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b/>
          <w:color w:val="000000"/>
          <w:sz w:val="28"/>
          <w:szCs w:val="28"/>
        </w:rPr>
        <w:t>Упражнения для полевых игроков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1x1, 2x1, 3x1 ведение и обводка на ограниченном пространстве с использованием принципов коллективного отбора.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(2x2)+1, с использованием нейтрального игрока, на ограниченном пространстве с применением ограничений.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  (2х2)+2,   с   использованием   двух   нейтральных   игроков,   на ограниченном пространстве с применение ограничений.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  (3x3)+1,   с   использованием   нейтрального   игрока,   на    1/8 футбольного поля, с применением ограничений.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</w:t>
      </w:r>
      <w:proofErr w:type="spell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ЗхЗ</w:t>
      </w:r>
      <w:proofErr w:type="spell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)+2, с использованием двух нейтральных игроков, на 1/8 футбольного поля, с применением ограничений.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(4х4)+2,  с  использованием двух нейтральных игроков на ¼ футбольного поля, с применением ограничений.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(5х5)+2, с использованием двух нейтральных игроков на  ¼ футбольного поля, с применением ограничений.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(5х5)+3, с использованием троих нейтральных игроков на ¼ футбольного поля, с применением ограничений.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(6х6)+3, с использованием троих нейтральных игроков на ¼ футбольного поля, с применением ограничений.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(7х7)+3, с использованием троих нейтральных игроков на ½ футбольного поля, с применением ограничений.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Игра (5x5, 6x6, 7x7, 8x8)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¼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футбольного</w:t>
      </w:r>
      <w:proofErr w:type="gram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поля   в одно или   два касания.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(5x5, 6x6, 7x7, 8x8) на ¼ футбольного поля, с применением ограничений.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(5x5, 6x6, 7x7, 8x8) на ½ футбольного поля, с применением ограничений.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(5x5, 6x6, 7x7, 8x8) на все футбольное поле, с применением ограничений.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Игра (4х4)+4 или (5x5)+5 или (6х6)+6 на ¼ поля, с ограничениями. Две команды играют друг против друга в квадрате, третья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выполняет роль</w:t>
      </w:r>
      <w:proofErr w:type="gram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нейтральных игроков за пределами квадрата.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  (4x4)   или   (5x5)   или   (6x6)   или   (7x7)   на   определенном пространстве, с ограничениями. Отбор мяча только у своего игр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ка.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(6x6) или (7x7) или (8x8) на определенном пространстве, с ограничениями. Отбор мяча только коллективный.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(6x6/) или (7x7) или (8x8) на ½  поля, с использованием только длинных передач.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(6x6) или (7x7) или (8x8) на ½ поля с использованием двух коротких и одной длинной передачей мяча.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(8x8) или (9x9) или (10x10) на ½ поля, с ограничениями. Нужно остановить мяч на боковой линии половины поля соперника.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Игра (6x6) или (7x7) на ½ поля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в двое</w:t>
      </w:r>
      <w:proofErr w:type="gram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ворот, расположенных на боковых линиях поля.   При атаке ворот игроки атакующей команды должны все выйти на половину поля соперника.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Игра (8x8) или (9x9) или (10x10) на ½ поля, в одни большие и двое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малых ворот, расположенных на центральной линии поля ближе к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боковым линиям.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(8x8) или (9x9) или (10x10) на ½ поля в четверо малых ворот.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Каждые ворота расположены на противоположных боковых линиях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поля, на расстоянии </w:t>
      </w:r>
      <w:smartTag w:uri="urn:schemas-microsoft-com:office:smarttags" w:element="metricconverter">
        <w:smartTagPr>
          <w:attr w:name="ProductID" w:val="30 метров"/>
        </w:smartTagPr>
        <w:r w:rsidRPr="00DA7E10">
          <w:rPr>
            <w:rFonts w:ascii="Times New Roman" w:eastAsia="Times New Roman" w:hAnsi="Times New Roman"/>
            <w:color w:val="000000"/>
            <w:sz w:val="28"/>
            <w:szCs w:val="28"/>
          </w:rPr>
          <w:t>30 метров</w:t>
        </w:r>
      </w:smartTag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друг от друга.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(10x10) на все поле. На своей половине игра в два касания. При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атаке все игроки атакующей команды выходят за центральную линию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поля.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   (10x10)    на   все    поле.    Атака   только    через    флажки    с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использованием    </w:t>
      </w:r>
      <w:proofErr w:type="spell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забеганий</w:t>
      </w:r>
      <w:proofErr w:type="spell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,    нацеленной    передачей    и    игрой    в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опережении.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(5x5x5) или (6x6x6) или (7x7x7) в три команды. На все поле.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Одна команда атакует другую, третья отдыхает, и так поочередно.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(10x10) в три зоны на все поле. В зоне защиты только два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касания, в средней зон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два касания и передача только вперед, в зоне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нападения - без ограничений.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(4х6)+(6х4) в три зоны, на все поле. Игра ведется только в зоне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защиты  и нападения. В средней зоне игроков нет.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</w:t>
      </w:r>
      <w:proofErr w:type="spell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ЗхЗ</w:t>
      </w:r>
      <w:proofErr w:type="spell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)+(</w:t>
      </w:r>
      <w:proofErr w:type="spell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ЗхЗ</w:t>
      </w:r>
      <w:proofErr w:type="spell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)+(</w:t>
      </w:r>
      <w:proofErr w:type="spell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ЗхЗ</w:t>
      </w:r>
      <w:proofErr w:type="spell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) в три зоны на все поле. Каждая шестерка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играет в своей зоне. При атаке подключение одного игрока в среднюю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зону и двое игроков в зону нападения.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(10x10)  на все  поле.  При  потере мяча  активный  отбор  с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использованием прессинга.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Игра (10x10) на все поле. При потере мяча отход на свою половину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поля и организация встречного отбора. Один или двое нападающих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пытаются организовать подобие прессинга.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023D12" w:rsidRPr="00DA7E10" w:rsidSect="00E50BFB">
          <w:pgSz w:w="11909" w:h="16834"/>
          <w:pgMar w:top="1440" w:right="621" w:bottom="720" w:left="1418" w:header="720" w:footer="720" w:gutter="0"/>
          <w:cols w:space="60"/>
          <w:noEndnote/>
        </w:sectPr>
      </w:pP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</w:t>
      </w:r>
      <w:r w:rsidRPr="00DA7E10">
        <w:rPr>
          <w:rFonts w:ascii="Times New Roman" w:eastAsia="Times New Roman" w:hAnsi="Times New Roman"/>
          <w:b/>
          <w:color w:val="000000"/>
          <w:sz w:val="28"/>
          <w:szCs w:val="28"/>
        </w:rPr>
        <w:t>Упражнения для вратарей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Исходное положение - один вратарь стоит у боковой стойки, другой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центре ворот, третий - у 11 метровой отметки. Третий вратарь бьет по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центру ворот, второй вратарь ловит мяч, отдает его бьющему вратарю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и бежит к свободной боковой стенке. Третий вратарь бьют по центру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ворот, первый бежит от боковой стенки к центру ворот, ловит мяч и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отдает его бьющему вратарю и бежит к своей боковой стойке. Вратари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меняются поочередно.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Исходное положение - то же самое. Только после ловли мяча и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передачи его третьему вратарю, второй вратарь поворачивается к нему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спиной и выполняет 1-3 прыжка в сторону боковой стойки, доставая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перекладину ворот. В это время первый вратарь перемещается в центр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ворот,   ловит   мяч   от   третьего   вратаря,   передает   ему   обратно,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поворачивается к нему спиной и выполняет  прыжки в сторону своей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стойки и т.д.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Вратарь ловит мяч в падении и как можно быстрее встает (после удара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в заданный угол, после произвольного удара).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Бросок за мячом в заданный угол. Мяч летит на различной высоте с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различной силой и с различного расстояния.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Ловля мяча со следующей сменой мест (после бега, кувырков, прыжков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т.д.). Изменяется расстояние между вратарями от 3 до </w:t>
      </w:r>
      <w:smartTag w:uri="urn:schemas-microsoft-com:office:smarttags" w:element="metricconverter">
        <w:smartTagPr>
          <w:attr w:name="ProductID" w:val="15 метров"/>
        </w:smartTagPr>
        <w:r w:rsidRPr="00DA7E10">
          <w:rPr>
            <w:rFonts w:ascii="Times New Roman" w:eastAsia="Times New Roman" w:hAnsi="Times New Roman"/>
            <w:color w:val="000000"/>
            <w:sz w:val="28"/>
            <w:szCs w:val="28"/>
          </w:rPr>
          <w:t>15 метров</w:t>
        </w:r>
      </w:smartTag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Вратарь  находится на углу  вратарской площади.  После  удара по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воротам с 25-</w:t>
      </w:r>
      <w:smartTag w:uri="urn:schemas-microsoft-com:office:smarttags" w:element="metricconverter">
        <w:smartTagPr>
          <w:attr w:name="ProductID" w:val="30 метров"/>
        </w:smartTagPr>
        <w:r w:rsidRPr="00DA7E10">
          <w:rPr>
            <w:rFonts w:ascii="Times New Roman" w:eastAsia="Times New Roman" w:hAnsi="Times New Roman"/>
            <w:color w:val="000000"/>
            <w:sz w:val="28"/>
            <w:szCs w:val="28"/>
          </w:rPr>
          <w:t>30 метров</w:t>
        </w:r>
      </w:smartTag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, он должен поймать мяч.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Вратарь находится на 11-метровой отметке или на линии штрафной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площади. После нанесения удара по воротам с 30-</w:t>
      </w:r>
      <w:smartTag w:uri="urn:schemas-microsoft-com:office:smarttags" w:element="metricconverter">
        <w:smartTagPr>
          <w:attr w:name="ProductID" w:val="40 м"/>
        </w:smartTagPr>
        <w:r w:rsidRPr="00DA7E10">
          <w:rPr>
            <w:rFonts w:ascii="Times New Roman" w:eastAsia="Times New Roman" w:hAnsi="Times New Roman"/>
            <w:color w:val="000000"/>
            <w:sz w:val="28"/>
            <w:szCs w:val="28"/>
          </w:rPr>
          <w:t>40 м</w:t>
        </w:r>
      </w:smartTag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вратарь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должен поймать летящий мяч.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Вратарь ловит мяч после кувырка вперед, назад, в сторону.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Вратарь ловит мяч, находясь в различных исходных положениях.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10.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ab/>
        <w:t>Вратарь защищает двое малых ворот, находящихся на расстоянии 5-6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метров друг от друга.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11. Два вратаря занимают место в воротах друг за другом. Передний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вратарь мешает ловить мяч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заднему</w:t>
      </w:r>
      <w:proofErr w:type="gram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(пассивно). 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12. 3-4 вратаря стоят в колонну на расстоянии 1-</w:t>
      </w:r>
      <w:smartTag w:uri="urn:schemas-microsoft-com:office:smarttags" w:element="metricconverter">
        <w:smartTagPr>
          <w:attr w:name="ProductID" w:val="2 метра"/>
        </w:smartTagPr>
        <w:r w:rsidRPr="00DA7E10">
          <w:rPr>
            <w:rFonts w:ascii="Times New Roman" w:eastAsia="Times New Roman" w:hAnsi="Times New Roman"/>
            <w:color w:val="000000"/>
            <w:sz w:val="28"/>
            <w:szCs w:val="28"/>
          </w:rPr>
          <w:t>2 метра</w:t>
        </w:r>
      </w:smartTag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друг за другом.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Передний вратарь ловит мяч (на месте, в падении, в броске). Остальные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повторяют действия первого вратаря. 8-10 бросков с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последующей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сменой.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023D12" w:rsidRPr="00DA7E10">
          <w:pgSz w:w="11909" w:h="16834"/>
          <w:pgMar w:top="1440" w:right="1231" w:bottom="720" w:left="1327" w:header="720" w:footer="720" w:gutter="0"/>
          <w:cols w:space="60"/>
          <w:noEndnote/>
        </w:sectPr>
      </w:pP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13.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Вратарь ловит мяч (на месте, в падении, в броске), отдает его бьющему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и бежит до условного места (стойка, флажок, фишка), возвращается,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снова ловит, отдает, бежит и т.д.</w:t>
      </w:r>
      <w:proofErr w:type="gramEnd"/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14.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Первый и второй вратари стоят у боковых стоек. Третий вратарь бьет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по центру ворот (по земле, воздуху, слабо, сильно). Мяч   ловит тот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вратарь, ближе к которому летит мяч. Однако и другой вратарь тоже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пытается поймать его.    Один вратарь находится на расстоянии 0,5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метра от линии ворот, другой на 1,0-</w:t>
      </w:r>
      <w:smartTag w:uri="urn:schemas-microsoft-com:office:smarttags" w:element="metricconverter">
        <w:smartTagPr>
          <w:attr w:name="ProductID" w:val="1,5 метров"/>
        </w:smartTagPr>
        <w:r w:rsidRPr="00DA7E10">
          <w:rPr>
            <w:rFonts w:ascii="Times New Roman" w:eastAsia="Times New Roman" w:hAnsi="Times New Roman"/>
            <w:color w:val="000000"/>
            <w:sz w:val="28"/>
            <w:szCs w:val="28"/>
          </w:rPr>
          <w:t>1,5 метров</w:t>
        </w:r>
      </w:smartTag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15.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Одни вратарь в воротах.  Другой с правого фланга, а третий с левого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поочередно выполняют или силовую пода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чу или навесную (на ворота,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на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11-метровую отметку). Вратарь ловит мяч и отдает партнерам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рукой. Мячи могут летать с различными интервалами.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16.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3-4 вратаря стоят в колонну. Передний ловит мяч, отдает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бьющему</w:t>
      </w:r>
      <w:proofErr w:type="gram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бежит в конец колонны. Далее второй ловит, отдает </w:t>
      </w:r>
      <w:proofErr w:type="gramStart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бьющему</w:t>
      </w:r>
      <w:proofErr w:type="gramEnd"/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, бежит в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конец  колонны  и т.д.  Изменяется  сила удара,  расстояние.  Ловля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возможна стоя на месте, в падении, в броске. Вратари могут стоять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плотно или на расстоянии 1-</w:t>
      </w:r>
      <w:smartTag w:uri="urn:schemas-microsoft-com:office:smarttags" w:element="metricconverter">
        <w:smartTagPr>
          <w:attr w:name="ProductID" w:val="3 метра"/>
        </w:smartTagPr>
        <w:r w:rsidRPr="00DA7E10">
          <w:rPr>
            <w:rFonts w:ascii="Times New Roman" w:eastAsia="Times New Roman" w:hAnsi="Times New Roman"/>
            <w:color w:val="000000"/>
            <w:sz w:val="28"/>
            <w:szCs w:val="28"/>
          </w:rPr>
          <w:t>3 метра</w:t>
        </w:r>
      </w:smartTag>
      <w:r w:rsidRPr="00DA7E10">
        <w:rPr>
          <w:rFonts w:ascii="Times New Roman" w:eastAsia="Times New Roman" w:hAnsi="Times New Roman"/>
          <w:color w:val="000000"/>
          <w:sz w:val="28"/>
          <w:szCs w:val="28"/>
        </w:rPr>
        <w:t xml:space="preserve"> друг за другом. Вратари после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ловли могут бежать до условного знака (флажка, фишки).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17.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Тест «Скоростная выносливость». Бег 4x7,32 или 6x7,32 или 8x7,32.</w:t>
      </w:r>
    </w:p>
    <w:p w:rsidR="00023D12" w:rsidRPr="00DA7E10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18. 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t>Тест «Скоростные качества». Исходное положение - вратарь касается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боковой стойки, по сигналу бежит до линии штрафной площади,</w:t>
      </w:r>
      <w:r w:rsidRPr="00DA7E10">
        <w:rPr>
          <w:rFonts w:ascii="Times New Roman" w:eastAsia="Times New Roman" w:hAnsi="Times New Roman"/>
          <w:color w:val="000000"/>
          <w:sz w:val="28"/>
          <w:szCs w:val="28"/>
        </w:rPr>
        <w:br/>
        <w:t>наступает на нее, бежит обратно.</w:t>
      </w:r>
    </w:p>
    <w:p w:rsidR="00023D12" w:rsidRDefault="00023D12" w:rsidP="00023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23D12" w:rsidRPr="00DA7E10" w:rsidRDefault="00023D12" w:rsidP="00023D12">
      <w:pPr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7"/>
          <w:sz w:val="29"/>
          <w:szCs w:val="29"/>
        </w:rPr>
        <w:t>Технико-</w:t>
      </w:r>
      <w:r w:rsidRPr="00DA7E10">
        <w:rPr>
          <w:rFonts w:ascii="Times New Roman" w:hAnsi="Times New Roman"/>
          <w:b/>
          <w:bCs/>
          <w:color w:val="000000"/>
          <w:spacing w:val="-7"/>
          <w:sz w:val="29"/>
          <w:szCs w:val="29"/>
        </w:rPr>
        <w:t>тактические требования</w:t>
      </w:r>
      <w:r>
        <w:rPr>
          <w:rFonts w:ascii="Times New Roman" w:hAnsi="Times New Roman"/>
          <w:b/>
          <w:bCs/>
          <w:color w:val="000000"/>
          <w:spacing w:val="-7"/>
          <w:sz w:val="29"/>
          <w:szCs w:val="29"/>
        </w:rPr>
        <w:t xml:space="preserve"> для групповых упражнений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27"/>
          <w:sz w:val="29"/>
          <w:szCs w:val="29"/>
        </w:rPr>
      </w:pPr>
      <w:r w:rsidRPr="00DA7E10">
        <w:rPr>
          <w:rFonts w:ascii="Times New Roman" w:hAnsi="Times New Roman"/>
          <w:color w:val="000000"/>
          <w:spacing w:val="-7"/>
          <w:sz w:val="29"/>
          <w:szCs w:val="29"/>
        </w:rPr>
        <w:t>Ограничение числа касаний (1,2,3).</w:t>
      </w:r>
      <w:r w:rsidRPr="00DA7E10">
        <w:rPr>
          <w:rFonts w:ascii="Times New Roman" w:hAnsi="Times New Roman"/>
          <w:color w:val="000000"/>
          <w:spacing w:val="-7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Регулируется быстрота игры.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16"/>
          <w:sz w:val="29"/>
          <w:szCs w:val="29"/>
        </w:rPr>
      </w:pPr>
      <w:r w:rsidRPr="00DA7E10">
        <w:rPr>
          <w:rFonts w:ascii="Times New Roman" w:hAnsi="Times New Roman"/>
          <w:color w:val="000000"/>
          <w:spacing w:val="-2"/>
          <w:sz w:val="29"/>
          <w:szCs w:val="29"/>
        </w:rPr>
        <w:t>Предложение   в   адрес   сделанной   передачи.   Организация   игры,</w:t>
      </w:r>
      <w:r w:rsidRPr="00DA7E10">
        <w:rPr>
          <w:rFonts w:ascii="Times New Roman" w:hAnsi="Times New Roman"/>
          <w:color w:val="000000"/>
          <w:spacing w:val="-2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t>особенно в середине поля. Контроль игрового пространства. Создание</w:t>
      </w:r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численного превосходства в активной зоне.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15"/>
          <w:sz w:val="29"/>
          <w:szCs w:val="29"/>
        </w:rPr>
      </w:pPr>
      <w:r w:rsidRPr="00DA7E10">
        <w:rPr>
          <w:rFonts w:ascii="Times New Roman" w:hAnsi="Times New Roman"/>
          <w:color w:val="000000"/>
          <w:sz w:val="29"/>
          <w:szCs w:val="29"/>
        </w:rPr>
        <w:t>Пас  на третьего,  четвертого.  Смена направления  атаки.  Обратная</w:t>
      </w:r>
      <w:r w:rsidRPr="00DA7E10">
        <w:rPr>
          <w:rFonts w:ascii="Times New Roman" w:hAnsi="Times New Roman"/>
          <w:color w:val="000000"/>
          <w:sz w:val="29"/>
          <w:szCs w:val="29"/>
        </w:rPr>
        <w:br/>
        <w:t>передача третьему. Третий - он не первый. Передача на четвертого -</w:t>
      </w:r>
      <w:r w:rsidRPr="00DA7E10">
        <w:rPr>
          <w:rFonts w:ascii="Times New Roman" w:hAnsi="Times New Roman"/>
          <w:color w:val="000000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смена направления атаки.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15"/>
          <w:sz w:val="29"/>
          <w:szCs w:val="29"/>
        </w:rPr>
      </w:pPr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 xml:space="preserve">Забегая через фланги. Пас на </w:t>
      </w:r>
      <w:proofErr w:type="gramStart"/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>забегающего</w:t>
      </w:r>
      <w:proofErr w:type="gramEnd"/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>. Расширение фронта атаки.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1"/>
          <w:sz w:val="29"/>
          <w:szCs w:val="29"/>
        </w:rPr>
        <w:t>Создание    ложного    направления    атаки.    Создание    численного</w:t>
      </w:r>
      <w:r w:rsidRPr="00DA7E10">
        <w:rPr>
          <w:rFonts w:ascii="Times New Roman" w:hAnsi="Times New Roman"/>
          <w:color w:val="000000"/>
          <w:spacing w:val="-1"/>
          <w:sz w:val="29"/>
          <w:szCs w:val="29"/>
        </w:rPr>
        <w:br/>
        <w:t>превосходства  в  активной  зоне.  Всегда  забегает  ближний  игрок.</w:t>
      </w:r>
      <w:r w:rsidRPr="00DA7E10">
        <w:rPr>
          <w:rFonts w:ascii="Times New Roman" w:hAnsi="Times New Roman"/>
          <w:color w:val="000000"/>
          <w:spacing w:val="-1"/>
          <w:sz w:val="29"/>
          <w:szCs w:val="29"/>
        </w:rPr>
        <w:br/>
      </w:r>
      <w:proofErr w:type="spellStart"/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Забегание</w:t>
      </w:r>
      <w:proofErr w:type="spellEnd"/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 xml:space="preserve"> на максимальной скорости.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18"/>
          <w:sz w:val="29"/>
          <w:szCs w:val="29"/>
        </w:rPr>
      </w:pPr>
      <w:r w:rsidRPr="00DA7E10">
        <w:rPr>
          <w:rFonts w:ascii="Times New Roman" w:hAnsi="Times New Roman"/>
          <w:color w:val="000000"/>
          <w:spacing w:val="1"/>
          <w:sz w:val="29"/>
          <w:szCs w:val="29"/>
        </w:rPr>
        <w:t>Мяч не стоит. Он должен лететь, катиться. Ускоряется игра. Важно</w:t>
      </w:r>
      <w:r w:rsidRPr="00DA7E10">
        <w:rPr>
          <w:rFonts w:ascii="Times New Roman" w:hAnsi="Times New Roman"/>
          <w:color w:val="000000"/>
          <w:spacing w:val="1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играть быстро, в одн</w:t>
      </w:r>
      <w:proofErr w:type="gramStart"/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о-</w:t>
      </w:r>
      <w:proofErr w:type="gramEnd"/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 xml:space="preserve"> два касания.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13"/>
          <w:sz w:val="29"/>
          <w:szCs w:val="29"/>
        </w:rPr>
      </w:pPr>
      <w:r w:rsidRPr="00DA7E10">
        <w:rPr>
          <w:rFonts w:ascii="Times New Roman" w:hAnsi="Times New Roman"/>
          <w:color w:val="000000"/>
          <w:spacing w:val="-2"/>
          <w:sz w:val="29"/>
          <w:szCs w:val="29"/>
        </w:rPr>
        <w:t>Ограничение числа передач. Атака должна быть быстрой, свободные</w:t>
      </w:r>
      <w:r w:rsidRPr="00DA7E10">
        <w:rPr>
          <w:rFonts w:ascii="Times New Roman" w:hAnsi="Times New Roman"/>
          <w:color w:val="000000"/>
          <w:spacing w:val="-2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t>зоны, с подключением из глубины. Обострять игру впереди. Заставить</w:t>
      </w:r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7"/>
          <w:sz w:val="29"/>
          <w:szCs w:val="29"/>
        </w:rPr>
        <w:t>противника ошибиться.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15"/>
          <w:sz w:val="29"/>
          <w:szCs w:val="29"/>
        </w:rPr>
      </w:pPr>
      <w:r w:rsidRPr="00DA7E10">
        <w:rPr>
          <w:rFonts w:ascii="Times New Roman" w:hAnsi="Times New Roman"/>
          <w:color w:val="000000"/>
          <w:sz w:val="29"/>
          <w:szCs w:val="29"/>
        </w:rPr>
        <w:t>Ограничено время на атаку. Мяч как можно быстрее доставляется в</w:t>
      </w:r>
      <w:r w:rsidRPr="00DA7E10">
        <w:rPr>
          <w:rFonts w:ascii="Times New Roman" w:hAnsi="Times New Roman"/>
          <w:color w:val="000000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зону нападения. Создание численного преимущества. Подключение из</w:t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lastRenderedPageBreak/>
        <w:t>глубины. Игра в опережении.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18"/>
          <w:sz w:val="29"/>
          <w:szCs w:val="29"/>
        </w:rPr>
      </w:pPr>
      <w:r w:rsidRPr="00DA7E10">
        <w:rPr>
          <w:rFonts w:ascii="Times New Roman" w:hAnsi="Times New Roman"/>
          <w:color w:val="000000"/>
          <w:spacing w:val="-2"/>
          <w:sz w:val="29"/>
          <w:szCs w:val="29"/>
        </w:rPr>
        <w:t>Ограничено время на оборону. Элементы прессинга и коллективного</w:t>
      </w:r>
      <w:r w:rsidRPr="00DA7E10">
        <w:rPr>
          <w:rFonts w:ascii="Times New Roman" w:hAnsi="Times New Roman"/>
          <w:color w:val="000000"/>
          <w:spacing w:val="-2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1"/>
          <w:sz w:val="29"/>
          <w:szCs w:val="29"/>
        </w:rPr>
        <w:t>отбора мяча. Создание численного преимущества в активной 'зоне.</w:t>
      </w:r>
      <w:r w:rsidRPr="00DA7E10">
        <w:rPr>
          <w:rFonts w:ascii="Times New Roman" w:hAnsi="Times New Roman"/>
          <w:color w:val="000000"/>
          <w:spacing w:val="1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Страховка и взаимозаменяемость.</w:t>
      </w:r>
    </w:p>
    <w:p w:rsidR="00023D12" w:rsidRPr="00DA7E10" w:rsidRDefault="00023D12" w:rsidP="00023D1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46"/>
        <w:rPr>
          <w:rFonts w:ascii="Times New Roman" w:hAnsi="Times New Roman"/>
          <w:color w:val="000000"/>
          <w:spacing w:val="-13"/>
          <w:sz w:val="29"/>
          <w:szCs w:val="29"/>
        </w:rPr>
      </w:pPr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>Ограничение     игрового     пространства.     Игра     в     1-2     касания.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2"/>
          <w:sz w:val="29"/>
          <w:szCs w:val="29"/>
        </w:rPr>
        <w:t>Использование элементов прессинга и коллективного отбора мяча.</w:t>
      </w:r>
      <w:r w:rsidRPr="00DA7E10">
        <w:rPr>
          <w:rFonts w:ascii="Times New Roman" w:hAnsi="Times New Roman"/>
          <w:color w:val="000000"/>
          <w:spacing w:val="2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t>Концентрация   внимания.   Элементы   персональной   опеки.   Игра   в</w:t>
      </w:r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условиях дефицита времени и пространства.</w:t>
      </w:r>
    </w:p>
    <w:p w:rsidR="00023D12" w:rsidRPr="00DA7E10" w:rsidRDefault="00023D12" w:rsidP="00023D12">
      <w:pPr>
        <w:shd w:val="clear" w:color="auto" w:fill="FFFFFF"/>
        <w:tabs>
          <w:tab w:val="left" w:pos="475"/>
        </w:tabs>
        <w:suppressAutoHyphens/>
        <w:spacing w:after="0" w:line="240" w:lineRule="auto"/>
        <w:ind w:hanging="336"/>
        <w:rPr>
          <w:rFonts w:ascii="Times New Roman" w:hAnsi="Times New Roman"/>
        </w:rPr>
      </w:pPr>
      <w:r w:rsidRPr="00DA7E10">
        <w:rPr>
          <w:rFonts w:ascii="Times New Roman" w:hAnsi="Times New Roman"/>
          <w:color w:val="000000"/>
          <w:spacing w:val="-20"/>
          <w:sz w:val="29"/>
          <w:szCs w:val="29"/>
        </w:rPr>
        <w:t>10.</w:t>
      </w:r>
      <w:r w:rsidRPr="00DA7E10">
        <w:rPr>
          <w:rFonts w:ascii="Times New Roman" w:hAnsi="Times New Roman"/>
          <w:color w:val="000000"/>
          <w:sz w:val="29"/>
          <w:szCs w:val="29"/>
        </w:rPr>
        <w:tab/>
      </w:r>
      <w:r w:rsidRPr="00DA7E10">
        <w:rPr>
          <w:rFonts w:ascii="Times New Roman" w:hAnsi="Times New Roman"/>
          <w:color w:val="000000"/>
          <w:spacing w:val="-8"/>
          <w:sz w:val="29"/>
          <w:szCs w:val="29"/>
        </w:rPr>
        <w:t>Создание численного преимущества в атаке. Подключение из глубины.</w:t>
      </w:r>
      <w:r w:rsidRPr="00DA7E10">
        <w:rPr>
          <w:rFonts w:ascii="Times New Roman" w:hAnsi="Times New Roman"/>
          <w:color w:val="000000"/>
          <w:spacing w:val="-8"/>
          <w:sz w:val="29"/>
          <w:szCs w:val="29"/>
        </w:rPr>
        <w:br/>
      </w:r>
      <w:proofErr w:type="spellStart"/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>Забегание</w:t>
      </w:r>
      <w:proofErr w:type="spellEnd"/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 xml:space="preserve"> через фланги. Игра с </w:t>
      </w:r>
      <w:proofErr w:type="gramStart"/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>нейтральными</w:t>
      </w:r>
      <w:proofErr w:type="gramEnd"/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>, 1-2-3 чел. (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  <w:lang w:val="en-US"/>
        </w:rPr>
        <w:t>n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 xml:space="preserve"> 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  <w:lang w:val="en-US"/>
        </w:rPr>
        <w:t>x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 xml:space="preserve"> 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  <w:lang w:val="en-US"/>
        </w:rPr>
        <w:t>n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t>) +2 и</w:t>
      </w:r>
      <w:r w:rsidRPr="00DA7E10">
        <w:rPr>
          <w:rFonts w:ascii="Times New Roman" w:hAnsi="Times New Roman"/>
          <w:color w:val="000000"/>
          <w:spacing w:val="-4"/>
          <w:sz w:val="29"/>
          <w:szCs w:val="29"/>
        </w:rPr>
        <w:br/>
      </w:r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т.д.</w:t>
      </w:r>
    </w:p>
    <w:p w:rsidR="00023D12" w:rsidRPr="00DA7E10" w:rsidRDefault="00023D12" w:rsidP="00023D12">
      <w:pPr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  <w:r w:rsidRPr="00DA7E10">
        <w:rPr>
          <w:rFonts w:ascii="Times New Roman" w:hAnsi="Times New Roman"/>
          <w:color w:val="000000"/>
          <w:spacing w:val="2"/>
          <w:sz w:val="29"/>
          <w:szCs w:val="29"/>
        </w:rPr>
        <w:t>11.Создание численного преимущества в обороне.  Отход на позиции</w:t>
      </w:r>
    </w:p>
    <w:p w:rsidR="00023D12" w:rsidRPr="00DA7E10" w:rsidRDefault="00023D12" w:rsidP="00023D12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6"/>
          <w:sz w:val="29"/>
          <w:szCs w:val="29"/>
        </w:rPr>
      </w:pPr>
      <w:proofErr w:type="gramStart"/>
      <w:r w:rsidRPr="00DA7E10">
        <w:rPr>
          <w:rFonts w:ascii="Times New Roman" w:hAnsi="Times New Roman"/>
          <w:color w:val="000000"/>
          <w:spacing w:val="-3"/>
          <w:sz w:val="29"/>
          <w:szCs w:val="29"/>
        </w:rPr>
        <w:t>близкие</w:t>
      </w:r>
      <w:proofErr w:type="gramEnd"/>
      <w:r w:rsidRPr="00DA7E10">
        <w:rPr>
          <w:rFonts w:ascii="Times New Roman" w:hAnsi="Times New Roman"/>
          <w:color w:val="000000"/>
          <w:spacing w:val="-3"/>
          <w:sz w:val="29"/>
          <w:szCs w:val="29"/>
        </w:rPr>
        <w:t xml:space="preserve">   к   своим   воротам.   Создание   численного   преимущества.</w:t>
      </w:r>
      <w:r>
        <w:rPr>
          <w:rFonts w:ascii="Times New Roman" w:hAnsi="Times New Roman"/>
          <w:color w:val="000000"/>
          <w:spacing w:val="-3"/>
          <w:sz w:val="29"/>
          <w:szCs w:val="29"/>
        </w:rPr>
        <w:t xml:space="preserve"> </w:t>
      </w:r>
      <w:r w:rsidRPr="00DA7E10">
        <w:rPr>
          <w:rFonts w:ascii="Times New Roman" w:hAnsi="Times New Roman"/>
          <w:color w:val="000000"/>
          <w:spacing w:val="4"/>
          <w:sz w:val="29"/>
          <w:szCs w:val="29"/>
        </w:rPr>
        <w:t>Применение прессинга и коллективного отбора мяча. Страховка и</w:t>
      </w:r>
      <w:r>
        <w:rPr>
          <w:rFonts w:ascii="Times New Roman" w:hAnsi="Times New Roman"/>
          <w:color w:val="000000"/>
          <w:spacing w:val="4"/>
          <w:sz w:val="29"/>
          <w:szCs w:val="29"/>
        </w:rPr>
        <w:t xml:space="preserve"> </w:t>
      </w:r>
      <w:proofErr w:type="spellStart"/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>взаимостраховка</w:t>
      </w:r>
      <w:proofErr w:type="spellEnd"/>
      <w:r w:rsidRPr="00DA7E10">
        <w:rPr>
          <w:rFonts w:ascii="Times New Roman" w:hAnsi="Times New Roman"/>
          <w:color w:val="000000"/>
          <w:spacing w:val="-6"/>
          <w:sz w:val="29"/>
          <w:szCs w:val="29"/>
        </w:rPr>
        <w:t xml:space="preserve">. </w:t>
      </w:r>
    </w:p>
    <w:p w:rsidR="00023D12" w:rsidRPr="00DA7E10" w:rsidRDefault="00023D12" w:rsidP="00023D12">
      <w:pPr>
        <w:shd w:val="clear" w:color="auto" w:fill="FFFFFF"/>
        <w:suppressAutoHyphens/>
        <w:spacing w:after="0" w:line="240" w:lineRule="auto"/>
        <w:ind w:firstLine="33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-1"/>
          <w:sz w:val="29"/>
          <w:szCs w:val="29"/>
        </w:rPr>
        <w:t xml:space="preserve">12. Игра только флангами. Самые разряженные участки поля. Хорошая </w:t>
      </w:r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t xml:space="preserve">возможность для развития атаки. </w:t>
      </w:r>
      <w:proofErr w:type="spellStart"/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t>Забегание</w:t>
      </w:r>
      <w:proofErr w:type="spellEnd"/>
      <w:r w:rsidRPr="00DA7E10">
        <w:rPr>
          <w:rFonts w:ascii="Times New Roman" w:hAnsi="Times New Roman"/>
          <w:color w:val="000000"/>
          <w:spacing w:val="-5"/>
          <w:sz w:val="29"/>
          <w:szCs w:val="29"/>
        </w:rPr>
        <w:t xml:space="preserve">, подключение из глубины. </w:t>
      </w:r>
      <w:r w:rsidRPr="00DA7E10">
        <w:rPr>
          <w:rFonts w:ascii="Times New Roman" w:hAnsi="Times New Roman"/>
          <w:color w:val="000000"/>
          <w:sz w:val="29"/>
          <w:szCs w:val="29"/>
        </w:rPr>
        <w:t xml:space="preserve">Применение силовой нацеленной подачи. Игра в стратегии вверху и </w:t>
      </w:r>
      <w:r w:rsidRPr="00DA7E10">
        <w:rPr>
          <w:rFonts w:ascii="Times New Roman" w:hAnsi="Times New Roman"/>
          <w:color w:val="000000"/>
          <w:spacing w:val="-4"/>
          <w:sz w:val="28"/>
          <w:szCs w:val="28"/>
        </w:rPr>
        <w:t xml:space="preserve">внизу. </w:t>
      </w:r>
    </w:p>
    <w:p w:rsidR="00023D12" w:rsidRPr="00DA7E10" w:rsidRDefault="00023D12" w:rsidP="00023D12">
      <w:pPr>
        <w:shd w:val="clear" w:color="auto" w:fill="FFFFFF"/>
        <w:suppressAutoHyphens/>
        <w:spacing w:after="0" w:line="240" w:lineRule="auto"/>
        <w:ind w:firstLine="331"/>
        <w:rPr>
          <w:rFonts w:ascii="Times New Roman" w:hAnsi="Times New Roman"/>
        </w:rPr>
      </w:pPr>
      <w:r w:rsidRPr="00DA7E10">
        <w:rPr>
          <w:rFonts w:ascii="Times New Roman" w:hAnsi="Times New Roman"/>
          <w:color w:val="000000"/>
          <w:spacing w:val="3"/>
          <w:sz w:val="28"/>
          <w:szCs w:val="28"/>
        </w:rPr>
        <w:t xml:space="preserve">13.Игра только через центр. В районе радиуса обязательное завершение </w:t>
      </w:r>
      <w:r w:rsidRPr="00DA7E10">
        <w:rPr>
          <w:rFonts w:ascii="Times New Roman" w:hAnsi="Times New Roman"/>
          <w:color w:val="000000"/>
          <w:spacing w:val="2"/>
          <w:sz w:val="28"/>
          <w:szCs w:val="28"/>
        </w:rPr>
        <w:t>атаки  ударом.   Игра  в  опережении  вверху,   внизу.   Использов</w:t>
      </w:r>
      <w:r w:rsidRPr="00DA7E10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DA7E10">
        <w:rPr>
          <w:rFonts w:ascii="Times New Roman" w:hAnsi="Times New Roman"/>
          <w:color w:val="000000"/>
          <w:spacing w:val="2"/>
          <w:sz w:val="28"/>
          <w:szCs w:val="28"/>
        </w:rPr>
        <w:t xml:space="preserve">ние </w:t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t>коротких стенок.</w:t>
      </w:r>
    </w:p>
    <w:p w:rsidR="00023D12" w:rsidRPr="00DA7E10" w:rsidRDefault="00023D12" w:rsidP="00023D12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suppressAutoHyphens/>
        <w:autoSpaceDE w:val="0"/>
        <w:autoSpaceDN w:val="0"/>
        <w:adjustRightInd w:val="0"/>
        <w:spacing w:after="0" w:line="240" w:lineRule="auto"/>
        <w:ind w:hanging="331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t>Игра только средними и длинными передачами. Разрушение прессинга</w:t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3"/>
          <w:sz w:val="28"/>
          <w:szCs w:val="28"/>
        </w:rPr>
        <w:t>противника. Смена направления атаки. Атака через свободные зоны.</w:t>
      </w:r>
      <w:r w:rsidRPr="00DA7E10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z w:val="28"/>
          <w:szCs w:val="28"/>
        </w:rPr>
        <w:t>Максимально широкое расположение игроков, особенно кратких. Игра</w:t>
      </w:r>
      <w:r w:rsidRPr="00DA7E10">
        <w:rPr>
          <w:rFonts w:ascii="Times New Roman" w:hAnsi="Times New Roman"/>
          <w:color w:val="000000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t>в 2-3 касания.</w:t>
      </w:r>
    </w:p>
    <w:p w:rsidR="00023D12" w:rsidRPr="00DA7E10" w:rsidRDefault="00023D12" w:rsidP="00023D12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suppressAutoHyphens/>
        <w:autoSpaceDE w:val="0"/>
        <w:autoSpaceDN w:val="0"/>
        <w:adjustRightInd w:val="0"/>
        <w:spacing w:after="0" w:line="240" w:lineRule="auto"/>
        <w:ind w:hanging="331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DA7E10">
        <w:rPr>
          <w:rFonts w:ascii="Times New Roman" w:hAnsi="Times New Roman"/>
          <w:color w:val="000000"/>
          <w:sz w:val="28"/>
          <w:szCs w:val="28"/>
        </w:rPr>
        <w:t>Игра   только   длинными   передачами.   Смена   направления   атаки.</w:t>
      </w:r>
      <w:r w:rsidRPr="00DA7E10">
        <w:rPr>
          <w:rFonts w:ascii="Times New Roman" w:hAnsi="Times New Roman"/>
          <w:color w:val="000000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1"/>
          <w:sz w:val="28"/>
          <w:szCs w:val="28"/>
        </w:rPr>
        <w:t>Организации    контратаки    через    центр    или    фланги.    Широкое</w:t>
      </w:r>
      <w:r w:rsidRPr="00DA7E10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>рассредоточение игроков.</w:t>
      </w:r>
    </w:p>
    <w:p w:rsidR="00023D12" w:rsidRPr="00DA7E10" w:rsidRDefault="00023D12" w:rsidP="00023D12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suppressAutoHyphens/>
        <w:autoSpaceDE w:val="0"/>
        <w:autoSpaceDN w:val="0"/>
        <w:adjustRightInd w:val="0"/>
        <w:spacing w:after="0" w:line="240" w:lineRule="auto"/>
        <w:ind w:hanging="331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3"/>
          <w:sz w:val="28"/>
          <w:szCs w:val="28"/>
        </w:rPr>
        <w:t>Игра - 2 короткие передачи + 1 длинная. Решение игрового эпизода.</w:t>
      </w:r>
      <w:r w:rsidRPr="00DA7E10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>Смена направления атаки. Стремление к гармонии игры.</w:t>
      </w:r>
    </w:p>
    <w:p w:rsidR="00023D12" w:rsidRPr="00DA7E10" w:rsidRDefault="00023D12" w:rsidP="00023D12">
      <w:pPr>
        <w:suppressAutoHyphens/>
        <w:spacing w:after="0" w:line="240" w:lineRule="auto"/>
        <w:rPr>
          <w:rFonts w:ascii="Times New Roman" w:hAnsi="Times New Roman"/>
          <w:sz w:val="2"/>
          <w:szCs w:val="2"/>
        </w:rPr>
      </w:pPr>
    </w:p>
    <w:p w:rsidR="00023D12" w:rsidRPr="00DA7E10" w:rsidRDefault="00023D12" w:rsidP="00023D12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36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4"/>
          <w:sz w:val="28"/>
          <w:szCs w:val="28"/>
        </w:rPr>
        <w:t>Завершение атаки - только головой. Силовая нацеленная передача в</w:t>
      </w:r>
      <w:r w:rsidRPr="00DA7E10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1"/>
          <w:sz w:val="28"/>
          <w:szCs w:val="28"/>
        </w:rPr>
        <w:t>зону штрафной площадки. Игра в опережении вверху. Выбор игровой</w:t>
      </w:r>
      <w:r w:rsidRPr="00DA7E10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>позиции. Активные точки при завершении атаки.</w:t>
      </w:r>
    </w:p>
    <w:p w:rsidR="00023D12" w:rsidRPr="00DA7E10" w:rsidRDefault="00023D12" w:rsidP="00023D12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36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1"/>
          <w:sz w:val="28"/>
          <w:szCs w:val="28"/>
        </w:rPr>
        <w:t>Отбор мяча только коллективный. Непосредственно в отбор идут 2-3</w:t>
      </w:r>
      <w:r w:rsidRPr="00DA7E10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8"/>
          <w:sz w:val="28"/>
          <w:szCs w:val="28"/>
        </w:rPr>
        <w:t>игрока. Создаются численные преимущества 1 зона отбора. Отбор</w:t>
      </w:r>
      <w:r w:rsidRPr="00DA7E10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>атлетический,      принципиальный      с      соблюдением      технологии</w:t>
      </w:r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br/>
        <w:t>коллективного отбора. Функции отбирающих игроков.</w:t>
      </w:r>
    </w:p>
    <w:p w:rsidR="00023D12" w:rsidRPr="00DA7E10" w:rsidRDefault="00023D12" w:rsidP="00023D12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36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7"/>
          <w:sz w:val="28"/>
          <w:szCs w:val="28"/>
        </w:rPr>
        <w:t>Отбор  мяча только  вдвоем.  Одному отбирать запрещено.  Отбор</w:t>
      </w:r>
      <w:r w:rsidRPr="00DA7E10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>атлетический   и  принципиальный.   Функции   отбирающих  игроков.</w:t>
      </w:r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br/>
        <w:t xml:space="preserve">Подсказ игроков. Расстояние между </w:t>
      </w:r>
      <w:proofErr w:type="gramStart"/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>отбирающими</w:t>
      </w:r>
      <w:proofErr w:type="gramEnd"/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 xml:space="preserve"> не более </w:t>
      </w:r>
      <w:smartTag w:uri="urn:schemas-microsoft-com:office:smarttags" w:element="metricconverter">
        <w:smartTagPr>
          <w:attr w:name="ProductID" w:val="2 метров"/>
        </w:smartTagPr>
        <w:r w:rsidRPr="00DA7E10">
          <w:rPr>
            <w:rFonts w:ascii="Times New Roman" w:hAnsi="Times New Roman"/>
            <w:color w:val="000000"/>
            <w:spacing w:val="-1"/>
            <w:sz w:val="28"/>
            <w:szCs w:val="28"/>
          </w:rPr>
          <w:t>2 метров</w:t>
        </w:r>
      </w:smartTag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23D12" w:rsidRPr="00DA7E10" w:rsidRDefault="00023D12" w:rsidP="00023D12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hanging="336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9"/>
          <w:sz w:val="28"/>
          <w:szCs w:val="28"/>
        </w:rPr>
        <w:t>Прессинг сразу после потери мяча. На организацию прессинга не</w:t>
      </w:r>
      <w:r w:rsidRPr="00DA7E10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z w:val="28"/>
          <w:szCs w:val="28"/>
        </w:rPr>
        <w:t>более 5-6 секунд. Прессинг составляет непосредственный отбор мяча,</w:t>
      </w:r>
      <w:r w:rsidRPr="00DA7E10">
        <w:rPr>
          <w:rFonts w:ascii="Times New Roman" w:hAnsi="Times New Roman"/>
          <w:color w:val="000000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12"/>
          <w:sz w:val="28"/>
          <w:szCs w:val="28"/>
        </w:rPr>
        <w:t>опека ближних к эпизоду игроков соперника и быстрый выход к</w:t>
      </w:r>
      <w:r w:rsidRPr="00DA7E10">
        <w:rPr>
          <w:rFonts w:ascii="Times New Roman" w:hAnsi="Times New Roman"/>
          <w:color w:val="000000"/>
          <w:spacing w:val="12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t>центральной линии поля.</w:t>
      </w:r>
    </w:p>
    <w:p w:rsidR="00023D12" w:rsidRPr="00DA7E10" w:rsidRDefault="00023D12" w:rsidP="00023D12">
      <w:pPr>
        <w:suppressAutoHyphens/>
        <w:spacing w:after="0" w:line="240" w:lineRule="auto"/>
        <w:rPr>
          <w:rFonts w:ascii="Times New Roman" w:hAnsi="Times New Roman"/>
          <w:sz w:val="2"/>
          <w:szCs w:val="2"/>
        </w:rPr>
      </w:pPr>
    </w:p>
    <w:p w:rsidR="00023D12" w:rsidRPr="00DA7E10" w:rsidRDefault="00023D12" w:rsidP="00023D12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0" w:line="240" w:lineRule="auto"/>
        <w:ind w:hanging="365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A7E10">
        <w:rPr>
          <w:rFonts w:ascii="Times New Roman" w:hAnsi="Times New Roman"/>
          <w:color w:val="000000"/>
          <w:sz w:val="28"/>
          <w:szCs w:val="28"/>
        </w:rPr>
        <w:lastRenderedPageBreak/>
        <w:t>прессинг только на своей половине поля. Сразу после потери мяча на</w:t>
      </w:r>
      <w:r w:rsidRPr="00DA7E10">
        <w:rPr>
          <w:rFonts w:ascii="Times New Roman" w:hAnsi="Times New Roman"/>
          <w:color w:val="000000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2"/>
          <w:sz w:val="28"/>
          <w:szCs w:val="28"/>
        </w:rPr>
        <w:t>чужой половине поля - отход на свою половину. Двое - трое игроков,</w:t>
      </w:r>
      <w:r w:rsidRPr="00DA7E10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ближних к мячу обозначают отбор мяча. При переходе мяча </w:t>
      </w:r>
      <w:proofErr w:type="spellStart"/>
      <w:r w:rsidRPr="00DA7E10">
        <w:rPr>
          <w:rFonts w:ascii="Times New Roman" w:hAnsi="Times New Roman"/>
          <w:color w:val="000000"/>
          <w:spacing w:val="2"/>
          <w:sz w:val="28"/>
          <w:szCs w:val="28"/>
        </w:rPr>
        <w:t>на^свою</w:t>
      </w:r>
      <w:proofErr w:type="spellEnd"/>
      <w:r w:rsidRPr="00DA7E1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3"/>
          <w:sz w:val="28"/>
          <w:szCs w:val="28"/>
        </w:rPr>
        <w:t>половину  поля,   выполняется  встречный  отбор  с  использованием</w:t>
      </w:r>
      <w:r w:rsidRPr="00DA7E10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t>технологии прессинга.</w:t>
      </w:r>
    </w:p>
    <w:p w:rsidR="00023D12" w:rsidRPr="00DA7E10" w:rsidRDefault="00023D12" w:rsidP="00023D12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0" w:line="240" w:lineRule="auto"/>
        <w:ind w:hanging="365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6"/>
          <w:sz w:val="28"/>
          <w:szCs w:val="28"/>
        </w:rPr>
        <w:t xml:space="preserve">Завершение атаки только </w:t>
      </w:r>
      <w:proofErr w:type="gramStart"/>
      <w:r w:rsidRPr="00DA7E10">
        <w:rPr>
          <w:rFonts w:ascii="Times New Roman" w:hAnsi="Times New Roman"/>
          <w:color w:val="000000"/>
          <w:spacing w:val="6"/>
          <w:sz w:val="28"/>
          <w:szCs w:val="28"/>
        </w:rPr>
        <w:t>из-за</w:t>
      </w:r>
      <w:proofErr w:type="gramEnd"/>
      <w:r w:rsidRPr="00DA7E10">
        <w:rPr>
          <w:rFonts w:ascii="Times New Roman" w:hAnsi="Times New Roman"/>
          <w:color w:val="000000"/>
          <w:spacing w:val="6"/>
          <w:sz w:val="28"/>
          <w:szCs w:val="28"/>
        </w:rPr>
        <w:t xml:space="preserve"> штрафной.  Использование дальних</w:t>
      </w:r>
      <w:r w:rsidRPr="00DA7E10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t>ударов. У вратаря снижена концентрация внимания. Наличие большого</w:t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z w:val="28"/>
          <w:szCs w:val="28"/>
        </w:rPr>
        <w:t>числа    игроков    в    центральной    зоне    перед    воротами    элемент</w:t>
      </w:r>
      <w:r w:rsidRPr="00DA7E10">
        <w:rPr>
          <w:rFonts w:ascii="Times New Roman" w:hAnsi="Times New Roman"/>
          <w:color w:val="000000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t>неожиданности.</w:t>
      </w:r>
    </w:p>
    <w:p w:rsidR="00023D12" w:rsidRPr="00DA7E10" w:rsidRDefault="00023D12" w:rsidP="00023D12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0" w:line="240" w:lineRule="auto"/>
        <w:ind w:hanging="365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7E10">
        <w:rPr>
          <w:rFonts w:ascii="Times New Roman" w:hAnsi="Times New Roman"/>
          <w:color w:val="000000"/>
          <w:spacing w:val="1"/>
          <w:sz w:val="28"/>
          <w:szCs w:val="28"/>
        </w:rPr>
        <w:t>Мяч принимается только в движении, с обязательным ударом вправо</w:t>
      </w:r>
      <w:r w:rsidRPr="00DA7E10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DA7E10">
        <w:rPr>
          <w:rFonts w:ascii="Times New Roman" w:hAnsi="Times New Roman"/>
          <w:color w:val="000000"/>
          <w:spacing w:val="-2"/>
          <w:sz w:val="28"/>
          <w:szCs w:val="28"/>
        </w:rPr>
        <w:t>или влево.</w:t>
      </w:r>
    </w:p>
    <w:p w:rsidR="006D049F" w:rsidRDefault="00023D12" w:rsidP="00023D12">
      <w:pPr>
        <w:spacing w:after="0" w:line="240" w:lineRule="auto"/>
      </w:pPr>
      <w:r w:rsidRPr="00DA7E10">
        <w:rPr>
          <w:rFonts w:ascii="Times New Roman" w:hAnsi="Times New Roman"/>
          <w:color w:val="000000"/>
          <w:spacing w:val="-7"/>
          <w:sz w:val="28"/>
          <w:szCs w:val="28"/>
        </w:rPr>
        <w:t>24.</w:t>
      </w:r>
      <w:r w:rsidRPr="00DA7E10">
        <w:rPr>
          <w:rFonts w:ascii="Times New Roman" w:hAnsi="Times New Roman"/>
          <w:color w:val="000000"/>
          <w:sz w:val="28"/>
          <w:szCs w:val="28"/>
        </w:rPr>
        <w:tab/>
      </w:r>
      <w:r w:rsidRPr="00DA7E10">
        <w:rPr>
          <w:rFonts w:ascii="Times New Roman" w:hAnsi="Times New Roman"/>
          <w:color w:val="000000"/>
          <w:spacing w:val="-1"/>
          <w:sz w:val="28"/>
          <w:szCs w:val="28"/>
        </w:rPr>
        <w:t>Длинная передача мяча выполняется только верхом.</w:t>
      </w:r>
    </w:p>
    <w:sectPr w:rsidR="006D049F" w:rsidSect="006D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696"/>
    <w:multiLevelType w:val="singleLevel"/>
    <w:tmpl w:val="6DF614B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55D5049F"/>
    <w:multiLevelType w:val="singleLevel"/>
    <w:tmpl w:val="D25A76A8"/>
    <w:lvl w:ilvl="0">
      <w:start w:val="2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60FA2227"/>
    <w:multiLevelType w:val="singleLevel"/>
    <w:tmpl w:val="F8B012F6"/>
    <w:lvl w:ilvl="0">
      <w:start w:val="1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BD314E0"/>
    <w:multiLevelType w:val="singleLevel"/>
    <w:tmpl w:val="FF7850EC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D12"/>
    <w:rsid w:val="00023D12"/>
    <w:rsid w:val="006D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2011-11-30T14:27:00Z</dcterms:created>
  <dcterms:modified xsi:type="dcterms:W3CDTF">2011-11-30T14:31:00Z</dcterms:modified>
</cp:coreProperties>
</file>