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4" w:rsidRDefault="002E08BB">
      <w:pPr>
        <w:rPr>
          <w:b/>
          <w:sz w:val="36"/>
          <w:szCs w:val="36"/>
        </w:rPr>
      </w:pPr>
      <w:r w:rsidRPr="00582FF4">
        <w:rPr>
          <w:b/>
          <w:sz w:val="36"/>
          <w:szCs w:val="36"/>
        </w:rPr>
        <w:t>Тема урока</w:t>
      </w:r>
      <w:proofErr w:type="gramStart"/>
      <w:r w:rsidRPr="00582FF4">
        <w:rPr>
          <w:b/>
          <w:sz w:val="36"/>
          <w:szCs w:val="36"/>
        </w:rPr>
        <w:t xml:space="preserve"> :</w:t>
      </w:r>
      <w:proofErr w:type="gramEnd"/>
    </w:p>
    <w:p w:rsidR="00062397" w:rsidRPr="00582FF4" w:rsidRDefault="00535D14">
      <w:pPr>
        <w:rPr>
          <w:sz w:val="40"/>
          <w:szCs w:val="40"/>
        </w:rPr>
      </w:pPr>
      <w:r>
        <w:rPr>
          <w:sz w:val="40"/>
          <w:szCs w:val="40"/>
        </w:rPr>
        <w:t xml:space="preserve"> «Давление жидкости</w:t>
      </w:r>
      <w:r w:rsidR="002E08BB" w:rsidRPr="00582FF4">
        <w:rPr>
          <w:sz w:val="40"/>
          <w:szCs w:val="40"/>
        </w:rPr>
        <w:t>. Расчет давления на дно и стенки сосуда».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211BDD" w:rsidRPr="00EC12C4" w:rsidRDefault="00211BDD" w:rsidP="00211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причину давления жидкости.</w:t>
      </w:r>
    </w:p>
    <w:p w:rsidR="00211BDD" w:rsidRPr="00EC12C4" w:rsidRDefault="00211BDD" w:rsidP="00211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формулу, позволяющую рассчитать давление жидкости на дно и стенки сосуда.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211BDD" w:rsidRPr="00EC12C4" w:rsidRDefault="00211BDD" w:rsidP="00211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познавательную, коммуникативную компетенцию при решении задач и постановке эксперимента ( умение анализировать и делать вывод, выделять главное, проводить рефлексию своей деятельности, оценивать результат, умение общаться в группе ).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211BDD" w:rsidRPr="00EC12C4" w:rsidRDefault="00211BDD" w:rsidP="0021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доброжелательному общению, взаимопомощи, к самооценке, умению слушать друг друга.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Применяемые методы, </w:t>
      </w:r>
      <w:proofErr w:type="spellStart"/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педтехнологии</w:t>
      </w:r>
      <w:proofErr w:type="spellEnd"/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проблемного обучения, использование элементов ИКТ технологии.</w:t>
      </w:r>
    </w:p>
    <w:p w:rsidR="00211BDD" w:rsidRPr="00EC12C4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индивидуальная.</w:t>
      </w:r>
    </w:p>
    <w:p w:rsidR="00211BDD" w:rsidRDefault="00211BDD" w:rsidP="002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средства обучения: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ноутбук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экран, прибор для демонстрации давления жидкости, пластиковые бутылки с водой.</w:t>
      </w:r>
    </w:p>
    <w:p w:rsidR="00AA321B" w:rsidRDefault="00AA321B" w:rsidP="00AA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AA321B" w:rsidRPr="00D74D95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Вступительное слово учителя.</w:t>
      </w:r>
    </w:p>
    <w:p w:rsidR="00AA321B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Здравствуйте, ребята. Поднимите руки те, кто умеет плавать? Нырять?</w:t>
      </w:r>
      <w:r w:rsidR="005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на какую глубину в воду может погрузиться человек без с</w:t>
      </w:r>
      <w:r w:rsidR="0053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пециального снаряжения и почему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A321B" w:rsidRPr="00EC12C4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выслушивает ответы </w:t>
      </w:r>
      <w:proofErr w:type="gramStart"/>
      <w:r w:rsidR="0053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называют разную глубину погружения.</w:t>
      </w:r>
    </w:p>
    <w:p w:rsidR="00AA321B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Ваши предположения о глубине погружения человека в воду мы проверим сегодня на уроке, темой которого является ……(обучающиеся добавляют) давление 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21B" w:rsidRPr="00EC12C4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учителем проблемное задание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рассчитайте давление воды на названной вами глубине на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заданием обучающиеся справиться не могут, так как у них нет соответствующих знаний по данной теме, поэтому они формулируют цели урока.</w:t>
      </w:r>
    </w:p>
    <w:p w:rsidR="00AA321B" w:rsidRDefault="00AA321B" w:rsidP="00AA32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AA321B" w:rsidRPr="00EC12C4" w:rsidRDefault="00AA321B" w:rsidP="00AA32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причину давления жидкости.</w:t>
      </w:r>
    </w:p>
    <w:p w:rsidR="00AA321B" w:rsidRPr="00EC12C4" w:rsidRDefault="00AA321B" w:rsidP="00AA32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формулу, позволяющую рассчитать давление жидкости на дно и стенки сосуда.</w:t>
      </w:r>
    </w:p>
    <w:p w:rsidR="00AA321B" w:rsidRPr="00D74D95" w:rsidRDefault="00AA321B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Объяснение нового материала.</w:t>
      </w:r>
    </w:p>
    <w:p w:rsidR="00AA321B" w:rsidRDefault="00F2667D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опыта. Учитель берет цилиндрический сосуд, дно которого заменяет пленка, и наливает в него воду. </w:t>
      </w:r>
    </w:p>
    <w:p w:rsidR="00F2667D" w:rsidRDefault="00F2667D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проблема</w:t>
      </w:r>
      <w:r w:rsidR="00D74D9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у сосуда прогнулось дно? (уч-ся: вода давит на дно сосуда).</w:t>
      </w:r>
    </w:p>
    <w:p w:rsidR="00D74D95" w:rsidRDefault="00D74D95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выяснить, почему возникает это давление.</w:t>
      </w:r>
    </w:p>
    <w:p w:rsidR="00D74D95" w:rsidRDefault="00D74D95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Наводящие вопросы:</w:t>
      </w:r>
    </w:p>
    <w:p w:rsidR="00D74D95" w:rsidRDefault="00D74D95" w:rsidP="00D74D9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ли жидкость действие силы тяжести</w:t>
      </w:r>
    </w:p>
    <w:p w:rsidR="00D74D95" w:rsidRPr="00D74D95" w:rsidRDefault="00D74D95" w:rsidP="00D74D9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жидкость разбита на слои, будет ли верхний слой давить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нижний?</w:t>
      </w:r>
    </w:p>
    <w:p w:rsidR="00D74D95" w:rsidRDefault="00A347DC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Давление, оказываемое покоящейся жидкостью, называется </w:t>
      </w:r>
      <w:r w:rsidRPr="00A347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гидростатическим</w:t>
      </w:r>
      <w:proofErr w:type="gramStart"/>
      <w:r w:rsidRPr="00A347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.</w:t>
      </w:r>
      <w:proofErr w:type="gramEnd"/>
    </w:p>
    <w:p w:rsidR="00A347DC" w:rsidRDefault="00A347DC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 вы думаете, от чего будет зависеть давление жидкости?</w:t>
      </w:r>
    </w:p>
    <w:p w:rsidR="00A347DC" w:rsidRDefault="00A347DC" w:rsidP="00AA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выдвигают свои предположения:</w:t>
      </w:r>
    </w:p>
    <w:p w:rsidR="00A347DC" w:rsidRDefault="00A347DC" w:rsidP="00A347DC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высоты столба жидкости;</w:t>
      </w:r>
    </w:p>
    <w:p w:rsidR="00A347DC" w:rsidRDefault="00A347DC" w:rsidP="00A347DC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рода жидкости.</w:t>
      </w:r>
    </w:p>
    <w:p w:rsidR="00A347DC" w:rsidRDefault="00A347DC" w:rsidP="00A347D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DC" w:rsidRDefault="00A347DC" w:rsidP="00A3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проверим наши предположения с помощью опытов. Для этого используем </w:t>
      </w:r>
    </w:p>
    <w:p w:rsidR="00A347DC" w:rsidRDefault="00A347DC" w:rsidP="00A347D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Жидкостный манометр;</w:t>
      </w:r>
    </w:p>
    <w:p w:rsidR="00A347DC" w:rsidRDefault="00A347DC" w:rsidP="00A347D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демонстрации давления жидкости;</w:t>
      </w:r>
    </w:p>
    <w:p w:rsidR="00A347DC" w:rsidRPr="00A347DC" w:rsidRDefault="00A347DC" w:rsidP="00A347D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разных плотностей.</w:t>
      </w:r>
    </w:p>
    <w:p w:rsidR="00A347DC" w:rsidRDefault="00694E9D" w:rsidP="00A3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Опыт: Присоединить прибор для демонстрации давления жидкости с жидкостным манометром. Опустить его в первую жидкость (воду). </w:t>
      </w:r>
    </w:p>
    <w:p w:rsidR="00694E9D" w:rsidRDefault="00694E9D" w:rsidP="00694E9D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прибор на одном уровне воды (сделать вывод).</w:t>
      </w:r>
    </w:p>
    <w:p w:rsidR="00694E9D" w:rsidRPr="00694E9D" w:rsidRDefault="00694E9D" w:rsidP="00694E9D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в воду прибор для демонстрации давления жидкости на ½ высоты пластиковой бутылки и на дно. Понаблюдайте, как изменя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уровень воды в трубке</w:t>
      </w: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(сделать вывод).</w:t>
      </w:r>
    </w:p>
    <w:p w:rsidR="00694E9D" w:rsidRPr="00694E9D" w:rsidRDefault="00694E9D" w:rsidP="00694E9D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Опустите прибор для демонстрации давления жидкости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жидкость (соленую воду). </w:t>
      </w: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Понаблюдайте, как изменя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уровень воды в трубке</w:t>
      </w: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(сделать вывод).</w:t>
      </w:r>
    </w:p>
    <w:p w:rsidR="00A347DC" w:rsidRDefault="00A347DC" w:rsidP="00A347D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9D" w:rsidRDefault="00694E9D" w:rsidP="00A347D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Презентация: Вывод формулы давления жидкости на дно и стенки сосуда.</w:t>
      </w:r>
    </w:p>
    <w:p w:rsidR="00694E9D" w:rsidRDefault="00694E9D" w:rsidP="00A347D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задачу для сосуда, имеющего форму прямоугольного параллелепипеда</w:t>
      </w:r>
    </w:p>
    <w:p w:rsidR="00694E9D" w:rsidRDefault="00694E9D" w:rsidP="00A347D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6500" cy="5040312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04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9D" w:rsidRPr="00694E9D" w:rsidRDefault="000E7C95" w:rsidP="00694E9D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46.7pt;margin-top:27.35pt;width:16.5pt;height:107.25pt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26" type="#_x0000_t75" style="position:absolute;left:0;text-align:left;margin-left:46.35pt;margin-top:23.35pt;width:35pt;height:31pt;z-index:251658240" fillcolor="#bbe0e3">
            <v:imagedata r:id="rId7" o:title=""/>
          </v:shape>
          <o:OLEObject Type="Embed" ProgID="Equation.3" ShapeID="Object 12" DrawAspect="Content" ObjectID="_1470478466" r:id="rId8"/>
        </w:pict>
      </w:r>
      <w:r w:rsidR="00694E9D" w:rsidRPr="006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давление жидкости на дно сосуда:</w:t>
      </w:r>
    </w:p>
    <w:p w:rsidR="00694E9D" w:rsidRDefault="00694E9D" w:rsidP="00AA321B">
      <w:pPr>
        <w:pStyle w:val="a3"/>
        <w:rPr>
          <w:rStyle w:val="a5"/>
          <w:b/>
          <w:i w:val="0"/>
        </w:rPr>
      </w:pPr>
    </w:p>
    <w:p w:rsidR="00694E9D" w:rsidRDefault="000E7C95" w:rsidP="00AA321B">
      <w:pPr>
        <w:pStyle w:val="a3"/>
        <w:rPr>
          <w:rStyle w:val="a5"/>
          <w:b/>
          <w:i w:val="0"/>
        </w:rPr>
      </w:pPr>
      <w:r>
        <w:rPr>
          <w:b/>
          <w:iCs/>
          <w:noProof/>
        </w:rPr>
        <w:pict>
          <v:shape id="Object 34" o:spid="_x0000_s1030" type="#_x0000_t75" style="position:absolute;margin-left:177.05pt;margin-top:19.6pt;width:42.95pt;height:16pt;z-index:251662336" fillcolor="#bbe0e3">
            <v:imagedata r:id="rId9" o:title=""/>
          </v:shape>
          <o:OLEObject Type="Embed" ProgID="Equation.3" ShapeID="Object 34" DrawAspect="Content" ObjectID="_1470478467" r:id="rId10"/>
        </w:pict>
      </w:r>
      <w:r>
        <w:rPr>
          <w:b/>
          <w:iCs/>
          <w:noProof/>
        </w:rPr>
        <w:pict>
          <v:shape id="Object 18" o:spid="_x0000_s1027" type="#_x0000_t75" style="position:absolute;margin-left:46.35pt;margin-top:14.35pt;width:60pt;height:16pt;z-index:251659264" fillcolor="#bbe0e3">
            <v:imagedata r:id="rId11" o:title=""/>
          </v:shape>
          <o:OLEObject Type="Embed" ProgID="Equation.3" ShapeID="Object 18" DrawAspect="Content" ObjectID="_1470478468" r:id="rId12"/>
        </w:pict>
      </w:r>
    </w:p>
    <w:p w:rsidR="00694E9D" w:rsidRDefault="000E7C95" w:rsidP="00AA321B">
      <w:pPr>
        <w:pStyle w:val="a3"/>
        <w:rPr>
          <w:rStyle w:val="a5"/>
          <w:b/>
          <w:i w:val="0"/>
        </w:rPr>
      </w:pPr>
      <w:r>
        <w:rPr>
          <w:b/>
          <w:iCs/>
          <w:noProof/>
        </w:rPr>
        <w:pict>
          <v:shape id="Object 20" o:spid="_x0000_s1028" type="#_x0000_t75" style="position:absolute;margin-left:46.35pt;margin-top:17.2pt;width:38pt;height:16pt;z-index:251660288" fillcolor="#bbe0e3">
            <v:imagedata r:id="rId13" o:title=""/>
          </v:shape>
          <o:OLEObject Type="Embed" ProgID="Equation.3" ShapeID="Object 20" DrawAspect="Content" ObjectID="_1470478469" r:id="rId14"/>
        </w:pict>
      </w:r>
    </w:p>
    <w:p w:rsidR="00694E9D" w:rsidRDefault="000E7C95" w:rsidP="00AA321B">
      <w:pPr>
        <w:pStyle w:val="a3"/>
        <w:rPr>
          <w:rStyle w:val="a5"/>
          <w:b/>
          <w:i w:val="0"/>
        </w:rPr>
      </w:pPr>
      <w:r>
        <w:rPr>
          <w:b/>
          <w:iCs/>
          <w:noProof/>
        </w:rPr>
        <w:pict>
          <v:shape id="Object 28" o:spid="_x0000_s1029" type="#_x0000_t75" style="position:absolute;margin-left:46.35pt;margin-top:16.3pt;width:36pt;height:13.95pt;z-index:251661312" fillcolor="#bbe0e3">
            <v:imagedata r:id="rId15" o:title=""/>
          </v:shape>
          <o:OLEObject Type="Embed" ProgID="Equation.3" ShapeID="Object 28" DrawAspect="Content" ObjectID="_1470478470" r:id="rId16"/>
        </w:pict>
      </w:r>
    </w:p>
    <w:p w:rsidR="00694E9D" w:rsidRDefault="000E7C95" w:rsidP="00AA321B">
      <w:pPr>
        <w:pStyle w:val="a3"/>
        <w:rPr>
          <w:rStyle w:val="a5"/>
          <w:b/>
          <w:i w:val="0"/>
        </w:rPr>
      </w:pPr>
      <w:r>
        <w:rPr>
          <w:b/>
          <w:iCs/>
          <w:noProof/>
        </w:rPr>
        <w:pict>
          <v:shape id="Object 4" o:spid="_x0000_s1035" type="#_x0000_t75" style="position:absolute;margin-left:3.4pt;margin-top:26.5pt;width:42.95pt;height:16pt;z-index:251664384" fillcolor="#bbe0e3">
            <v:imagedata r:id="rId17" o:title=""/>
          </v:shape>
          <o:OLEObject Type="Embed" ProgID="Equation.3" ShapeID="Object 4" DrawAspect="Content" ObjectID="_1470478471" r:id="rId18"/>
        </w:pict>
      </w:r>
    </w:p>
    <w:p w:rsidR="00694E9D" w:rsidRDefault="00694E9D" w:rsidP="00AA321B">
      <w:pPr>
        <w:pStyle w:val="a3"/>
        <w:rPr>
          <w:rStyle w:val="a5"/>
          <w:b/>
          <w:i w:val="0"/>
        </w:rPr>
      </w:pPr>
    </w:p>
    <w:p w:rsidR="00535D14" w:rsidRPr="00535D14" w:rsidRDefault="00535D14" w:rsidP="00AA321B">
      <w:pPr>
        <w:pStyle w:val="a3"/>
        <w:rPr>
          <w:rStyle w:val="a5"/>
          <w:i w:val="0"/>
        </w:rPr>
      </w:pPr>
      <w:r w:rsidRPr="00535D14">
        <w:rPr>
          <w:iCs/>
        </w:rPr>
        <w:t>О чем говорит нам эта формула? Какие из нее вытекают следствия?</w:t>
      </w:r>
    </w:p>
    <w:p w:rsidR="000E7C95" w:rsidRPr="00535D14" w:rsidRDefault="000E1157" w:rsidP="00535D14">
      <w:pPr>
        <w:pStyle w:val="a3"/>
        <w:numPr>
          <w:ilvl w:val="0"/>
          <w:numId w:val="19"/>
        </w:numPr>
        <w:rPr>
          <w:iCs/>
        </w:rPr>
      </w:pPr>
      <w:r w:rsidRPr="00535D14">
        <w:rPr>
          <w:iCs/>
        </w:rPr>
        <w:t>Давление на дно зависит только от плотности и  высоты столба жидкости;</w:t>
      </w:r>
    </w:p>
    <w:p w:rsidR="000E7C95" w:rsidRPr="00535D14" w:rsidRDefault="000E1157" w:rsidP="00535D14">
      <w:pPr>
        <w:pStyle w:val="a3"/>
        <w:numPr>
          <w:ilvl w:val="0"/>
          <w:numId w:val="19"/>
        </w:numPr>
        <w:rPr>
          <w:iCs/>
        </w:rPr>
      </w:pPr>
      <w:r w:rsidRPr="00535D14">
        <w:rPr>
          <w:iCs/>
        </w:rPr>
        <w:t>Можно рассчитать давление жидкости, налитой в сосуд любой формы;</w:t>
      </w:r>
    </w:p>
    <w:p w:rsidR="00694E9D" w:rsidRPr="00535D14" w:rsidRDefault="000E1157" w:rsidP="00AA321B">
      <w:pPr>
        <w:pStyle w:val="a3"/>
        <w:numPr>
          <w:ilvl w:val="0"/>
          <w:numId w:val="19"/>
        </w:numPr>
        <w:rPr>
          <w:rStyle w:val="a5"/>
          <w:i w:val="0"/>
        </w:rPr>
      </w:pPr>
      <w:r w:rsidRPr="00535D14">
        <w:rPr>
          <w:iCs/>
        </w:rPr>
        <w:t>Можно вычислить давление на стенки сосуда (так как давление на одной и той же глубине одинаково по всем направлениям</w:t>
      </w:r>
      <w:r w:rsidR="00535D14">
        <w:rPr>
          <w:iCs/>
        </w:rPr>
        <w:t>).</w:t>
      </w:r>
    </w:p>
    <w:p w:rsidR="00D74D95" w:rsidRPr="00D74D95" w:rsidRDefault="00D74D95" w:rsidP="00AA321B">
      <w:pPr>
        <w:pStyle w:val="a3"/>
        <w:rPr>
          <w:rStyle w:val="a5"/>
          <w:b/>
          <w:i w:val="0"/>
        </w:rPr>
      </w:pPr>
      <w:r>
        <w:rPr>
          <w:rStyle w:val="a5"/>
          <w:b/>
          <w:i w:val="0"/>
        </w:rPr>
        <w:lastRenderedPageBreak/>
        <w:t>III. Закрепления материала.</w:t>
      </w:r>
    </w:p>
    <w:p w:rsidR="00AA321B" w:rsidRDefault="00211BDD" w:rsidP="00AA321B">
      <w:pPr>
        <w:pStyle w:val="a3"/>
        <w:rPr>
          <w:rStyle w:val="a5"/>
        </w:rPr>
      </w:pPr>
      <w:r>
        <w:rPr>
          <w:rStyle w:val="a5"/>
        </w:rPr>
        <w:t xml:space="preserve">Решение обсуждается со всеми вместе. </w:t>
      </w:r>
    </w:p>
    <w:p w:rsidR="00211BDD" w:rsidRDefault="00AA321B" w:rsidP="00AA321B">
      <w:pPr>
        <w:pStyle w:val="a3"/>
      </w:pPr>
      <w:r>
        <w:rPr>
          <w:rStyle w:val="a5"/>
          <w:i w:val="0"/>
          <w:iCs w:val="0"/>
        </w:rPr>
        <w:t xml:space="preserve">   </w:t>
      </w:r>
      <w:r w:rsidR="0034675A">
        <w:rPr>
          <w:rStyle w:val="a5"/>
          <w:i w:val="0"/>
          <w:iCs w:val="0"/>
        </w:rPr>
        <w:t xml:space="preserve"> </w:t>
      </w:r>
      <w:r>
        <w:rPr>
          <w:rStyle w:val="a5"/>
          <w:i w:val="0"/>
          <w:iCs w:val="0"/>
        </w:rPr>
        <w:t xml:space="preserve"> </w:t>
      </w:r>
      <w:r w:rsidRPr="00AA321B">
        <w:rPr>
          <w:rStyle w:val="a5"/>
          <w:i w:val="0"/>
          <w:iCs w:val="0"/>
        </w:rPr>
        <w:t>1.</w:t>
      </w:r>
      <w:r>
        <w:t xml:space="preserve"> </w:t>
      </w:r>
      <w:r w:rsidR="00211BDD">
        <w:t xml:space="preserve">Сравните давления в этих трёх сосудах </w:t>
      </w:r>
    </w:p>
    <w:p w:rsidR="00211BDD" w:rsidRDefault="00211BDD" w:rsidP="00211BDD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4248150" cy="533400"/>
            <wp:effectExtent l="19050" t="0" r="0" b="0"/>
            <wp:docPr id="6" name="Рисунок 4" descr="http://festival.1september.ru/articles/624848/f_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4848/f_clip_image0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Рисунок 1</w:t>
      </w:r>
    </w:p>
    <w:p w:rsidR="00211BDD" w:rsidRDefault="00211BDD" w:rsidP="00AA321B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Определите, у какой жидкости давление на дно больше. </w:t>
      </w:r>
    </w:p>
    <w:p w:rsidR="00211BDD" w:rsidRDefault="00211BDD" w:rsidP="00211BDD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3486150" cy="838200"/>
            <wp:effectExtent l="19050" t="0" r="0" b="0"/>
            <wp:docPr id="7" name="Рисунок 5" descr="http://festival.1september.ru/articles/624848/f_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4848/f_clip_image00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Рисунок 2</w:t>
      </w:r>
    </w:p>
    <w:p w:rsidR="00211BDD" w:rsidRDefault="00211BDD" w:rsidP="00AA32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два цилиндрических сосуда разной формы налита вода равной массы. Одинаково ли давление на дно сосудов </w:t>
      </w:r>
    </w:p>
    <w:p w:rsidR="00211BDD" w:rsidRDefault="00211BDD" w:rsidP="00211BDD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2352675" cy="809625"/>
            <wp:effectExtent l="19050" t="0" r="9525" b="0"/>
            <wp:docPr id="10" name="Рисунок 6" descr="http://festival.1september.ru/articles/624848/f_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4848/f_clip_image00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Рисунок 3</w:t>
      </w:r>
    </w:p>
    <w:p w:rsidR="00211BDD" w:rsidRDefault="00211BDD" w:rsidP="00AA32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сосуде с керосином два отверстия закрыты резиновыми плёнками. Одинаково ли будут прогнуты резиновые плёнки? </w:t>
      </w:r>
    </w:p>
    <w:p w:rsidR="00211BDD" w:rsidRDefault="00211BDD" w:rsidP="00211BDD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895350" cy="1123950"/>
            <wp:effectExtent l="19050" t="0" r="0" b="0"/>
            <wp:docPr id="12" name="Рисунок 8" descr="http://festival.1september.ru/articles/624848/f_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4848/f_clip_image0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Рисунок 4 </w:t>
      </w:r>
    </w:p>
    <w:p w:rsidR="00211BDD" w:rsidRDefault="00211BDD" w:rsidP="00AA32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сосуде с молоком, имеющем форму, указанную на рисунке, два одинаковых отверстия закрыты тонкой резиновой пленкой. Одинаково ли будут прогнуты резиновые пленки в отверстиях сосуда? </w:t>
      </w:r>
    </w:p>
    <w:p w:rsidR="00211BDD" w:rsidRDefault="00211BDD" w:rsidP="00211BDD">
      <w:pPr>
        <w:pStyle w:val="a3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1438275" cy="1457325"/>
            <wp:effectExtent l="19050" t="0" r="9525" b="0"/>
            <wp:docPr id="13" name="Рисунок 9" descr="http://festival.1september.ru/articles/624848/f_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4848/f_clip_image01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Рисунок 5</w:t>
      </w:r>
    </w:p>
    <w:p w:rsidR="00582FF4" w:rsidRPr="00535D14" w:rsidRDefault="00535D14" w:rsidP="00535D14">
      <w:pPr>
        <w:pStyle w:val="a3"/>
        <w:jc w:val="both"/>
        <w:rPr>
          <w:i/>
          <w:u w:val="single"/>
        </w:rPr>
      </w:pPr>
      <w:r w:rsidRPr="00535D14">
        <w:rPr>
          <w:i/>
          <w:u w:val="single"/>
        </w:rPr>
        <w:t>Обучающийся делает доклад по теме:</w:t>
      </w:r>
    </w:p>
    <w:p w:rsidR="00535D14" w:rsidRDefault="00535D14" w:rsidP="00535D14">
      <w:pPr>
        <w:pStyle w:val="a3"/>
      </w:pPr>
      <w:r>
        <w:t>«Давление на дне морей и океанов. Исследование морских глубин».</w:t>
      </w:r>
    </w:p>
    <w:p w:rsidR="0034675A" w:rsidRDefault="0034675A" w:rsidP="00211BDD">
      <w:pPr>
        <w:pStyle w:val="a3"/>
        <w:ind w:left="720"/>
        <w:jc w:val="center"/>
      </w:pPr>
    </w:p>
    <w:p w:rsidR="0034675A" w:rsidRPr="00D74D95" w:rsidRDefault="0034675A" w:rsidP="0034675A">
      <w:pPr>
        <w:pStyle w:val="a3"/>
        <w:rPr>
          <w:rStyle w:val="a4"/>
          <w:bCs w:val="0"/>
        </w:rPr>
      </w:pPr>
      <w:r w:rsidRPr="00D74D95">
        <w:rPr>
          <w:rStyle w:val="a4"/>
          <w:bCs w:val="0"/>
        </w:rPr>
        <w:t>IV. Решение задач.</w:t>
      </w:r>
    </w:p>
    <w:p w:rsidR="0034675A" w:rsidRDefault="0034675A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Задача 1.</w:t>
      </w:r>
    </w:p>
    <w:p w:rsidR="0034675A" w:rsidRDefault="0034675A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Какое давление на дно канистры оказывает находящаяся в ней вода, если высота его слоя равна 50 см?</w:t>
      </w:r>
    </w:p>
    <w:p w:rsidR="0034675A" w:rsidRDefault="0034675A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Задача 2.</w:t>
      </w:r>
    </w:p>
    <w:p w:rsidR="0034675A" w:rsidRDefault="0034675A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Определите высоту столба керосина, который оказывает давление на дно сосуда равное 8*10</w:t>
      </w:r>
      <w:r w:rsidR="00F2667D">
        <w:rPr>
          <w:rStyle w:val="a4"/>
          <w:b w:val="0"/>
          <w:bCs w:val="0"/>
          <w:vertAlign w:val="superscript"/>
        </w:rPr>
        <w:t>3</w:t>
      </w:r>
      <w:r w:rsidR="00F2667D">
        <w:rPr>
          <w:rStyle w:val="a4"/>
          <w:b w:val="0"/>
          <w:bCs w:val="0"/>
        </w:rPr>
        <w:t xml:space="preserve"> Па (плотность керосина 800 кг/м</w:t>
      </w:r>
      <w:r w:rsidR="00F2667D">
        <w:rPr>
          <w:rStyle w:val="a4"/>
          <w:b w:val="0"/>
          <w:bCs w:val="0"/>
          <w:vertAlign w:val="superscript"/>
        </w:rPr>
        <w:t>3</w:t>
      </w:r>
      <w:r w:rsidR="00F2667D">
        <w:rPr>
          <w:rStyle w:val="a4"/>
          <w:b w:val="0"/>
          <w:bCs w:val="0"/>
        </w:rPr>
        <w:t>).</w:t>
      </w:r>
    </w:p>
    <w:p w:rsidR="00F2667D" w:rsidRDefault="00F2667D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Задача 3.</w:t>
      </w:r>
    </w:p>
    <w:p w:rsidR="00F2667D" w:rsidRPr="00F2667D" w:rsidRDefault="00F2667D" w:rsidP="0034675A">
      <w:pPr>
        <w:pStyle w:val="a3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цистерне, заполненной нефтью, имеется кран, перекрывающий отверстие площадью 0,003 м</w:t>
      </w:r>
      <w:proofErr w:type="gramStart"/>
      <w:r>
        <w:rPr>
          <w:rStyle w:val="a4"/>
          <w:b w:val="0"/>
          <w:bCs w:val="0"/>
          <w:vertAlign w:val="superscript"/>
        </w:rPr>
        <w:t>2</w:t>
      </w:r>
      <w:proofErr w:type="gramEnd"/>
      <w:r>
        <w:rPr>
          <w:rStyle w:val="a4"/>
          <w:b w:val="0"/>
          <w:bCs w:val="0"/>
        </w:rPr>
        <w:t>. На какой глубине от поверхности нефти расположен этот кран, если нефть давит на него с силой 48 Н.</w:t>
      </w:r>
    </w:p>
    <w:p w:rsidR="0034675A" w:rsidRDefault="0034675A" w:rsidP="0034675A">
      <w:pPr>
        <w:pStyle w:val="a3"/>
        <w:rPr>
          <w:rStyle w:val="a4"/>
          <w:b w:val="0"/>
          <w:bCs w:val="0"/>
        </w:rPr>
      </w:pPr>
    </w:p>
    <w:p w:rsidR="0034675A" w:rsidRDefault="00D74D95" w:rsidP="0034675A">
      <w:pPr>
        <w:pStyle w:val="a3"/>
      </w:pPr>
      <w:r w:rsidRPr="00D74D95">
        <w:rPr>
          <w:rStyle w:val="a4"/>
          <w:bCs w:val="0"/>
        </w:rPr>
        <w:t>V</w:t>
      </w:r>
      <w:r>
        <w:rPr>
          <w:rStyle w:val="a4"/>
          <w:bCs w:val="0"/>
        </w:rPr>
        <w:t>. Информация о домашнем задании.</w:t>
      </w:r>
    </w:p>
    <w:p w:rsidR="00D74D95" w:rsidRDefault="00D74D95" w:rsidP="00211BDD">
      <w:pPr>
        <w:pStyle w:val="a3"/>
      </w:pPr>
    </w:p>
    <w:p w:rsidR="00211BDD" w:rsidRDefault="00211BDD" w:rsidP="00211BDD">
      <w:pPr>
        <w:pStyle w:val="a3"/>
      </w:pPr>
      <w:r>
        <w:t>У вас на столах лежат листочки. На них записано ваше домашнее задание. Посмотрите на них. Домашнее задание состоит из нескольких этапов: прочитать параграф, ответить на вопросы теста, выполнить упражнение и задание на дополнительную оценку.</w:t>
      </w:r>
    </w:p>
    <w:p w:rsidR="00211BDD" w:rsidRPr="00D74D95" w:rsidRDefault="00211BDD" w:rsidP="00211BDD">
      <w:pPr>
        <w:pStyle w:val="a3"/>
        <w:rPr>
          <w:i/>
        </w:rPr>
      </w:pPr>
      <w:r w:rsidRPr="00D74D95">
        <w:rPr>
          <w:rStyle w:val="a4"/>
          <w:i/>
        </w:rPr>
        <w:t>Домашнее задание</w:t>
      </w:r>
    </w:p>
    <w:p w:rsidR="00211BDD" w:rsidRDefault="00211BDD" w:rsidP="00211BDD">
      <w:pPr>
        <w:pStyle w:val="a3"/>
      </w:pPr>
      <w:r>
        <w:rPr>
          <w:rStyle w:val="a4"/>
        </w:rPr>
        <w:t>1.</w:t>
      </w:r>
      <w:r>
        <w:t xml:space="preserve"> Прочитать §38, ответить на вопросы.</w:t>
      </w:r>
    </w:p>
    <w:p w:rsidR="00211BDD" w:rsidRDefault="00211BDD" w:rsidP="00211BDD">
      <w:pPr>
        <w:pStyle w:val="a3"/>
      </w:pPr>
      <w:r>
        <w:rPr>
          <w:rStyle w:val="a4"/>
        </w:rPr>
        <w:t>2</w:t>
      </w:r>
      <w:r>
        <w:t>. Упражнение 15(1).</w:t>
      </w:r>
    </w:p>
    <w:p w:rsidR="00211BDD" w:rsidRDefault="00211BDD" w:rsidP="00211BDD">
      <w:pPr>
        <w:pStyle w:val="a3"/>
      </w:pPr>
      <w:r>
        <w:rPr>
          <w:rStyle w:val="a4"/>
        </w:rPr>
        <w:t>3</w:t>
      </w:r>
      <w:r>
        <w:t>. Составьте тексты из фраз</w:t>
      </w:r>
      <w:proofErr w:type="gramStart"/>
      <w:r>
        <w:t xml:space="preserve"> А</w:t>
      </w:r>
      <w:proofErr w:type="gramEnd"/>
      <w:r>
        <w:t>, Б, В, Г, Д.</w:t>
      </w:r>
    </w:p>
    <w:p w:rsidR="00211BDD" w:rsidRDefault="00211BDD" w:rsidP="00211BDD">
      <w:pPr>
        <w:pStyle w:val="a3"/>
      </w:pPr>
      <w:r>
        <w:lastRenderedPageBreak/>
        <w:t>Давление внутри жидкости…</w:t>
      </w:r>
    </w:p>
    <w:p w:rsidR="00211BDD" w:rsidRDefault="00211BDD" w:rsidP="00211BDD">
      <w:pPr>
        <w:pStyle w:val="a3"/>
      </w:pPr>
      <w:r>
        <w:t xml:space="preserve">А. </w:t>
      </w:r>
    </w:p>
    <w:p w:rsidR="00211BDD" w:rsidRDefault="00211BDD" w:rsidP="00211BD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разных уровнях жидкости…</w:t>
      </w:r>
    </w:p>
    <w:p w:rsidR="00211BDD" w:rsidRDefault="00211BDD" w:rsidP="00211BD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одном и том же уровне жидкости во всех точках…</w:t>
      </w:r>
    </w:p>
    <w:p w:rsidR="00211BDD" w:rsidRDefault="00211BDD" w:rsidP="00211BDD">
      <w:pPr>
        <w:pStyle w:val="a3"/>
      </w:pPr>
      <w:r>
        <w:t>Б.</w:t>
      </w:r>
    </w:p>
    <w:p w:rsidR="00211BDD" w:rsidRDefault="00211BDD" w:rsidP="00211BD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одинаково.</w:t>
      </w:r>
    </w:p>
    <w:p w:rsidR="00211BDD" w:rsidRDefault="00211BDD" w:rsidP="00211BD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неодинаково.</w:t>
      </w:r>
    </w:p>
    <w:p w:rsidR="00211BDD" w:rsidRDefault="00211BDD" w:rsidP="00211BDD">
      <w:pPr>
        <w:pStyle w:val="a3"/>
      </w:pPr>
      <w:r>
        <w:t>В. Представим себе, что в цилиндрическом сосуде имеется вода. Мысленно разделим ее на тонкие горизонтальные слои. Давление жидкости…</w:t>
      </w:r>
    </w:p>
    <w:p w:rsidR="00211BDD" w:rsidRDefault="00211BDD" w:rsidP="00211BD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во всех точках самого верхнего слоя…</w:t>
      </w:r>
    </w:p>
    <w:p w:rsidR="00211BDD" w:rsidRDefault="00211BDD" w:rsidP="00211BD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во всех точках самого нижнего слоя…</w:t>
      </w:r>
    </w:p>
    <w:p w:rsidR="00211BDD" w:rsidRDefault="00211BDD" w:rsidP="00211BDD">
      <w:pPr>
        <w:pStyle w:val="a3"/>
      </w:pPr>
      <w:r>
        <w:t xml:space="preserve">Г. </w:t>
      </w:r>
    </w:p>
    <w:p w:rsidR="00211BDD" w:rsidRDefault="00211BDD" w:rsidP="00211BD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одинаково и …</w:t>
      </w:r>
    </w:p>
    <w:p w:rsidR="00211BDD" w:rsidRDefault="00211BDD" w:rsidP="00211BD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неодинаково и …</w:t>
      </w:r>
    </w:p>
    <w:p w:rsidR="00211BDD" w:rsidRDefault="00211BDD" w:rsidP="00211BDD">
      <w:pPr>
        <w:pStyle w:val="a3"/>
      </w:pPr>
      <w:r>
        <w:t>Д. </w:t>
      </w:r>
    </w:p>
    <w:p w:rsidR="00211BDD" w:rsidRDefault="00211BDD" w:rsidP="00211BD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наименьшее.</w:t>
      </w:r>
    </w:p>
    <w:p w:rsidR="00211BDD" w:rsidRDefault="00211BDD" w:rsidP="00211BD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наибольшее.</w:t>
      </w:r>
    </w:p>
    <w:p w:rsidR="00211BDD" w:rsidRDefault="00211BDD" w:rsidP="00211BDD">
      <w:pPr>
        <w:pStyle w:val="a3"/>
      </w:pPr>
      <w:r>
        <w:rPr>
          <w:rStyle w:val="a4"/>
        </w:rPr>
        <w:t>4</w:t>
      </w:r>
      <w:r>
        <w:rPr>
          <w:rStyle w:val="a4"/>
          <w:vertAlign w:val="superscript"/>
        </w:rPr>
        <w:t>*</w:t>
      </w:r>
      <w:r>
        <w:t>. Имеются стакан воды и линейка. Определить давление на дно стакана, если в воде будет растворено 20 г соли.</w:t>
      </w:r>
    </w:p>
    <w:p w:rsidR="00BB1CE2" w:rsidRPr="00BB1CE2" w:rsidRDefault="00BB1CE2" w:rsidP="00211BDD">
      <w:pPr>
        <w:pStyle w:val="a3"/>
        <w:rPr>
          <w:rStyle w:val="a5"/>
          <w:i w:val="0"/>
        </w:rPr>
      </w:pPr>
      <w:r w:rsidRPr="00BB1CE2">
        <w:rPr>
          <w:rStyle w:val="a5"/>
          <w:b/>
          <w:i w:val="0"/>
        </w:rPr>
        <w:t>I</w:t>
      </w:r>
      <w:r w:rsidRPr="00BB1CE2">
        <w:rPr>
          <w:rStyle w:val="a4"/>
          <w:b w:val="0"/>
          <w:bCs w:val="0"/>
        </w:rPr>
        <w:t xml:space="preserve"> </w:t>
      </w:r>
      <w:r w:rsidRPr="00BB1CE2">
        <w:rPr>
          <w:rStyle w:val="a4"/>
          <w:bCs w:val="0"/>
        </w:rPr>
        <w:t>V.</w:t>
      </w:r>
      <w:r>
        <w:rPr>
          <w:rStyle w:val="a4"/>
          <w:bCs w:val="0"/>
        </w:rPr>
        <w:t xml:space="preserve"> Подведение итогов урока.</w:t>
      </w:r>
    </w:p>
    <w:p w:rsidR="00211BDD" w:rsidRDefault="00211BDD" w:rsidP="00211BDD">
      <w:pPr>
        <w:pStyle w:val="a3"/>
      </w:pPr>
      <w:r>
        <w:rPr>
          <w:rStyle w:val="a5"/>
        </w:rPr>
        <w:t>Учащиеся отвечают на вопросы учителя.</w:t>
      </w:r>
    </w:p>
    <w:p w:rsidR="00211BDD" w:rsidRDefault="00211BDD" w:rsidP="00211BD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 чем вы узнали сегодня на уроке?</w:t>
      </w:r>
    </w:p>
    <w:p w:rsidR="00211BDD" w:rsidRDefault="00211BDD" w:rsidP="00211BD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Что научились делать?</w:t>
      </w:r>
    </w:p>
    <w:p w:rsidR="00211BDD" w:rsidRDefault="00211BDD" w:rsidP="00211BD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Какие есть вопросы по теме урока?</w:t>
      </w:r>
    </w:p>
    <w:p w:rsidR="00BB1CE2" w:rsidRDefault="00BB1CE2" w:rsidP="00BB1C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Как вы себя чувствовали на уроке?</w:t>
      </w:r>
    </w:p>
    <w:p w:rsidR="00E12152" w:rsidRDefault="00211BDD" w:rsidP="00211BDD">
      <w:pPr>
        <w:pStyle w:val="a3"/>
      </w:pPr>
      <w:r>
        <w:t>Заканчивая наш урок, выполним еще одно упражнение. Возьм</w:t>
      </w:r>
      <w:r w:rsidR="00BB1CE2">
        <w:t>ите карточки с изображением смайлика</w:t>
      </w:r>
      <w:r>
        <w:t>.</w:t>
      </w:r>
      <w:r w:rsidR="00C41D2E">
        <w:t xml:space="preserve"> Поднимите  карточку, соответствующую вашему настроению, которое вы получили на данном уроке.</w:t>
      </w:r>
    </w:p>
    <w:p w:rsidR="00C41D2E" w:rsidRDefault="00C41D2E" w:rsidP="00211BDD">
      <w:pPr>
        <w:pStyle w:val="a3"/>
      </w:pPr>
    </w:p>
    <w:p w:rsidR="00E12152" w:rsidRDefault="00E12152" w:rsidP="00211BDD">
      <w:pPr>
        <w:pStyle w:val="a3"/>
      </w:pPr>
    </w:p>
    <w:p w:rsidR="00E12152" w:rsidRDefault="00E12152" w:rsidP="00211BDD">
      <w:pPr>
        <w:pStyle w:val="a3"/>
      </w:pPr>
    </w:p>
    <w:p w:rsidR="00C41D2E" w:rsidRDefault="00C41D2E" w:rsidP="00211BDD">
      <w:pPr>
        <w:pStyle w:val="a3"/>
      </w:pPr>
    </w:p>
    <w:p w:rsidR="0034675A" w:rsidRPr="0034675A" w:rsidRDefault="0034675A" w:rsidP="0034675A">
      <w:pPr>
        <w:pStyle w:val="a8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4675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Качественные задачи:</w:t>
      </w:r>
    </w:p>
    <w:p w:rsidR="0034675A" w:rsidRDefault="0034675A" w:rsidP="0034675A">
      <w:pPr>
        <w:pStyle w:val="a8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вода из ванны вытекает быстрее, если в нее погружается чело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век?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Воду, которая была в узкой мен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зурке, перелили в широкую банку. Из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менилось ли давление воды на дно?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Почему пловец, нырнувший на большую глубину, испытывает боль в ушах?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вода из самовара выте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кает сначала быстро, а потом все мед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леннее и медленнее?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отверстия, находящегося в нижней части сосуда сбоку, бьет струя воды. Как сделать, чтобы струя вытека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ла все время под постоянным давлени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ем, несмотря на то, что уровень воды в сосуде по мере ее вытекания все время понижается?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небольшого отверстия в бо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ковой стенке сосуда вытекает струйка воды. Что произойдет с этой струёй, если сосуд начнет свободно падать? Сопро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тивлением окружающего воздуха прене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бречь.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2152" w:rsidRPr="0034675A" w:rsidRDefault="00E12152" w:rsidP="0034675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изменяется объем пузырь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ка воздуха, когда этот пузырек подни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мается со дна водоема на поверхность? </w:t>
      </w:r>
    </w:p>
    <w:p w:rsidR="00E12152" w:rsidRPr="00E12152" w:rsidRDefault="00E12152" w:rsidP="0034675A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08BB" w:rsidRPr="00F2667D" w:rsidRDefault="00E12152" w:rsidP="00F2667D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Герметически закрытый бак за</w:t>
      </w:r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лит водой полностью, только на дне его имеется пузырек воздуха. Высота воды в баке </w:t>
      </w:r>
      <w:proofErr w:type="gramStart"/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>Н.</w:t>
      </w:r>
      <w:proofErr w:type="gramEnd"/>
      <w:r w:rsidRPr="003467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Каким станет давление на дно, когда пузырек всплывет? </w:t>
      </w:r>
    </w:p>
    <w:p w:rsidR="00697F67" w:rsidRDefault="00697F67"/>
    <w:p w:rsidR="0034675A" w:rsidRPr="00F2667D" w:rsidRDefault="00535D14" w:rsidP="00535D14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Доклад </w:t>
      </w:r>
      <w:r w:rsidR="0034675A" w:rsidRPr="00F2667D">
        <w:rPr>
          <w:b/>
          <w:bCs/>
          <w:sz w:val="40"/>
          <w:szCs w:val="40"/>
        </w:rPr>
        <w:t>по теме:</w:t>
      </w:r>
    </w:p>
    <w:p w:rsidR="00697F67" w:rsidRPr="00F2667D" w:rsidRDefault="0034675A" w:rsidP="0034675A">
      <w:pPr>
        <w:pStyle w:val="a3"/>
        <w:jc w:val="center"/>
        <w:rPr>
          <w:sz w:val="40"/>
          <w:szCs w:val="40"/>
        </w:rPr>
      </w:pPr>
      <w:r w:rsidRPr="00F2667D">
        <w:rPr>
          <w:b/>
          <w:bCs/>
          <w:sz w:val="40"/>
          <w:szCs w:val="40"/>
        </w:rPr>
        <w:t>«</w:t>
      </w:r>
      <w:r w:rsidR="00697F67" w:rsidRPr="00F2667D">
        <w:rPr>
          <w:b/>
          <w:bCs/>
          <w:sz w:val="40"/>
          <w:szCs w:val="40"/>
        </w:rPr>
        <w:t>Давление на дне морей и океанов. Исследование морских глубин</w:t>
      </w:r>
      <w:r w:rsidRPr="00F2667D">
        <w:rPr>
          <w:b/>
          <w:bCs/>
          <w:sz w:val="40"/>
          <w:szCs w:val="40"/>
        </w:rPr>
        <w:t>»</w:t>
      </w:r>
    </w:p>
    <w:p w:rsidR="00697F67" w:rsidRPr="00F2667D" w:rsidRDefault="00697F67" w:rsidP="0034675A">
      <w:pPr>
        <w:pStyle w:val="a3"/>
        <w:jc w:val="center"/>
        <w:rPr>
          <w:sz w:val="26"/>
          <w:szCs w:val="26"/>
        </w:rPr>
      </w:pPr>
      <w:r w:rsidRPr="00F2667D">
        <w:rPr>
          <w:sz w:val="26"/>
          <w:szCs w:val="26"/>
        </w:rPr>
        <w:br/>
        <w:t xml:space="preserve">Из формулы </w:t>
      </w:r>
      <w:hyperlink r:id="rId24" w:tooltip="Гидростатическое давление" w:history="1">
        <w:r w:rsidRPr="00F2667D">
          <w:rPr>
            <w:rStyle w:val="a9"/>
            <w:sz w:val="26"/>
            <w:szCs w:val="26"/>
          </w:rPr>
          <w:t>гидростатического давления</w:t>
        </w:r>
      </w:hyperlink>
      <w:r w:rsidRPr="00F2667D">
        <w:rPr>
          <w:sz w:val="26"/>
          <w:szCs w:val="26"/>
        </w:rPr>
        <w:t xml:space="preserve"> следует, что во всех местах жидкости, находящихся на одной и той же глубине, </w:t>
      </w:r>
      <w:hyperlink r:id="rId25" w:tooltip="Давление и сила давления" w:history="1">
        <w:r w:rsidRPr="00F2667D">
          <w:rPr>
            <w:rStyle w:val="a9"/>
            <w:sz w:val="26"/>
            <w:szCs w:val="26"/>
          </w:rPr>
          <w:t>давление жидкости</w:t>
        </w:r>
      </w:hyperlink>
      <w:r w:rsidRPr="00F2667D">
        <w:rPr>
          <w:sz w:val="26"/>
          <w:szCs w:val="26"/>
        </w:rPr>
        <w:t xml:space="preserve"> одно и то же. С увеличением глубины оно возрастает. Особенно больших значений оно достигает на дне морей и океанов. Например, на глубине 10 км </w:t>
      </w:r>
      <w:hyperlink r:id="rId26" w:tooltip="Давление в природе и технике" w:history="1">
        <w:r w:rsidRPr="00F2667D">
          <w:rPr>
            <w:rStyle w:val="a9"/>
            <w:sz w:val="26"/>
            <w:szCs w:val="26"/>
          </w:rPr>
          <w:t>давление воды</w:t>
        </w:r>
      </w:hyperlink>
      <w:r w:rsidRPr="00F2667D">
        <w:rPr>
          <w:sz w:val="26"/>
          <w:szCs w:val="26"/>
        </w:rPr>
        <w:t xml:space="preserve"> составляет около 100 миллионов паскалей!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Несмотря на огромное давление, существующее на таких глубинах, и здесь обитают некоторые животные: различные иглокожие, ракообразные, моллюски, черви, а также глубоководные рыбы. Организм этих животных приспособлен к существованию в условиях большого давления, и точно такое же давление имеется внутри их.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Сюда не доходит солнечный свет (он угасает уже на глубине 180 м), и потому здесь царствует мрак. Обитатели глубин либо слепые, либо, наоборот, имеют очень развитые глаза. Некоторые из глубоководных животных светятся собственным светом.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 xml:space="preserve">Человек начал осваивать подводный мир еще в глубокой древности. Опытные, хорошо тренированные ныряльщики (ловцы жемчуга, собиратели губок), задерживая дыхание на 1-2 </w:t>
      </w:r>
      <w:proofErr w:type="spellStart"/>
      <w:r w:rsidRPr="00F2667D">
        <w:rPr>
          <w:sz w:val="26"/>
          <w:szCs w:val="26"/>
        </w:rPr>
        <w:t>мнн</w:t>
      </w:r>
      <w:proofErr w:type="spellEnd"/>
      <w:r w:rsidRPr="00F2667D">
        <w:rPr>
          <w:sz w:val="26"/>
          <w:szCs w:val="26"/>
        </w:rPr>
        <w:t>, погружались без всяких приспособлений на глубину 20-30 (а иногда и более) метров.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 xml:space="preserve">Опускаться на очень большие глубины человек без специального снаряжения не может. Этому мешает как отсутствие воздуха, так и огромное </w:t>
      </w:r>
      <w:hyperlink r:id="rId27" w:tooltip="Гидростатическое давление" w:history="1">
        <w:r w:rsidRPr="00F2667D">
          <w:rPr>
            <w:rStyle w:val="a9"/>
            <w:sz w:val="26"/>
            <w:szCs w:val="26"/>
          </w:rPr>
          <w:t>гидростатическое давление</w:t>
        </w:r>
      </w:hyperlink>
      <w:r w:rsidRPr="00F2667D">
        <w:rPr>
          <w:sz w:val="26"/>
          <w:szCs w:val="26"/>
        </w:rPr>
        <w:t>, прогибающее ребра грудной клетки настолько, что они могут не выдержать и сломаться.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Для увеличения времени пребывания под водой люди вначале использовали дыхательные трубки из тростника, кожаные мешки с запасом воздуха, а также "водолазный колокол" (в верхней части которого при погружении в воду образовывалась "воздушная подушка", из которой человек и получал воздух).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Следует иметь в виду, однако, что дышать через трубку, выступающую над поверхностью воды, можно лишь тогда, когда глубина погружения не превышает 1,5 м.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На больших глубинах разность между давлением воды, сжимающим грудную клетку, и давлением воздуха внутри ее возрастает настолько, что у человека уже не хватает сил увеличивать объем грудной клетки при вдохе и наполнять свежим воздухом легкие.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lastRenderedPageBreak/>
        <w:t>На глубине, превышающей 1,5 м, можно дышать только таким воздухом, который сжат до давления, равного давлению воды на данной глубине.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 xml:space="preserve">В 1943 г. французами Ж. </w:t>
      </w:r>
      <w:proofErr w:type="spellStart"/>
      <w:r w:rsidRPr="00F2667D">
        <w:rPr>
          <w:sz w:val="26"/>
          <w:szCs w:val="26"/>
        </w:rPr>
        <w:t>Кусто</w:t>
      </w:r>
      <w:proofErr w:type="spellEnd"/>
      <w:r w:rsidRPr="00F2667D">
        <w:rPr>
          <w:sz w:val="26"/>
          <w:szCs w:val="26"/>
        </w:rPr>
        <w:t xml:space="preserve"> и Э. </w:t>
      </w:r>
      <w:proofErr w:type="spellStart"/>
      <w:r w:rsidRPr="00F2667D">
        <w:rPr>
          <w:sz w:val="26"/>
          <w:szCs w:val="26"/>
        </w:rPr>
        <w:t>Ганьяном</w:t>
      </w:r>
      <w:proofErr w:type="spellEnd"/>
      <w:r w:rsidRPr="00F2667D">
        <w:rPr>
          <w:sz w:val="26"/>
          <w:szCs w:val="26"/>
        </w:rPr>
        <w:t xml:space="preserve"> был изобретен </w:t>
      </w:r>
      <w:r w:rsidRPr="00F2667D">
        <w:rPr>
          <w:b/>
          <w:bCs/>
          <w:sz w:val="26"/>
          <w:szCs w:val="26"/>
        </w:rPr>
        <w:t xml:space="preserve">акваланг </w:t>
      </w:r>
      <w:r w:rsidRPr="00F2667D">
        <w:rPr>
          <w:sz w:val="26"/>
          <w:szCs w:val="26"/>
        </w:rPr>
        <w:t xml:space="preserve">- специальный аппарат со </w:t>
      </w:r>
      <w:hyperlink r:id="rId28" w:tooltip="Применение сжатого воздуха" w:history="1">
        <w:r w:rsidRPr="00F2667D">
          <w:rPr>
            <w:rStyle w:val="a9"/>
            <w:sz w:val="26"/>
            <w:szCs w:val="26"/>
          </w:rPr>
          <w:t>сжатым воздухом</w:t>
        </w:r>
      </w:hyperlink>
      <w:r w:rsidRPr="00F2667D">
        <w:rPr>
          <w:sz w:val="26"/>
          <w:szCs w:val="26"/>
        </w:rPr>
        <w:t>, предназначенный для дыхания человека под водой (рис. 101). Благодаря этому изобретению плавание под водой стало увлекательным и распространенным видом спорта.</w:t>
      </w:r>
      <w:r w:rsidRPr="00F2667D">
        <w:rPr>
          <w:sz w:val="26"/>
          <w:szCs w:val="26"/>
        </w:rPr>
        <w:br/>
      </w:r>
      <w:r w:rsidRPr="00F2667D">
        <w:rPr>
          <w:noProof/>
          <w:color w:val="0000FF"/>
          <w:sz w:val="26"/>
          <w:szCs w:val="26"/>
        </w:rPr>
        <w:drawing>
          <wp:inline distT="0" distB="0" distL="0" distR="0">
            <wp:extent cx="1809750" cy="2590800"/>
            <wp:effectExtent l="19050" t="0" r="0" b="0"/>
            <wp:docPr id="1" name="Рисунок 1" descr="Давление на дне морей и океанов. Исследование морских глубин. фото">
              <a:hlinkClick xmlns:a="http://schemas.openxmlformats.org/drawingml/2006/main" r:id="rId29" tooltip="&quot;Давление на дне морей и океанов. Исследование морских глубин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вление на дне морей и океанов. Исследование морских глубин. фото">
                      <a:hlinkClick r:id="rId29" tooltip="&quot;Давление на дне морей и океанов. Исследование морских глубин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i/>
          <w:iCs/>
          <w:sz w:val="26"/>
          <w:szCs w:val="26"/>
        </w:rPr>
        <w:t>Рисунок 101. Акваланг.</w:t>
      </w:r>
      <w:r w:rsidRPr="00F2667D">
        <w:rPr>
          <w:sz w:val="26"/>
          <w:szCs w:val="26"/>
        </w:rPr>
        <w:t xml:space="preserve"> 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Акваланг позволяет находиться под водой от нескольких минут (на глубине около 40 м) до часа и более (на небольших глубинах). Спуски с аквалангом на глубины более 40 м не рекомендуются, так как вдыхание воздуха, сжатого до большого давления, может привести к азотному наркозу. У человека нарушается координация движений, мутится сознание.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 xml:space="preserve">При подводных работах на разных глубинах используют специальные </w:t>
      </w:r>
      <w:r w:rsidRPr="00F2667D">
        <w:rPr>
          <w:i/>
          <w:iCs/>
          <w:sz w:val="26"/>
          <w:szCs w:val="26"/>
        </w:rPr>
        <w:t>водолазные скафандры</w:t>
      </w:r>
      <w:r w:rsidRPr="00F2667D">
        <w:rPr>
          <w:sz w:val="26"/>
          <w:szCs w:val="26"/>
        </w:rPr>
        <w:t>. Если скафандр мягкий (резиновый), то глубина погружения обычно не превосходит нескольких десятков метров.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 xml:space="preserve">На больших глубинах человек может работать только в жестком ("панцирном") скафандре (рис. 102). В последнем случае глубина погружения может доходить до </w:t>
      </w:r>
      <w:r w:rsidRPr="00F2667D">
        <w:rPr>
          <w:sz w:val="26"/>
          <w:szCs w:val="26"/>
        </w:rPr>
        <w:lastRenderedPageBreak/>
        <w:t>300 м.</w:t>
      </w:r>
      <w:r w:rsidRPr="00F2667D">
        <w:rPr>
          <w:sz w:val="26"/>
          <w:szCs w:val="26"/>
        </w:rPr>
        <w:br/>
      </w:r>
      <w:r w:rsidRPr="00F2667D">
        <w:rPr>
          <w:noProof/>
          <w:color w:val="0000FF"/>
          <w:sz w:val="26"/>
          <w:szCs w:val="26"/>
        </w:rPr>
        <w:drawing>
          <wp:inline distT="0" distB="0" distL="0" distR="0">
            <wp:extent cx="1362075" cy="2371725"/>
            <wp:effectExtent l="19050" t="0" r="9525" b="0"/>
            <wp:docPr id="2" name="Рисунок 2" descr="Давление на дне морей и океанов. Исследование морских глубин. фото">
              <a:hlinkClick xmlns:a="http://schemas.openxmlformats.org/drawingml/2006/main" r:id="rId31" tooltip="&quot;Давление на дне морей и океанов. Исследование морских глубин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вление на дне морей и океанов. Исследование морских глубин. фото">
                      <a:hlinkClick r:id="rId31" tooltip="&quot;Давление на дне морей и океанов. Исследование морских глубин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i/>
          <w:iCs/>
          <w:sz w:val="26"/>
          <w:szCs w:val="26"/>
        </w:rPr>
        <w:t>Рисунок 102. Скафандр.</w:t>
      </w:r>
      <w:r w:rsidRPr="00F2667D">
        <w:rPr>
          <w:sz w:val="26"/>
          <w:szCs w:val="26"/>
        </w:rPr>
        <w:t xml:space="preserve"> Для исследования морей и океанов на больших глубинах используют батисферы и батискафы (рис. 103).</w:t>
      </w:r>
      <w:r w:rsidRPr="00F2667D">
        <w:rPr>
          <w:sz w:val="26"/>
          <w:szCs w:val="26"/>
        </w:rPr>
        <w:br/>
      </w:r>
      <w:r w:rsidRPr="00F2667D">
        <w:rPr>
          <w:noProof/>
          <w:color w:val="0000FF"/>
          <w:sz w:val="26"/>
          <w:szCs w:val="26"/>
        </w:rPr>
        <w:drawing>
          <wp:inline distT="0" distB="0" distL="0" distR="0">
            <wp:extent cx="1971675" cy="5781675"/>
            <wp:effectExtent l="19050" t="0" r="9525" b="0"/>
            <wp:docPr id="3" name="Рисунок 3" descr="Давление на дне морей и океанов. Исследование морских глубин. фото">
              <a:hlinkClick xmlns:a="http://schemas.openxmlformats.org/drawingml/2006/main" r:id="rId33" tooltip="&quot;Давление на дне морей и океанов. Исследование морских глубин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ние на дне морей и океанов. Исследование морских глубин. фото">
                      <a:hlinkClick r:id="rId33" tooltip="&quot;Давление на дне морей и океанов. Исследование морских глубин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i/>
          <w:iCs/>
          <w:sz w:val="26"/>
          <w:szCs w:val="26"/>
        </w:rPr>
        <w:lastRenderedPageBreak/>
        <w:t>Рисунок 103. Средства для исследования морей и океанов на больших глубинах.</w:t>
      </w:r>
      <w:r w:rsidRPr="00F2667D">
        <w:rPr>
          <w:sz w:val="26"/>
          <w:szCs w:val="26"/>
        </w:rPr>
        <w:t xml:space="preserve"> 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b/>
          <w:bCs/>
          <w:sz w:val="26"/>
          <w:szCs w:val="26"/>
        </w:rPr>
        <w:t xml:space="preserve">Батисферу </w:t>
      </w:r>
      <w:r w:rsidRPr="00F2667D">
        <w:rPr>
          <w:sz w:val="26"/>
          <w:szCs w:val="26"/>
        </w:rPr>
        <w:t xml:space="preserve">опускают с надводного судна с помощью троса. Впервые она была использована итальянцем </w:t>
      </w:r>
      <w:proofErr w:type="spellStart"/>
      <w:r w:rsidRPr="00F2667D">
        <w:rPr>
          <w:sz w:val="26"/>
          <w:szCs w:val="26"/>
        </w:rPr>
        <w:t>Бальзамелло</w:t>
      </w:r>
      <w:proofErr w:type="spellEnd"/>
      <w:r w:rsidRPr="00F2667D">
        <w:rPr>
          <w:sz w:val="26"/>
          <w:szCs w:val="26"/>
        </w:rPr>
        <w:t xml:space="preserve"> в 1892 г.</w:t>
      </w:r>
    </w:p>
    <w:p w:rsidR="00697F67" w:rsidRPr="00F2667D" w:rsidRDefault="00697F67" w:rsidP="00697F67">
      <w:pPr>
        <w:pStyle w:val="a3"/>
        <w:rPr>
          <w:sz w:val="26"/>
          <w:szCs w:val="26"/>
        </w:rPr>
      </w:pPr>
      <w:r w:rsidRPr="00F2667D">
        <w:rPr>
          <w:sz w:val="26"/>
          <w:szCs w:val="26"/>
        </w:rPr>
        <w:t>Глубина погружения тогда составляла 165 м; впоследствии она превысила 1 км.</w:t>
      </w:r>
    </w:p>
    <w:p w:rsidR="00697F67" w:rsidRPr="00F2667D" w:rsidRDefault="00697F67" w:rsidP="00697F67">
      <w:pPr>
        <w:pStyle w:val="a3"/>
        <w:rPr>
          <w:sz w:val="28"/>
          <w:szCs w:val="28"/>
        </w:rPr>
      </w:pPr>
      <w:r w:rsidRPr="00F2667D">
        <w:rPr>
          <w:b/>
          <w:bCs/>
          <w:sz w:val="26"/>
          <w:szCs w:val="26"/>
        </w:rPr>
        <w:t xml:space="preserve">Батискаф </w:t>
      </w:r>
      <w:r w:rsidRPr="00F2667D">
        <w:rPr>
          <w:sz w:val="26"/>
          <w:szCs w:val="26"/>
        </w:rPr>
        <w:t xml:space="preserve">не связан тросом с кораблем и представляет собой автономный (самоходный) аппарат (рис. 104). Первый батискаф был построен и испытан швейцарским ученым О. </w:t>
      </w:r>
      <w:proofErr w:type="spellStart"/>
      <w:r w:rsidRPr="00F2667D">
        <w:rPr>
          <w:sz w:val="26"/>
          <w:szCs w:val="26"/>
        </w:rPr>
        <w:t>Пиккаром</w:t>
      </w:r>
      <w:proofErr w:type="spellEnd"/>
      <w:r w:rsidRPr="00F2667D">
        <w:rPr>
          <w:sz w:val="26"/>
          <w:szCs w:val="26"/>
        </w:rPr>
        <w:t xml:space="preserve"> в 1948 г. В январе 1960 г. сын ученого Ж. </w:t>
      </w:r>
      <w:proofErr w:type="spellStart"/>
      <w:r w:rsidRPr="00F2667D">
        <w:rPr>
          <w:sz w:val="26"/>
          <w:szCs w:val="26"/>
        </w:rPr>
        <w:t>Пиккар</w:t>
      </w:r>
      <w:proofErr w:type="spellEnd"/>
      <w:r w:rsidRPr="00F2667D">
        <w:rPr>
          <w:sz w:val="26"/>
          <w:szCs w:val="26"/>
        </w:rPr>
        <w:t xml:space="preserve"> вместе с Д. </w:t>
      </w:r>
      <w:proofErr w:type="spellStart"/>
      <w:r w:rsidRPr="00F2667D">
        <w:rPr>
          <w:sz w:val="26"/>
          <w:szCs w:val="26"/>
        </w:rPr>
        <w:t>Уолшем</w:t>
      </w:r>
      <w:proofErr w:type="spellEnd"/>
      <w:r w:rsidRPr="00F2667D">
        <w:rPr>
          <w:sz w:val="26"/>
          <w:szCs w:val="26"/>
        </w:rPr>
        <w:t xml:space="preserve"> достигли на батискафе дна </w:t>
      </w:r>
      <w:proofErr w:type="spellStart"/>
      <w:r w:rsidRPr="00F2667D">
        <w:rPr>
          <w:sz w:val="26"/>
          <w:szCs w:val="26"/>
        </w:rPr>
        <w:t>Марианского</w:t>
      </w:r>
      <w:proofErr w:type="spellEnd"/>
      <w:r w:rsidRPr="00F2667D">
        <w:rPr>
          <w:sz w:val="26"/>
          <w:szCs w:val="26"/>
        </w:rPr>
        <w:t xml:space="preserve"> желоба в </w:t>
      </w:r>
      <w:proofErr w:type="spellStart"/>
      <w:r w:rsidRPr="00F2667D">
        <w:rPr>
          <w:sz w:val="26"/>
          <w:szCs w:val="26"/>
        </w:rPr>
        <w:t>Тнхом</w:t>
      </w:r>
      <w:proofErr w:type="spellEnd"/>
      <w:r w:rsidRPr="00F2667D">
        <w:rPr>
          <w:sz w:val="26"/>
          <w:szCs w:val="26"/>
        </w:rPr>
        <w:t xml:space="preserve"> океане. Его максимальная глубина (измеренная в 1957 г. исследовательским советским судном "Витязь") составляет 11 022 м.</w:t>
      </w:r>
      <w:r w:rsidRPr="00F2667D">
        <w:rPr>
          <w:sz w:val="26"/>
          <w:szCs w:val="26"/>
        </w:rPr>
        <w:br/>
      </w:r>
      <w:r w:rsidRPr="00F2667D">
        <w:rPr>
          <w:noProof/>
          <w:color w:val="0000FF"/>
          <w:sz w:val="28"/>
          <w:szCs w:val="28"/>
        </w:rPr>
        <w:drawing>
          <wp:inline distT="0" distB="0" distL="0" distR="0">
            <wp:extent cx="4124325" cy="3057525"/>
            <wp:effectExtent l="19050" t="0" r="9525" b="0"/>
            <wp:docPr id="4" name="Рисунок 4" descr="Давление на дне морей и океанов. Исследование морских глубин. фото">
              <a:hlinkClick xmlns:a="http://schemas.openxmlformats.org/drawingml/2006/main" r:id="rId35" tooltip="&quot;Давление на дне морей и океанов. Исследование морских глубин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ние на дне морей и океанов. Исследование морских глубин. фото">
                      <a:hlinkClick r:id="rId35" tooltip="&quot;Давление на дне морей и океанов. Исследование морских глубин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67" w:rsidRPr="00F2667D" w:rsidRDefault="00697F67">
      <w:pPr>
        <w:rPr>
          <w:sz w:val="28"/>
          <w:szCs w:val="28"/>
        </w:rPr>
      </w:pPr>
    </w:p>
    <w:p w:rsidR="00697F67" w:rsidRPr="00F2667D" w:rsidRDefault="00697F67">
      <w:pPr>
        <w:rPr>
          <w:sz w:val="28"/>
          <w:szCs w:val="28"/>
        </w:rPr>
      </w:pPr>
    </w:p>
    <w:p w:rsidR="00697F67" w:rsidRPr="00F2667D" w:rsidRDefault="00697F67">
      <w:pPr>
        <w:rPr>
          <w:sz w:val="28"/>
          <w:szCs w:val="28"/>
        </w:rPr>
      </w:pPr>
    </w:p>
    <w:p w:rsidR="00697F67" w:rsidRPr="00F2667D" w:rsidRDefault="00697F67">
      <w:pPr>
        <w:rPr>
          <w:sz w:val="28"/>
          <w:szCs w:val="28"/>
        </w:rPr>
      </w:pPr>
    </w:p>
    <w:p w:rsidR="00697F67" w:rsidRDefault="00697F67"/>
    <w:p w:rsidR="00697F67" w:rsidRDefault="00697F67"/>
    <w:p w:rsidR="00697F67" w:rsidRDefault="00697F67"/>
    <w:p w:rsidR="00697F67" w:rsidRDefault="00697F67"/>
    <w:p w:rsidR="00697F67" w:rsidRDefault="00697F67"/>
    <w:p w:rsidR="00697F67" w:rsidRDefault="00697F67"/>
    <w:p w:rsidR="00BB1CE2" w:rsidRDefault="00FA7842">
      <w:pPr>
        <w:rPr>
          <w:noProof/>
          <w:lang w:eastAsia="ru-RU"/>
        </w:rPr>
      </w:pPr>
      <w:r w:rsidRPr="00FA7842">
        <w:rPr>
          <w:noProof/>
          <w:lang w:eastAsia="ru-RU"/>
        </w:rPr>
        <w:lastRenderedPageBreak/>
        <w:drawing>
          <wp:inline distT="0" distB="0" distL="0" distR="0">
            <wp:extent cx="4314825" cy="4314825"/>
            <wp:effectExtent l="19050" t="0" r="9525" b="0"/>
            <wp:docPr id="9" name="Рисунок 61" descr="&amp;Scy;&amp;mcy;&amp;acy;&amp;jcy;&amp;lcy;&amp;icy;&amp;kcy;&amp;i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&amp;Scy;&amp;mcy;&amp;acy;&amp;jcy;&amp;lcy;&amp;icy;&amp;kcy;&amp;i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E2" w:rsidRDefault="00A55879">
      <w:pPr>
        <w:rPr>
          <w:noProof/>
          <w:lang w:eastAsia="ru-RU"/>
        </w:rPr>
      </w:pPr>
      <w:r w:rsidRPr="00A55879">
        <w:rPr>
          <w:noProof/>
          <w:lang w:eastAsia="ru-RU"/>
        </w:rPr>
        <w:drawing>
          <wp:inline distT="0" distB="0" distL="0" distR="0">
            <wp:extent cx="4895850" cy="4505325"/>
            <wp:effectExtent l="0" t="0" r="0" b="0"/>
            <wp:docPr id="16" name="Рисунок 64" descr=", &amp;bcy;&amp;iecy;&amp;scy;&amp;pcy;&amp;lcy;&amp;acy;&amp;tcy;&amp;ncy;&amp;ycy;&amp;iecy; &amp;Scy;&amp;mcy;&amp;acy;&amp;jcy;&amp;l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, &amp;bcy;&amp;iecy;&amp;scy;&amp;pcy;&amp;lcy;&amp;acy;&amp;tcy;&amp;ncy;&amp;ycy;&amp;iecy; &amp;Scy;&amp;mcy;&amp;acy;&amp;jcy;&amp;l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E2" w:rsidSect="0006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8E8"/>
    <w:multiLevelType w:val="hybridMultilevel"/>
    <w:tmpl w:val="42FE6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6E3"/>
    <w:multiLevelType w:val="multilevel"/>
    <w:tmpl w:val="0DD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3ECD"/>
    <w:multiLevelType w:val="multilevel"/>
    <w:tmpl w:val="1B0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811CC"/>
    <w:multiLevelType w:val="multilevel"/>
    <w:tmpl w:val="82E8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1077E"/>
    <w:multiLevelType w:val="hybridMultilevel"/>
    <w:tmpl w:val="B6E2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5CF"/>
    <w:multiLevelType w:val="multilevel"/>
    <w:tmpl w:val="EB14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50166"/>
    <w:multiLevelType w:val="hybridMultilevel"/>
    <w:tmpl w:val="84B2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7310B"/>
    <w:multiLevelType w:val="multilevel"/>
    <w:tmpl w:val="6BE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03CC6"/>
    <w:multiLevelType w:val="multilevel"/>
    <w:tmpl w:val="82E8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41159"/>
    <w:multiLevelType w:val="multilevel"/>
    <w:tmpl w:val="673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7058A"/>
    <w:multiLevelType w:val="multilevel"/>
    <w:tmpl w:val="797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F40B7"/>
    <w:multiLevelType w:val="multilevel"/>
    <w:tmpl w:val="C8A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25DBE"/>
    <w:multiLevelType w:val="hybridMultilevel"/>
    <w:tmpl w:val="3820A70A"/>
    <w:lvl w:ilvl="0" w:tplc="FA84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494A"/>
    <w:multiLevelType w:val="multilevel"/>
    <w:tmpl w:val="AA44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91880"/>
    <w:multiLevelType w:val="hybridMultilevel"/>
    <w:tmpl w:val="1FBA9530"/>
    <w:lvl w:ilvl="0" w:tplc="BE984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4A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AB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0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0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6F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184034"/>
    <w:multiLevelType w:val="hybridMultilevel"/>
    <w:tmpl w:val="78A6D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61F7D"/>
    <w:multiLevelType w:val="hybridMultilevel"/>
    <w:tmpl w:val="84DA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A47D7"/>
    <w:multiLevelType w:val="hybridMultilevel"/>
    <w:tmpl w:val="6C6A9792"/>
    <w:lvl w:ilvl="0" w:tplc="86946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A431D"/>
    <w:multiLevelType w:val="multilevel"/>
    <w:tmpl w:val="C43E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B"/>
    <w:rsid w:val="00062397"/>
    <w:rsid w:val="000E1157"/>
    <w:rsid w:val="000E7C95"/>
    <w:rsid w:val="00211BDD"/>
    <w:rsid w:val="002A6170"/>
    <w:rsid w:val="002E08BB"/>
    <w:rsid w:val="0034675A"/>
    <w:rsid w:val="00535D14"/>
    <w:rsid w:val="00582FF4"/>
    <w:rsid w:val="00694E9D"/>
    <w:rsid w:val="00697F67"/>
    <w:rsid w:val="007F52C6"/>
    <w:rsid w:val="00A347DC"/>
    <w:rsid w:val="00A55879"/>
    <w:rsid w:val="00AA321B"/>
    <w:rsid w:val="00BB1CE2"/>
    <w:rsid w:val="00C41D2E"/>
    <w:rsid w:val="00D74D95"/>
    <w:rsid w:val="00DB1781"/>
    <w:rsid w:val="00E12152"/>
    <w:rsid w:val="00F2667D"/>
    <w:rsid w:val="00FA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1B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BDD"/>
    <w:rPr>
      <w:b/>
      <w:bCs/>
    </w:rPr>
  </w:style>
  <w:style w:type="character" w:styleId="a5">
    <w:name w:val="Emphasis"/>
    <w:basedOn w:val="a0"/>
    <w:uiPriority w:val="20"/>
    <w:qFormat/>
    <w:rsid w:val="00211B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B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321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97F6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94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hyperlink" Target="http://school.xvatit.com/index.php?title=%D0%94%D0%B0%D0%B2%D0%BB%D0%B5%D0%BD%D0%B8%D0%B5_%D0%B2_%D0%BF%D1%80%D0%B8%D1%80%D0%BE%D0%B4%D0%B5_%D0%B8_%D1%82%D0%B5%D1%85%D0%BD%D0%B8%D0%BA%D0%B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5.jpe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hyperlink" Target="http://school.xvatit.com/index.php?title=%D0%94%D0%B0%D0%B2%D0%BB%D0%B5%D0%BD%D0%B8%D0%B5_%D0%B8_%D1%81%D0%B8%D0%BB%D0%B0_%D0%B4%D0%B0%D0%B2%D0%BB%D0%B5%D0%BD%D0%B8%D1%8F" TargetMode="External"/><Relationship Id="rId33" Type="http://schemas.openxmlformats.org/officeDocument/2006/relationships/hyperlink" Target="http://school.xvatit.com/index.php?title=%D0%A4%D0%B0%D0%B9%D0%BB:Pic_103.jpg" TargetMode="External"/><Relationship Id="rId38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hyperlink" Target="http://school.xvatit.com/index.php?title=%D0%A4%D0%B0%D0%B9%D0%BB:Pic_10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hyperlink" Target="http://school.xvatit.com/index.php?title=%D0%93%D0%B8%D0%B4%D1%80%D0%BE%D1%81%D1%82%D0%B0%D1%82%D0%B8%D1%87%D0%B5%D1%81%D0%BA%D0%BE%D0%B5_%D0%B4%D0%B0%D0%B2%D0%BB%D0%B5%D0%BD%D0%B8%D0%B5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hyperlink" Target="http://school.xvatit.com/index.php?title=%D0%9F%D1%80%D0%B8%D0%BC%D0%B5%D0%BD%D0%B5%D0%BD%D0%B8%D0%B5_%D1%81%D0%B6%D0%B0%D1%82%D0%BE%D0%B3%D0%BE_%D0%B2%D0%BE%D0%B7%D0%B4%D1%83%D1%85%D0%B0" TargetMode="External"/><Relationship Id="rId36" Type="http://schemas.openxmlformats.org/officeDocument/2006/relationships/image" Target="media/image1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hyperlink" Target="http://school.xvatit.com/index.php?title=%D0%A4%D0%B0%D0%B9%D0%BB:Pic_1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hyperlink" Target="http://school.xvatit.com/index.php?title=%D0%93%D0%B8%D0%B4%D1%80%D0%BE%D1%81%D1%82%D0%B0%D1%82%D0%B8%D1%87%D0%B5%D1%81%D0%BA%D0%BE%D0%B5_%D0%B4%D0%B0%D0%B2%D0%BB%D0%B5%D0%BD%D0%B8%D0%B5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chool.xvatit.com/index.php?title=%D0%A4%D0%B0%D0%B9%D0%BB:Pic_1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3D78-C92E-4BFC-94B5-D58E447E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тайланд</dc:creator>
  <cp:lastModifiedBy>тайланд</cp:lastModifiedBy>
  <cp:revision>4</cp:revision>
  <cp:lastPrinted>2014-02-24T17:35:00Z</cp:lastPrinted>
  <dcterms:created xsi:type="dcterms:W3CDTF">2014-02-24T13:39:00Z</dcterms:created>
  <dcterms:modified xsi:type="dcterms:W3CDTF">2014-08-25T09:28:00Z</dcterms:modified>
</cp:coreProperties>
</file>