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21" w:rsidRPr="00080D8A" w:rsidRDefault="00DA028F" w:rsidP="00080D8A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4.25pt;visibility:visible" filled="t">
            <v:imagedata r:id="rId8" o:title=""/>
          </v:shape>
        </w:pict>
      </w:r>
    </w:p>
    <w:p w:rsidR="00ED1B21" w:rsidRPr="00080D8A" w:rsidRDefault="00ED1B21" w:rsidP="00080D8A">
      <w:pPr>
        <w:jc w:val="center"/>
        <w:rPr>
          <w:rFonts w:ascii="Times New Roman" w:hAnsi="Times New Roman"/>
        </w:rPr>
      </w:pPr>
      <w:r w:rsidRPr="00080D8A"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</w:t>
      </w:r>
    </w:p>
    <w:p w:rsidR="00ED1B21" w:rsidRPr="00080D8A" w:rsidRDefault="00ED1B21" w:rsidP="00080D8A">
      <w:pPr>
        <w:pStyle w:val="ad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80D8A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ED1B21" w:rsidRPr="00080D8A" w:rsidRDefault="00ED1B21" w:rsidP="00080D8A">
      <w:pPr>
        <w:pStyle w:val="ad"/>
        <w:spacing w:before="0" w:after="0"/>
        <w:jc w:val="center"/>
        <w:rPr>
          <w:rFonts w:ascii="Times New Roman" w:hAnsi="Times New Roman" w:cs="Times New Roman"/>
        </w:rPr>
      </w:pPr>
      <w:r w:rsidRPr="00080D8A">
        <w:rPr>
          <w:rFonts w:ascii="Times New Roman" w:hAnsi="Times New Roman" w:cs="Times New Roman"/>
        </w:rPr>
        <w:t>Зеленоградское окружное управление образования</w:t>
      </w:r>
    </w:p>
    <w:p w:rsidR="00ED1B21" w:rsidRPr="00080D8A" w:rsidRDefault="00ED1B21" w:rsidP="00080D8A">
      <w:pPr>
        <w:pStyle w:val="af0"/>
      </w:pPr>
      <w:r w:rsidRPr="00080D8A">
        <w:t xml:space="preserve">Государственное бюджетное образовательное учреждение </w:t>
      </w:r>
    </w:p>
    <w:p w:rsidR="00ED1B21" w:rsidRPr="00080D8A" w:rsidRDefault="00ED1B21" w:rsidP="00080D8A">
      <w:pPr>
        <w:pStyle w:val="af0"/>
      </w:pPr>
      <w:r w:rsidRPr="00080D8A">
        <w:t>Детский оздоровительно-образовательный центр</w:t>
      </w:r>
    </w:p>
    <w:p w:rsidR="00ED1B21" w:rsidRPr="00080D8A" w:rsidRDefault="00ED1B21" w:rsidP="00080D8A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080D8A">
        <w:rPr>
          <w:rFonts w:ascii="Times New Roman" w:hAnsi="Times New Roman"/>
          <w:b/>
          <w:bCs/>
          <w:sz w:val="36"/>
          <w:szCs w:val="36"/>
        </w:rPr>
        <w:t>“ЗЕЛЕНОГРАДЕЦ”</w:t>
      </w:r>
    </w:p>
    <w:p w:rsidR="00ED1B21" w:rsidRPr="00080D8A" w:rsidRDefault="00ED1B21" w:rsidP="00080D8A">
      <w:pPr>
        <w:rPr>
          <w:rFonts w:ascii="Times New Roman" w:hAnsi="Times New Roman"/>
          <w:b/>
          <w:bCs/>
          <w:sz w:val="16"/>
          <w:szCs w:val="16"/>
        </w:rPr>
      </w:pPr>
      <w:r w:rsidRPr="00080D8A">
        <w:rPr>
          <w:rFonts w:ascii="Times New Roman" w:hAnsi="Times New Roman"/>
          <w:b/>
          <w:bCs/>
          <w:sz w:val="16"/>
          <w:szCs w:val="16"/>
        </w:rPr>
        <w:t>124460 г. Москва, Зеленоград, корп.1128                                                                              телефон 8-499-732-19-40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 w:rsidRPr="00AB33A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Рекомендовано</w:t>
      </w:r>
      <w:r w:rsidRPr="00AB33A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B33A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Утверждаю</w:t>
      </w:r>
      <w:r w:rsidRPr="00AB33A6">
        <w:rPr>
          <w:rFonts w:ascii="Times New Roman" w:hAnsi="Times New Roman"/>
          <w:sz w:val="24"/>
          <w:szCs w:val="24"/>
        </w:rPr>
        <w:t>”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 ГБОУ ДООЦ</w:t>
      </w:r>
      <w:r w:rsidRPr="00420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Директор ГБОУ ДООЦ «</w:t>
      </w:r>
      <w:proofErr w:type="spellStart"/>
      <w:r>
        <w:rPr>
          <w:rFonts w:ascii="Times New Roman" w:hAnsi="Times New Roman"/>
          <w:sz w:val="24"/>
          <w:szCs w:val="24"/>
        </w:rPr>
        <w:t>Зеленоградец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Зеленоградец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149D">
        <w:rPr>
          <w:rFonts w:ascii="Times New Roman" w:hAnsi="Times New Roman"/>
          <w:sz w:val="24"/>
          <w:szCs w:val="24"/>
        </w:rPr>
        <w:t>27 Августа 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B33A6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___________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Торпищев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А.Г.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  <w:u w:val="single"/>
        </w:rPr>
      </w:pP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 w:rsidRPr="00A31931">
        <w:rPr>
          <w:rFonts w:ascii="Times New Roman" w:hAnsi="Times New Roman"/>
          <w:sz w:val="24"/>
          <w:szCs w:val="24"/>
        </w:rPr>
        <w:t>Экспертным</w:t>
      </w:r>
      <w:r>
        <w:rPr>
          <w:rFonts w:ascii="Times New Roman" w:hAnsi="Times New Roman"/>
          <w:sz w:val="24"/>
          <w:szCs w:val="24"/>
        </w:rPr>
        <w:t xml:space="preserve"> советом                                                            </w:t>
      </w:r>
      <w:r w:rsidRPr="00A3193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Согласовано</w:t>
      </w:r>
      <w:r w:rsidRPr="00A31931">
        <w:rPr>
          <w:rFonts w:ascii="Times New Roman" w:hAnsi="Times New Roman"/>
          <w:sz w:val="24"/>
          <w:szCs w:val="24"/>
        </w:rPr>
        <w:t>”</w:t>
      </w:r>
    </w:p>
    <w:p w:rsidR="00ED1B21" w:rsidRDefault="0082149D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августа 2012</w:t>
      </w:r>
      <w:r w:rsidR="00ED1B21">
        <w:rPr>
          <w:rFonts w:ascii="Times New Roman" w:hAnsi="Times New Roman"/>
          <w:sz w:val="24"/>
          <w:szCs w:val="24"/>
        </w:rPr>
        <w:t xml:space="preserve"> г.                            </w:t>
      </w:r>
      <w:r w:rsidR="00ED1B21" w:rsidRPr="00A31931">
        <w:rPr>
          <w:rFonts w:ascii="Times New Roman" w:hAnsi="Times New Roman"/>
          <w:sz w:val="24"/>
          <w:szCs w:val="24"/>
        </w:rPr>
        <w:t xml:space="preserve"> Зам директора </w:t>
      </w:r>
      <w:r w:rsidR="00ED1B21">
        <w:rPr>
          <w:rFonts w:ascii="Times New Roman" w:hAnsi="Times New Roman"/>
          <w:sz w:val="24"/>
          <w:szCs w:val="24"/>
        </w:rPr>
        <w:t>ГБОУ ДООЦ «</w:t>
      </w:r>
      <w:proofErr w:type="spellStart"/>
      <w:r w:rsidR="00ED1B21">
        <w:rPr>
          <w:rFonts w:ascii="Times New Roman" w:hAnsi="Times New Roman"/>
          <w:sz w:val="24"/>
          <w:szCs w:val="24"/>
        </w:rPr>
        <w:t>Зеленоградец</w:t>
      </w:r>
      <w:proofErr w:type="spellEnd"/>
      <w:r w:rsidR="00ED1B21">
        <w:rPr>
          <w:rFonts w:ascii="Times New Roman" w:hAnsi="Times New Roman"/>
          <w:sz w:val="24"/>
          <w:szCs w:val="24"/>
        </w:rPr>
        <w:t>»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</w:t>
      </w:r>
      <w:r>
        <w:rPr>
          <w:rFonts w:ascii="Times New Roman" w:hAnsi="Times New Roman"/>
          <w:sz w:val="24"/>
          <w:szCs w:val="24"/>
          <w:u w:val="single"/>
        </w:rPr>
        <w:t>Харитонова И.А</w:t>
      </w:r>
      <w:r>
        <w:rPr>
          <w:rFonts w:ascii="Times New Roman" w:hAnsi="Times New Roman"/>
          <w:sz w:val="24"/>
          <w:szCs w:val="24"/>
        </w:rPr>
        <w:t>__</w:t>
      </w: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115D64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46352D">
      <w:pPr>
        <w:pStyle w:val="2"/>
      </w:pPr>
      <w:r>
        <w:t xml:space="preserve">                        Программа дополнительного образования</w:t>
      </w:r>
    </w:p>
    <w:p w:rsidR="00ED1B21" w:rsidRDefault="00ED1B21" w:rsidP="00AC531E">
      <w:pPr>
        <w:pStyle w:val="2"/>
      </w:pPr>
      <w:r>
        <w:t xml:space="preserve">                                                         </w:t>
      </w:r>
      <w:r w:rsidRPr="00AB33A6">
        <w:t>“</w:t>
      </w:r>
      <w:r>
        <w:t>Бадминтон</w:t>
      </w:r>
      <w:r w:rsidRPr="00AB33A6">
        <w:t>”</w:t>
      </w:r>
    </w:p>
    <w:p w:rsidR="00ED1B21" w:rsidRDefault="00ED1B21" w:rsidP="00A31931">
      <w:pPr>
        <w:spacing w:before="40" w:after="40"/>
        <w:ind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1B21" w:rsidRDefault="00ED1B21" w:rsidP="00A31931">
      <w:pPr>
        <w:spacing w:before="40" w:after="40"/>
        <w:ind w:right="1134"/>
        <w:jc w:val="right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</w:t>
      </w:r>
      <w:r w:rsidRPr="00A319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7-</w:t>
      </w:r>
      <w:r w:rsidRPr="00A3193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ED1B21" w:rsidRDefault="00ED1B21" w:rsidP="00A31931">
      <w:pPr>
        <w:spacing w:before="40" w:after="40"/>
        <w:ind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5 лет</w:t>
      </w:r>
    </w:p>
    <w:p w:rsidR="00ED1B21" w:rsidRDefault="00ED1B21" w:rsidP="00A31931">
      <w:pPr>
        <w:spacing w:before="40" w:after="40"/>
        <w:ind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Анатольевич</w:t>
      </w:r>
    </w:p>
    <w:p w:rsidR="00ED1B21" w:rsidRDefault="00ED1B21" w:rsidP="00A31931">
      <w:pPr>
        <w:spacing w:before="40" w:after="40"/>
        <w:ind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доп. образования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-ой категории </w:t>
      </w: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82149D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2012</w:t>
      </w:r>
      <w:bookmarkStart w:id="0" w:name="_GoBack"/>
      <w:bookmarkEnd w:id="0"/>
      <w:r w:rsidR="00ED1B21">
        <w:rPr>
          <w:rFonts w:ascii="Times New Roman" w:hAnsi="Times New Roman"/>
          <w:sz w:val="24"/>
          <w:szCs w:val="24"/>
        </w:rPr>
        <w:t xml:space="preserve"> г.</w:t>
      </w: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431C42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ED1B21" w:rsidRDefault="00ED1B21" w:rsidP="005D7A24">
      <w:pPr>
        <w:pStyle w:val="2"/>
      </w:pPr>
      <w:r>
        <w:t xml:space="preserve">                                                            Программа </w:t>
      </w:r>
    </w:p>
    <w:p w:rsidR="00ED1B21" w:rsidRPr="00AB33A6" w:rsidRDefault="00ED1B21" w:rsidP="001474C3">
      <w:pPr>
        <w:pStyle w:val="2"/>
      </w:pPr>
      <w:r>
        <w:t xml:space="preserve">                                  дополнительного образования </w:t>
      </w:r>
    </w:p>
    <w:p w:rsidR="00ED1B21" w:rsidRDefault="00ED1B21" w:rsidP="00293CD4">
      <w:pPr>
        <w:pStyle w:val="2"/>
      </w:pPr>
      <w:r>
        <w:t xml:space="preserve">                                                          </w:t>
      </w:r>
      <w:r w:rsidRPr="00AB33A6">
        <w:t>“</w:t>
      </w:r>
      <w:r>
        <w:t>Бадминтон</w:t>
      </w:r>
      <w:r w:rsidRPr="00AB33A6">
        <w:t>”</w:t>
      </w: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B93EF9">
      <w:pPr>
        <w:pStyle w:val="3"/>
      </w:pPr>
      <w:r>
        <w:t xml:space="preserve">                                                                      Содержание:</w:t>
      </w: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9C7AE1">
      <w:pPr>
        <w:pStyle w:val="4"/>
        <w:numPr>
          <w:ilvl w:val="0"/>
          <w:numId w:val="19"/>
        </w:numPr>
      </w:pPr>
      <w:r>
        <w:t>Пояснительная записка ……………………………………………………..</w:t>
      </w:r>
    </w:p>
    <w:p w:rsidR="00ED1B21" w:rsidRDefault="00ED1B21" w:rsidP="00287333">
      <w:pPr>
        <w:pStyle w:val="4"/>
        <w:numPr>
          <w:ilvl w:val="0"/>
          <w:numId w:val="19"/>
        </w:numPr>
      </w:pPr>
      <w:r>
        <w:t>Цель и задачи программы …………………………………………………</w:t>
      </w:r>
    </w:p>
    <w:p w:rsidR="00ED1B21" w:rsidRDefault="00ED1B21" w:rsidP="008D2B67">
      <w:pPr>
        <w:pStyle w:val="4"/>
        <w:numPr>
          <w:ilvl w:val="0"/>
          <w:numId w:val="19"/>
        </w:numPr>
      </w:pPr>
      <w:r>
        <w:t>Отличительные особенности программы……………………..</w:t>
      </w:r>
    </w:p>
    <w:p w:rsidR="00ED1B21" w:rsidRDefault="00ED1B21" w:rsidP="0006518D">
      <w:pPr>
        <w:pStyle w:val="4"/>
        <w:numPr>
          <w:ilvl w:val="0"/>
          <w:numId w:val="19"/>
        </w:numPr>
      </w:pPr>
      <w:r>
        <w:t>Формы и режим занятий…………………………………………………..</w:t>
      </w:r>
    </w:p>
    <w:p w:rsidR="00ED1B21" w:rsidRDefault="00ED1B21" w:rsidP="0040042E">
      <w:pPr>
        <w:pStyle w:val="4"/>
        <w:numPr>
          <w:ilvl w:val="0"/>
          <w:numId w:val="19"/>
        </w:numPr>
      </w:pPr>
      <w:r>
        <w:t>Прогнозируемый результат и способы их проверки……...</w:t>
      </w:r>
    </w:p>
    <w:p w:rsidR="00ED1B21" w:rsidRDefault="00ED1B21" w:rsidP="005A2194">
      <w:pPr>
        <w:pStyle w:val="4"/>
        <w:numPr>
          <w:ilvl w:val="0"/>
          <w:numId w:val="19"/>
        </w:numPr>
      </w:pPr>
      <w:proofErr w:type="spellStart"/>
      <w:r>
        <w:t>Учебно</w:t>
      </w:r>
      <w:proofErr w:type="spellEnd"/>
      <w:r>
        <w:t xml:space="preserve"> – тематический план……………………………………………..</w:t>
      </w:r>
    </w:p>
    <w:p w:rsidR="00ED1B21" w:rsidRDefault="00ED1B21" w:rsidP="006C4BE9">
      <w:pPr>
        <w:pStyle w:val="4"/>
        <w:numPr>
          <w:ilvl w:val="0"/>
          <w:numId w:val="19"/>
        </w:numPr>
      </w:pPr>
      <w:r>
        <w:t>Содержание программы……………………………………………………..</w:t>
      </w:r>
    </w:p>
    <w:p w:rsidR="00ED1B21" w:rsidRDefault="00ED1B21" w:rsidP="008B76DD">
      <w:pPr>
        <w:pStyle w:val="4"/>
        <w:numPr>
          <w:ilvl w:val="0"/>
          <w:numId w:val="19"/>
        </w:numPr>
      </w:pPr>
      <w:r>
        <w:t>Методическое обеспечение программы……………………………</w:t>
      </w:r>
    </w:p>
    <w:p w:rsidR="00ED1B21" w:rsidRDefault="00ED1B21" w:rsidP="00B7697B">
      <w:pPr>
        <w:pStyle w:val="4"/>
        <w:numPr>
          <w:ilvl w:val="0"/>
          <w:numId w:val="19"/>
        </w:numPr>
      </w:pPr>
      <w:r>
        <w:t>Условия реализации программы………………………………………..</w:t>
      </w:r>
    </w:p>
    <w:p w:rsidR="00ED1B21" w:rsidRDefault="00ED1B21" w:rsidP="008D1EAC">
      <w:pPr>
        <w:pStyle w:val="4"/>
        <w:numPr>
          <w:ilvl w:val="0"/>
          <w:numId w:val="19"/>
        </w:numPr>
      </w:pPr>
      <w:r>
        <w:t>Список литературы……………………………………………………………..</w:t>
      </w:r>
    </w:p>
    <w:p w:rsidR="00ED1B21" w:rsidRDefault="00ED1B21" w:rsidP="0010114C">
      <w:pPr>
        <w:pStyle w:val="4"/>
        <w:numPr>
          <w:ilvl w:val="0"/>
          <w:numId w:val="19"/>
        </w:numPr>
      </w:pPr>
      <w:r>
        <w:t>Сайты источников информации………………………………………..</w:t>
      </w:r>
    </w:p>
    <w:p w:rsidR="00ED1B21" w:rsidRDefault="00ED1B21" w:rsidP="00713E60">
      <w:pPr>
        <w:pStyle w:val="4"/>
      </w:pPr>
      <w:r>
        <w:t xml:space="preserve">           (Интернет-ресурсы)</w:t>
      </w: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Pr="00601865" w:rsidRDefault="00ED1B21" w:rsidP="00601865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Default="00ED1B21" w:rsidP="00A31931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Pr="00617502" w:rsidRDefault="00ED1B21" w:rsidP="00601865">
      <w:pPr>
        <w:pStyle w:val="2"/>
        <w:numPr>
          <w:ilvl w:val="0"/>
          <w:numId w:val="22"/>
        </w:numPr>
      </w:pPr>
      <w:r>
        <w:t>Пояснительная записка.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Бадминтон – одна из популярнейших спортивных игр, получившее широкое распространение во всём мире, а также в России. Бадминтон – вид спорта, в котором игроки располагаются на противоположных сторонах, разделённой сеткой площадки и перекидывают волан через сетку ударами ракеток, чтобы он упал на поле противника. Соперничают два игрока или две пары игроков. Входит в программу летних Олимпийских игр с 1992г. Игра в бадминтон весьма эффективное средство укрепления здоровья и физического развития. Все движения в бадминтоне носят естественный характер, базирующийся на беге, прыжках, метаниях и т.д. 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Современные медики – биологические и социологические исследования  показывают, что систематические занятия бадминтоном вызывают значительные  морфофункциональные изменения в деятельности анализаторов, опорно-двигательном аппарате и внутренних органах и системах. В частности, улучшается глубинное и периферическое зрение, повышается способность нервно мышечного аппарата к быстрому напряжению и расслаблении мышц; 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Выполнение прыжков в игре, способствует укреплению мышечно-связочного аппарата нижних конечностей, укрепляется связочный аппарат кистей рук и увеличивается их подвижность: увеличивается обмен веществ, работа органов,  кровообращения и дыхания. Обоснова</w:t>
      </w:r>
      <w:r w:rsidR="00D3592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эффективность занятий бадминтоном для коррекции</w:t>
      </w:r>
      <w:r w:rsidR="00D35924">
        <w:rPr>
          <w:rFonts w:ascii="Times New Roman" w:hAnsi="Times New Roman"/>
          <w:sz w:val="24"/>
          <w:szCs w:val="24"/>
        </w:rPr>
        <w:t xml:space="preserve"> зрения и</w:t>
      </w:r>
      <w:r>
        <w:rPr>
          <w:rFonts w:ascii="Times New Roman" w:hAnsi="Times New Roman"/>
          <w:sz w:val="24"/>
          <w:szCs w:val="24"/>
        </w:rPr>
        <w:t xml:space="preserve"> осанки ребёнка.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игровой деятельности, занимающиеся испытывают положительные эмоции: жизнерадостность, бодрость, инициативу. Благодаря этому игра представляет собой средство не только физического развития, но и активного отдыха всех детей.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Предлагаемая программа построена так, чтобы дать детям ясные и глубокие знания, умения и навыки игры в бадминтон, о системе взаимодействия физкультуры и спорта с жизнью. В ней подразумевается широкое привлечение жизненного опыта педагога-тренера</w:t>
      </w:r>
      <w:r w:rsidR="0077178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живых примеров из окружающего спортивного мира и современной реальности, что является важным условием успешного материала. Программа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Бадминтон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является модифицированной и имеет физкультурно-спортивную направленность.</w:t>
      </w:r>
    </w:p>
    <w:p w:rsidR="00ED1B21" w:rsidRPr="0021193E" w:rsidRDefault="00ED1B21" w:rsidP="00186CCC">
      <w:pPr>
        <w:pStyle w:val="2"/>
        <w:numPr>
          <w:ilvl w:val="0"/>
          <w:numId w:val="22"/>
        </w:numPr>
      </w:pPr>
      <w:r>
        <w:t>Цель и задачи программы.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 w:rsidRPr="00B84CA9">
        <w:rPr>
          <w:rFonts w:ascii="Times New Roman" w:hAnsi="Times New Roman"/>
          <w:sz w:val="24"/>
          <w:szCs w:val="24"/>
        </w:rPr>
        <w:t xml:space="preserve">    </w:t>
      </w:r>
      <w:r w:rsidRPr="0021193E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21193E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Бадминтон</w:t>
      </w:r>
      <w:r w:rsidRPr="002119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: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формирование у обучающихся универсальных двигательных способностей, овладение техническими приёмами и тактическими действиями в спортивной игре</w:t>
      </w:r>
      <w:r w:rsidR="00A52EDE">
        <w:rPr>
          <w:rFonts w:ascii="Times New Roman" w:hAnsi="Times New Roman"/>
          <w:sz w:val="24"/>
          <w:szCs w:val="24"/>
        </w:rPr>
        <w:t xml:space="preserve"> бадминтон, выполнение</w:t>
      </w:r>
      <w:r>
        <w:rPr>
          <w:rFonts w:ascii="Times New Roman" w:hAnsi="Times New Roman"/>
          <w:sz w:val="24"/>
          <w:szCs w:val="24"/>
        </w:rPr>
        <w:t xml:space="preserve"> спортивных разрядов</w:t>
      </w:r>
    </w:p>
    <w:p w:rsidR="00ED1B21" w:rsidRPr="00F42C2A" w:rsidRDefault="00ED1B21" w:rsidP="00F42C2A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 w:rsidRPr="00B84CA9">
        <w:rPr>
          <w:rFonts w:ascii="Times New Roman" w:hAnsi="Times New Roman"/>
          <w:sz w:val="24"/>
          <w:szCs w:val="24"/>
        </w:rPr>
        <w:t xml:space="preserve"> </w:t>
      </w:r>
      <w:r w:rsidRPr="00B84CA9">
        <w:rPr>
          <w:rFonts w:ascii="Times New Roman" w:hAnsi="Times New Roman"/>
          <w:sz w:val="24"/>
          <w:szCs w:val="24"/>
          <w:u w:val="single"/>
        </w:rPr>
        <w:t>Задачи: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Обучающи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Обеспечение каждому ребёнку требуемого уровня образования):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детей с историей развития бадминтона  в России и в мире.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2)Формирование знаний о личной гигиене, режиме дня, влияний физических упражнений на состояние здоровья, работоспособности и развития двигательных способностей.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Овладение школой движений в бадминтоне.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Развитие координационных и кондиционных способностей.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Развитие физических качеств: силы, выносливости, быстроты, ловкости и гибкости.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Обучение официальным правилам организации и проведения соревнований по бадминтону, технике судейства игр в одиночных и парных матчах.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Обучение </w:t>
      </w:r>
      <w:proofErr w:type="gramStart"/>
      <w:r>
        <w:rPr>
          <w:rFonts w:ascii="Times New Roman" w:hAnsi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 w:rsidRPr="009544A4">
        <w:rPr>
          <w:rFonts w:ascii="Times New Roman" w:hAnsi="Times New Roman"/>
          <w:sz w:val="24"/>
          <w:szCs w:val="24"/>
        </w:rPr>
        <w:t xml:space="preserve">    -</w:t>
      </w:r>
      <w:proofErr w:type="gramStart"/>
      <w:r w:rsidRPr="00A6601D">
        <w:rPr>
          <w:rFonts w:ascii="Times New Roman" w:hAnsi="Times New Roman"/>
          <w:sz w:val="24"/>
          <w:szCs w:val="24"/>
          <w:u w:val="single"/>
        </w:rPr>
        <w:t>Воспитательные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6601D">
        <w:rPr>
          <w:rFonts w:ascii="Times New Roman" w:hAnsi="Times New Roman"/>
          <w:sz w:val="24"/>
          <w:szCs w:val="24"/>
        </w:rPr>
        <w:t xml:space="preserve">(Воспитание в соответствии с </w:t>
      </w:r>
      <w:r>
        <w:rPr>
          <w:rFonts w:ascii="Times New Roman" w:hAnsi="Times New Roman"/>
          <w:sz w:val="24"/>
          <w:szCs w:val="24"/>
        </w:rPr>
        <w:t>высокими морально-нравственными ценностями</w:t>
      </w:r>
      <w:r w:rsidRPr="00A660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 w:rsidRPr="009544A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Формирование  общественной активности личности </w:t>
      </w:r>
      <w:proofErr w:type="gramStart"/>
      <w:r>
        <w:rPr>
          <w:rFonts w:ascii="Times New Roman" w:hAnsi="Times New Roman"/>
          <w:sz w:val="24"/>
          <w:szCs w:val="24"/>
        </w:rPr>
        <w:t>обучаемого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Воспитание культуры общения и поведения в коллективе, в команде.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Воспитание любви к Родине, и наследию предыдущих поколений и современников.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  <w:u w:val="single"/>
        </w:rPr>
      </w:pPr>
      <w:r w:rsidRPr="009544A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544A4">
        <w:rPr>
          <w:rFonts w:ascii="Times New Roman" w:hAnsi="Times New Roman"/>
          <w:sz w:val="24"/>
          <w:szCs w:val="24"/>
        </w:rPr>
        <w:t>-</w:t>
      </w:r>
      <w:r w:rsidRPr="009544A4"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  <w:u w:val="single"/>
        </w:rPr>
        <w:t xml:space="preserve"> (Обеспечение гармоничного, эстетического и физического развития):</w:t>
      </w:r>
      <w:proofErr w:type="gramEnd"/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 w:rsidRPr="009544A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Развитие самостоятельности, ответственности, активности, аккуратности.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Выработка навыков здорового образа жизни.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 игровых, эмоциональных и творческих способностей детей.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адекватной оценки собственных физических возможностей.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5)формирование знаний о закономерностях двигательной активности, спортивной тренировки.</w:t>
      </w:r>
    </w:p>
    <w:p w:rsidR="00ED1B21" w:rsidRPr="00AB33A6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Выработка умений использовать физические упражнения для укрепления здоровья и противостояния стрессам. </w:t>
      </w:r>
    </w:p>
    <w:p w:rsidR="00ED1B21" w:rsidRDefault="00ED1B21" w:rsidP="004F36F1">
      <w:pPr>
        <w:pStyle w:val="2"/>
      </w:pPr>
      <w:r>
        <w:t xml:space="preserve">      </w:t>
      </w:r>
      <w:r w:rsidRPr="00AE138D">
        <w:t xml:space="preserve">3. </w:t>
      </w:r>
      <w:r w:rsidRPr="00AB33A6">
        <w:t>Отличительные особенности программы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дополнительного образования </w:t>
      </w:r>
      <w:r w:rsidRPr="00AB33A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Бадминтон</w:t>
      </w:r>
      <w:r w:rsidRPr="00AB33A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базируется на современных идеях педагогии</w:t>
      </w:r>
      <w:r w:rsidRPr="00AB33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концепции сотрудничества и концепции личностно - ориентированного обучения и персонализации подготовки.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программы</w:t>
      </w:r>
      <w:r w:rsidRPr="00AB33A6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Модифицированная</w:t>
      </w:r>
      <w:r w:rsidRPr="00AB33A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(адаптированная) программа</w:t>
      </w:r>
      <w:r w:rsidRPr="00AB33A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</w:t>
      </w:r>
      <w:r w:rsidRPr="00AE138D">
        <w:rPr>
          <w:rFonts w:ascii="Times New Roman" w:hAnsi="Times New Roman"/>
          <w:sz w:val="24"/>
          <w:szCs w:val="24"/>
        </w:rPr>
        <w:t>:</w:t>
      </w:r>
    </w:p>
    <w:p w:rsidR="00ED1B21" w:rsidRDefault="00ED1B21" w:rsidP="00AB33A6">
      <w:pPr>
        <w:spacing w:before="40" w:after="40"/>
        <w:ind w:left="360" w:right="113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спортивная</w:t>
      </w:r>
    </w:p>
    <w:p w:rsidR="00ED1B21" w:rsidRPr="002B55FC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2B55F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Бадминтон</w:t>
      </w:r>
      <w:r w:rsidRPr="002B55F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рассчитана на 5 лет обучения и состоит из 3 этапов</w:t>
      </w:r>
      <w:r w:rsidRPr="002B55FC">
        <w:rPr>
          <w:rFonts w:ascii="Times New Roman" w:hAnsi="Times New Roman"/>
          <w:sz w:val="24"/>
          <w:szCs w:val="24"/>
        </w:rPr>
        <w:t>: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подготовительный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1-ый и 2-ой год обучения )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3-ий и 4-ый год обучения )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заключительный(5-ый год обучения)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подготовительном этапе идёт подготовка и обучению техники и основным тактикам игры в бадминтон. На 2-ом этапе идёт базовое обучение техники</w:t>
      </w:r>
      <w:r w:rsidR="00183042">
        <w:rPr>
          <w:rFonts w:ascii="Times New Roman" w:hAnsi="Times New Roman"/>
          <w:sz w:val="24"/>
          <w:szCs w:val="24"/>
        </w:rPr>
        <w:t xml:space="preserve"> и тактики игры в бадминтон, судейская</w:t>
      </w:r>
      <w:r>
        <w:rPr>
          <w:rFonts w:ascii="Times New Roman" w:hAnsi="Times New Roman"/>
          <w:sz w:val="24"/>
          <w:szCs w:val="24"/>
        </w:rPr>
        <w:t xml:space="preserve"> практика и участие в открытых  турнирах по бадминтону в Округе и городе.</w:t>
      </w:r>
    </w:p>
    <w:p w:rsidR="00ED1B21" w:rsidRDefault="00ED1B21" w:rsidP="00073399">
      <w:pPr>
        <w:spacing w:before="40" w:after="40"/>
        <w:ind w:left="36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3-ем этаже идёт дальнейшее совершенствование техники и тактики игры в бадмин</w:t>
      </w:r>
      <w:r w:rsidR="00330A0C">
        <w:rPr>
          <w:rFonts w:ascii="Times New Roman" w:hAnsi="Times New Roman"/>
          <w:sz w:val="24"/>
          <w:szCs w:val="24"/>
        </w:rPr>
        <w:t>тон, идёт становление обучающих</w:t>
      </w:r>
      <w:r>
        <w:rPr>
          <w:rFonts w:ascii="Times New Roman" w:hAnsi="Times New Roman"/>
          <w:sz w:val="24"/>
          <w:szCs w:val="24"/>
        </w:rPr>
        <w:t>ся как бадминтонистов-спортсменов. Участие в открытых турнирах и совершенствования по бадминтону (личных, парных, командных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в округе, городе и по России. Выполнение и получение спортивных разделов: 1-юнош., 3-взросл., 2-взросл.</w:t>
      </w:r>
    </w:p>
    <w:p w:rsidR="00ED1B21" w:rsidRDefault="00ED1B21" w:rsidP="005F6975">
      <w:pPr>
        <w:pStyle w:val="2"/>
        <w:numPr>
          <w:ilvl w:val="0"/>
          <w:numId w:val="22"/>
        </w:numPr>
      </w:pPr>
      <w:r>
        <w:t>Формы и режим занятий</w:t>
      </w:r>
    </w:p>
    <w:p w:rsidR="00ED1B21" w:rsidRPr="007B6928" w:rsidRDefault="00ED1B21" w:rsidP="007B6928"/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1467"/>
        <w:gridCol w:w="1447"/>
        <w:gridCol w:w="1479"/>
        <w:gridCol w:w="1479"/>
        <w:gridCol w:w="1558"/>
      </w:tblGrid>
      <w:tr w:rsidR="00ED1B21" w:rsidRPr="00626B92" w:rsidTr="00626B92"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Год обучения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Возраст детей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Кол-во детей в группе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Кол-во учебных часов в неделю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Кол-во учебных часов в год</w:t>
            </w:r>
          </w:p>
        </w:tc>
        <w:tc>
          <w:tcPr>
            <w:tcW w:w="159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Требования по спортивной подготовке</w:t>
            </w:r>
          </w:p>
        </w:tc>
      </w:tr>
      <w:tr w:rsidR="00ED1B21" w:rsidRPr="00626B92" w:rsidTr="00626B92"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1-ый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7-8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15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144</w:t>
            </w:r>
          </w:p>
        </w:tc>
        <w:tc>
          <w:tcPr>
            <w:tcW w:w="159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Нормативные требование программы</w:t>
            </w:r>
          </w:p>
        </w:tc>
      </w:tr>
      <w:tr w:rsidR="00ED1B21" w:rsidRPr="00626B92" w:rsidTr="00626B92"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2-ой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9-10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59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3-юн. Нормативные требования программы</w:t>
            </w:r>
          </w:p>
        </w:tc>
      </w:tr>
      <w:tr w:rsidR="00ED1B21" w:rsidRPr="00626B92" w:rsidTr="00626B92"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3-ий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11-12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59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2-юн. Нормативные требования программы</w:t>
            </w:r>
          </w:p>
        </w:tc>
      </w:tr>
      <w:tr w:rsidR="00ED1B21" w:rsidRPr="00626B92" w:rsidTr="00626B92"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4-ый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13-14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59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1-юн. Нормативные требования программы</w:t>
            </w:r>
          </w:p>
        </w:tc>
      </w:tr>
      <w:tr w:rsidR="00ED1B21" w:rsidRPr="00626B92" w:rsidTr="00626B92"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5-ый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15-16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595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59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Или 1-юн. Разряд; 3-взросл. Разряд.</w:t>
            </w:r>
          </w:p>
        </w:tc>
      </w:tr>
    </w:tbl>
    <w:p w:rsidR="00ED1B21" w:rsidRPr="00FC2A83" w:rsidRDefault="00ED1B21" w:rsidP="00E025E8">
      <w:pPr>
        <w:pStyle w:val="a3"/>
        <w:spacing w:before="40" w:after="40"/>
        <w:ind w:left="644" w:right="113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1B21" w:rsidRPr="00073399" w:rsidRDefault="00ED1B21" w:rsidP="00073399">
      <w:pPr>
        <w:pStyle w:val="a3"/>
        <w:spacing w:before="40" w:after="40"/>
        <w:ind w:left="644" w:right="1134"/>
        <w:jc w:val="both"/>
        <w:rPr>
          <w:rFonts w:ascii="Times New Roman" w:hAnsi="Times New Roman"/>
          <w:sz w:val="24"/>
          <w:szCs w:val="24"/>
        </w:rPr>
      </w:pPr>
    </w:p>
    <w:p w:rsidR="00ED1B21" w:rsidRDefault="00ED1B21" w:rsidP="00E70A23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занятий:</w:t>
      </w:r>
    </w:p>
    <w:p w:rsidR="00ED1B21" w:rsidRDefault="00ED1B21" w:rsidP="00E70A23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1-ый год обучения: учебно-тренировочные занятия  2 раза в неделю по 2 часа, 2-5 год обучения: учебно-тренировочные занятия  3 раза в неделю по 2 часа.</w:t>
      </w:r>
    </w:p>
    <w:p w:rsidR="00ED1B21" w:rsidRDefault="00ED1B21" w:rsidP="00E70A23">
      <w:pPr>
        <w:spacing w:before="40" w:after="40"/>
        <w:ind w:right="1134"/>
        <w:rPr>
          <w:rFonts w:ascii="Times New Roman" w:hAnsi="Times New Roman"/>
          <w:sz w:val="24"/>
          <w:szCs w:val="24"/>
          <w:u w:val="single"/>
        </w:rPr>
      </w:pPr>
      <w:r w:rsidRPr="00FC2A83">
        <w:rPr>
          <w:rFonts w:ascii="Times New Roman" w:hAnsi="Times New Roman"/>
          <w:sz w:val="24"/>
          <w:szCs w:val="24"/>
          <w:u w:val="single"/>
        </w:rPr>
        <w:t>Используемые формы обучения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D1B21" w:rsidRDefault="00ED1B21" w:rsidP="00FC2A83">
      <w:pPr>
        <w:pStyle w:val="a3"/>
        <w:numPr>
          <w:ilvl w:val="0"/>
          <w:numId w:val="2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Теоретические подготовка обучающегося: учебные занятия, лекции, семинары, экскурсии, учебные конференции, консультации.</w:t>
      </w:r>
      <w:proofErr w:type="gramEnd"/>
    </w:p>
    <w:p w:rsidR="00ED1B21" w:rsidRDefault="00ED1B21" w:rsidP="00DE1FA8">
      <w:pPr>
        <w:pStyle w:val="a3"/>
        <w:numPr>
          <w:ilvl w:val="0"/>
          <w:numId w:val="2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подготовка обучающегося: практические учебно-тренировочные занятия, учебная и спортивная практик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игровая тренировка, контрольные игры, участие в открытых турнирах и соревнованиях по бадминтону, в одиночных, парных, командных).</w:t>
      </w:r>
    </w:p>
    <w:p w:rsidR="00ED1B21" w:rsidRPr="00DE1FA8" w:rsidRDefault="00ED1B21" w:rsidP="00EF4D10">
      <w:pPr>
        <w:pStyle w:val="2"/>
        <w:numPr>
          <w:ilvl w:val="0"/>
          <w:numId w:val="23"/>
        </w:numPr>
      </w:pPr>
      <w:r w:rsidRPr="00DE1FA8">
        <w:t xml:space="preserve">Прогнозируемые результаты и способы их проверки. </w:t>
      </w:r>
    </w:p>
    <w:p w:rsidR="00ED1B21" w:rsidRDefault="00ED1B21" w:rsidP="00E70A23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Знания, умения и навыки, которые должны приобрести воспитанники в процессе занятий по программе: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Гармоническое развитие личности, выработка умений использовать физические упражнения, гигиенические процедуры и условия внешней среды для укрепления здоровья, противостояния стрессам.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двигательного опыта по средствам овладения новыми двигательными действиями и формирование умений применять их в различных по сложности условиях;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координационных и кондиционных способностей;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закономерностях двигательной активности, спортивной тренировки, значение занятий бадминтоном для будущей трудовой деятельности;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Углублённое представление  о виде спорта – бадминтон;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потребности к самостоятельным занятиям физическими упражнениями и занятием любимым видом спорта бадминтоном в свободное время.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1B21" w:rsidRDefault="00ED1B21" w:rsidP="00DE1FA8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 в игре бадминтон.</w:t>
      </w:r>
    </w:p>
    <w:p w:rsidR="00ED1B21" w:rsidRDefault="00ED1B21" w:rsidP="009210D2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нравственно-этических норм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культура речи и поведения )</w:t>
      </w:r>
    </w:p>
    <w:p w:rsidR="00ED1B21" w:rsidRDefault="00ED1B21" w:rsidP="009210D2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в команде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сотрудничество, взаимопомощь, взаимоуважение ).</w:t>
      </w:r>
    </w:p>
    <w:p w:rsidR="00ED1B21" w:rsidRDefault="00ED1B21" w:rsidP="009210D2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Адекватность восприятия оценки своей деятельности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умение достойно выигрывать и проигрывать, работать над ошибками).</w:t>
      </w:r>
    </w:p>
    <w:p w:rsidR="00ED1B21" w:rsidRDefault="00ED1B21" w:rsidP="00A543D5">
      <w:pPr>
        <w:pStyle w:val="a3"/>
        <w:numPr>
          <w:ilvl w:val="0"/>
          <w:numId w:val="3"/>
        </w:numPr>
        <w:spacing w:before="40" w:after="4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индивидуальной </w:t>
      </w:r>
      <w:proofErr w:type="gramStart"/>
      <w:r>
        <w:rPr>
          <w:rFonts w:ascii="Times New Roman" w:hAnsi="Times New Roman"/>
          <w:sz w:val="24"/>
          <w:szCs w:val="24"/>
        </w:rPr>
        <w:t>карточки учета результатов обучения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образовательной программе «Бадминтон»</w:t>
      </w:r>
      <w:r w:rsidRPr="00C16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диагностической карты физического и психического развития обучающихся</w:t>
      </w:r>
      <w:r w:rsidRPr="00BE50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мониторинг личностного развития и уровня воспитанности обучающихся.</w:t>
      </w:r>
    </w:p>
    <w:p w:rsidR="00ED1B21" w:rsidRDefault="00ED1B21" w:rsidP="00496633">
      <w:pPr>
        <w:pStyle w:val="2"/>
        <w:numPr>
          <w:ilvl w:val="0"/>
          <w:numId w:val="23"/>
        </w:numPr>
      </w:pPr>
      <w:r>
        <w:t>Учебно-тематический план</w:t>
      </w:r>
    </w:p>
    <w:p w:rsidR="00ED1B21" w:rsidRPr="00507BD8" w:rsidRDefault="00ED1B21" w:rsidP="0054254C">
      <w:pPr>
        <w:pStyle w:val="3"/>
      </w:pPr>
      <w:r>
        <w:t xml:space="preserve">                                                                                         1-ый год обучения.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3186"/>
        <w:gridCol w:w="2484"/>
        <w:gridCol w:w="1417"/>
        <w:gridCol w:w="1383"/>
      </w:tblGrid>
      <w:tr w:rsidR="00ED1B21" w:rsidRPr="00626B92" w:rsidTr="00626B92">
        <w:trPr>
          <w:trHeight w:val="540"/>
        </w:trPr>
        <w:tc>
          <w:tcPr>
            <w:tcW w:w="457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№</w:t>
            </w:r>
          </w:p>
        </w:tc>
        <w:tc>
          <w:tcPr>
            <w:tcW w:w="3186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Наименование разделов и тем.</w:t>
            </w:r>
          </w:p>
        </w:tc>
        <w:tc>
          <w:tcPr>
            <w:tcW w:w="2484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Общее кол-во часов.</w:t>
            </w:r>
          </w:p>
        </w:tc>
        <w:tc>
          <w:tcPr>
            <w:tcW w:w="2800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 том числе</w:t>
            </w:r>
          </w:p>
        </w:tc>
      </w:tr>
      <w:tr w:rsidR="00ED1B21" w:rsidRPr="00626B92" w:rsidTr="00626B92">
        <w:trPr>
          <w:trHeight w:val="264"/>
        </w:trPr>
        <w:tc>
          <w:tcPr>
            <w:tcW w:w="457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2484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Теория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Практика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Введение, специфика бадминтона как игрового вида спорта. Правила игры в бадминтон. Развитие бадминтона в России.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2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Инструкция по технике безопасности на занятиях по бадминтону, по охране труда при проведении занятий по спортивным и подвижным играм.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3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Теоретическая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4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56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5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Специальная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6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Техническая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7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Тактическая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8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Интегральная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9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Зачёты и контрольные испытания.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8</w:t>
            </w:r>
          </w:p>
        </w:tc>
      </w:tr>
      <w:tr w:rsidR="00ED1B21" w:rsidRPr="00626B92" w:rsidTr="00626B92">
        <w:tc>
          <w:tcPr>
            <w:tcW w:w="3643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Итого часов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144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11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133</w:t>
            </w:r>
          </w:p>
        </w:tc>
      </w:tr>
    </w:tbl>
    <w:p w:rsidR="00ED1B21" w:rsidRDefault="00ED1B21" w:rsidP="0069478B">
      <w:pPr>
        <w:pStyle w:val="3"/>
      </w:pPr>
      <w:r>
        <w:t xml:space="preserve">                                                                                Учебно-тематический план</w:t>
      </w:r>
    </w:p>
    <w:p w:rsidR="00ED1B21" w:rsidRDefault="00ED1B21" w:rsidP="0094455F">
      <w:pPr>
        <w:pStyle w:val="3"/>
      </w:pPr>
      <w:r>
        <w:t xml:space="preserve">                                                                                           2-ый год обучения.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3186"/>
        <w:gridCol w:w="2484"/>
        <w:gridCol w:w="1417"/>
        <w:gridCol w:w="1383"/>
      </w:tblGrid>
      <w:tr w:rsidR="00ED1B21" w:rsidRPr="00626B92" w:rsidTr="00626B92">
        <w:trPr>
          <w:trHeight w:val="540"/>
        </w:trPr>
        <w:tc>
          <w:tcPr>
            <w:tcW w:w="457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№</w:t>
            </w:r>
          </w:p>
        </w:tc>
        <w:tc>
          <w:tcPr>
            <w:tcW w:w="3186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Наименование разделов и тем.</w:t>
            </w:r>
          </w:p>
        </w:tc>
        <w:tc>
          <w:tcPr>
            <w:tcW w:w="2484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Общее кол-во часов.</w:t>
            </w:r>
          </w:p>
        </w:tc>
        <w:tc>
          <w:tcPr>
            <w:tcW w:w="2800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 том числе</w:t>
            </w:r>
          </w:p>
        </w:tc>
      </w:tr>
      <w:tr w:rsidR="00ED1B21" w:rsidRPr="00626B92" w:rsidTr="00626B92">
        <w:trPr>
          <w:trHeight w:val="264"/>
        </w:trPr>
        <w:tc>
          <w:tcPr>
            <w:tcW w:w="457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2484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Теория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Практика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Введение, новые Мировые тенденции развития бадминтона. Официальные правила игры в бадминтон.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2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Инструкция по охране труда при проведении занятий по спортивным и подвижным играм.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3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Теоретическая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4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76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76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5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Специальная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6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Техническая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66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7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Тактическая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16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8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Интегральная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9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Зачёты и контрольные испытания.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</w:tr>
      <w:tr w:rsidR="00ED1B21" w:rsidRPr="00626B92" w:rsidTr="00626B92">
        <w:tc>
          <w:tcPr>
            <w:tcW w:w="3643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Итого часов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17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199</w:t>
            </w:r>
          </w:p>
        </w:tc>
      </w:tr>
    </w:tbl>
    <w:p w:rsidR="00ED1B21" w:rsidRDefault="00ED1B21" w:rsidP="000C6A6B">
      <w:pPr>
        <w:pStyle w:val="3"/>
      </w:pPr>
      <w:r>
        <w:t xml:space="preserve">                                                                             </w:t>
      </w:r>
    </w:p>
    <w:p w:rsidR="00ED1B21" w:rsidRDefault="00ED1B21" w:rsidP="000C6A6B">
      <w:pPr>
        <w:pStyle w:val="3"/>
      </w:pPr>
      <w:r>
        <w:t xml:space="preserve">                                                                                Учебно-тематический план</w:t>
      </w:r>
    </w:p>
    <w:p w:rsidR="00ED1B21" w:rsidRDefault="00ED1B21" w:rsidP="00252125">
      <w:pPr>
        <w:pStyle w:val="3"/>
      </w:pPr>
      <w:r>
        <w:t xml:space="preserve">                                                                                          3-ый год обучения.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3186"/>
        <w:gridCol w:w="2484"/>
        <w:gridCol w:w="1417"/>
        <w:gridCol w:w="1383"/>
      </w:tblGrid>
      <w:tr w:rsidR="00ED1B21" w:rsidRPr="00626B92" w:rsidTr="00626B92">
        <w:trPr>
          <w:trHeight w:val="540"/>
        </w:trPr>
        <w:tc>
          <w:tcPr>
            <w:tcW w:w="457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№</w:t>
            </w:r>
          </w:p>
        </w:tc>
        <w:tc>
          <w:tcPr>
            <w:tcW w:w="3186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Наименование разделов и тем.</w:t>
            </w:r>
          </w:p>
        </w:tc>
        <w:tc>
          <w:tcPr>
            <w:tcW w:w="2484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Общее кол-во часов.</w:t>
            </w:r>
          </w:p>
        </w:tc>
        <w:tc>
          <w:tcPr>
            <w:tcW w:w="2800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 том числе</w:t>
            </w:r>
          </w:p>
        </w:tc>
      </w:tr>
      <w:tr w:rsidR="00ED1B21" w:rsidRPr="00626B92" w:rsidTr="00626B92">
        <w:trPr>
          <w:trHeight w:val="264"/>
        </w:trPr>
        <w:tc>
          <w:tcPr>
            <w:tcW w:w="457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2484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Теория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Практика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Введение, новые Мировые тенденции развития бадминтона. Официальные правила игры в бадминтон.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2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 xml:space="preserve">Инструкция по ТБ и </w:t>
            </w:r>
            <w:proofErr w:type="gramStart"/>
            <w:r w:rsidRPr="00626B92">
              <w:rPr>
                <w:sz w:val="20"/>
                <w:szCs w:val="20"/>
              </w:rPr>
              <w:t>ОТ</w:t>
            </w:r>
            <w:proofErr w:type="gramEnd"/>
            <w:r w:rsidRPr="00626B92">
              <w:rPr>
                <w:sz w:val="20"/>
                <w:szCs w:val="20"/>
              </w:rPr>
              <w:t xml:space="preserve"> </w:t>
            </w:r>
            <w:proofErr w:type="gramStart"/>
            <w:r w:rsidRPr="00626B92">
              <w:rPr>
                <w:sz w:val="20"/>
                <w:szCs w:val="20"/>
              </w:rPr>
              <w:t>при</w:t>
            </w:r>
            <w:proofErr w:type="gramEnd"/>
            <w:r w:rsidRPr="00626B92">
              <w:rPr>
                <w:sz w:val="20"/>
                <w:szCs w:val="20"/>
              </w:rPr>
              <w:t xml:space="preserve"> проведении спортивных соревнований по бадминтону.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3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Теоретическая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64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4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32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5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Специальная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44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6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Техническая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28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24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7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Тактическая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15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13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8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 xml:space="preserve">Интегральная подготовка, в </w:t>
            </w:r>
            <w:proofErr w:type="spellStart"/>
            <w:r w:rsidRPr="00626B92">
              <w:t>т.ч</w:t>
            </w:r>
            <w:proofErr w:type="spellEnd"/>
            <w:r w:rsidRPr="00626B92">
              <w:t>. контрольные игры.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9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Зачёты и контрольные испытания.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</w:tr>
      <w:tr w:rsidR="00ED1B21" w:rsidRPr="00626B92" w:rsidTr="00626B92">
        <w:tc>
          <w:tcPr>
            <w:tcW w:w="3643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Итого часов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26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190</w:t>
            </w:r>
          </w:p>
        </w:tc>
      </w:tr>
    </w:tbl>
    <w:p w:rsidR="00ED1B21" w:rsidRDefault="00ED1B21" w:rsidP="00C64CB3">
      <w:pPr>
        <w:spacing w:before="40" w:after="40"/>
        <w:ind w:right="1134"/>
        <w:rPr>
          <w:rFonts w:ascii="Times New Roman" w:hAnsi="Times New Roman"/>
          <w:sz w:val="24"/>
          <w:szCs w:val="24"/>
        </w:rPr>
      </w:pPr>
    </w:p>
    <w:p w:rsidR="00ED1B21" w:rsidRPr="00C64CB3" w:rsidRDefault="00ED1B21" w:rsidP="00C64CB3">
      <w:pPr>
        <w:pStyle w:val="3"/>
      </w:pPr>
      <w:r>
        <w:t xml:space="preserve">                                                                                </w:t>
      </w:r>
      <w:r w:rsidRPr="00C64CB3">
        <w:t>Учебно-тематический план</w:t>
      </w:r>
    </w:p>
    <w:p w:rsidR="00ED1B21" w:rsidRDefault="00ED1B21" w:rsidP="00575FBC">
      <w:pPr>
        <w:pStyle w:val="3"/>
      </w:pPr>
      <w:r>
        <w:t xml:space="preserve">                                                                                         4-ый год обучения.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3186"/>
        <w:gridCol w:w="2484"/>
        <w:gridCol w:w="1417"/>
        <w:gridCol w:w="1383"/>
      </w:tblGrid>
      <w:tr w:rsidR="00ED1B21" w:rsidRPr="00626B92" w:rsidTr="00626B92">
        <w:trPr>
          <w:trHeight w:val="540"/>
        </w:trPr>
        <w:tc>
          <w:tcPr>
            <w:tcW w:w="457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№</w:t>
            </w:r>
          </w:p>
        </w:tc>
        <w:tc>
          <w:tcPr>
            <w:tcW w:w="3186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Наименование разделов и тем.</w:t>
            </w:r>
          </w:p>
        </w:tc>
        <w:tc>
          <w:tcPr>
            <w:tcW w:w="2484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Общее кол-во часов.</w:t>
            </w:r>
          </w:p>
        </w:tc>
        <w:tc>
          <w:tcPr>
            <w:tcW w:w="2800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 том числе</w:t>
            </w:r>
          </w:p>
        </w:tc>
      </w:tr>
      <w:tr w:rsidR="00ED1B21" w:rsidRPr="00626B92" w:rsidTr="00626B92">
        <w:trPr>
          <w:trHeight w:val="264"/>
        </w:trPr>
        <w:tc>
          <w:tcPr>
            <w:tcW w:w="457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2484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Теория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Практика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Введение, новые Мировые тенденции развития бадминтона. Официальные правила игры в бадминтон.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2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 xml:space="preserve">Инструкция по ТБ и </w:t>
            </w:r>
            <w:proofErr w:type="gramStart"/>
            <w:r w:rsidRPr="00626B92">
              <w:rPr>
                <w:sz w:val="20"/>
                <w:szCs w:val="20"/>
              </w:rPr>
              <w:t>ОТ</w:t>
            </w:r>
            <w:proofErr w:type="gramEnd"/>
            <w:r w:rsidRPr="00626B92">
              <w:rPr>
                <w:sz w:val="20"/>
                <w:szCs w:val="20"/>
              </w:rPr>
              <w:t xml:space="preserve"> </w:t>
            </w:r>
            <w:proofErr w:type="gramStart"/>
            <w:r w:rsidRPr="00626B92">
              <w:rPr>
                <w:sz w:val="20"/>
                <w:szCs w:val="20"/>
              </w:rPr>
              <w:t>при</w:t>
            </w:r>
            <w:proofErr w:type="gramEnd"/>
            <w:r w:rsidRPr="00626B92">
              <w:rPr>
                <w:sz w:val="20"/>
                <w:szCs w:val="20"/>
              </w:rPr>
              <w:t xml:space="preserve"> проведении спортивных соревнований по бадминтону.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3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Теоретическая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4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5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Специальная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39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39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6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Техническая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42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7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Тактическая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28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24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8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 xml:space="preserve">Интегральная подготовка, в </w:t>
            </w:r>
            <w:proofErr w:type="spellStart"/>
            <w:r w:rsidRPr="00626B92">
              <w:t>т.ч</w:t>
            </w:r>
            <w:proofErr w:type="spellEnd"/>
            <w:r w:rsidRPr="00626B92">
              <w:t>. контрольные игры.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14</w:t>
            </w:r>
          </w:p>
        </w:tc>
      </w:tr>
      <w:tr w:rsidR="00ED1B21" w:rsidRPr="00626B92" w:rsidTr="00626B92">
        <w:trPr>
          <w:trHeight w:val="270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9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Учебная и судейская практика.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</w:tr>
      <w:tr w:rsidR="00ED1B21" w:rsidRPr="00626B92" w:rsidTr="00626B92">
        <w:trPr>
          <w:trHeight w:val="270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10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Зачёты и контрольные испытания.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</w:tr>
      <w:tr w:rsidR="00ED1B21" w:rsidRPr="00626B92" w:rsidTr="00626B92">
        <w:tc>
          <w:tcPr>
            <w:tcW w:w="3643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Итого часов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26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190</w:t>
            </w:r>
          </w:p>
        </w:tc>
      </w:tr>
    </w:tbl>
    <w:p w:rsidR="00ED1B21" w:rsidRDefault="00ED1B21" w:rsidP="006750EA">
      <w:pPr>
        <w:pStyle w:val="a3"/>
        <w:spacing w:before="40" w:after="40"/>
        <w:ind w:left="644" w:right="1134"/>
        <w:jc w:val="center"/>
        <w:rPr>
          <w:rFonts w:ascii="Times New Roman" w:hAnsi="Times New Roman"/>
          <w:sz w:val="24"/>
          <w:szCs w:val="24"/>
        </w:rPr>
      </w:pPr>
    </w:p>
    <w:p w:rsidR="00ED1B21" w:rsidRDefault="00ED1B21" w:rsidP="0010197F">
      <w:pPr>
        <w:pStyle w:val="3"/>
      </w:pPr>
      <w:r>
        <w:t xml:space="preserve">                                                                               Учебно-тематический план</w:t>
      </w:r>
    </w:p>
    <w:p w:rsidR="00ED1B21" w:rsidRDefault="00ED1B21" w:rsidP="00CB35D2">
      <w:pPr>
        <w:pStyle w:val="3"/>
      </w:pPr>
      <w:r>
        <w:t xml:space="preserve">                                                                                          5-ый год обучения.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3186"/>
        <w:gridCol w:w="2484"/>
        <w:gridCol w:w="1417"/>
        <w:gridCol w:w="1383"/>
      </w:tblGrid>
      <w:tr w:rsidR="00ED1B21" w:rsidRPr="00626B92" w:rsidTr="00626B92">
        <w:trPr>
          <w:trHeight w:val="540"/>
        </w:trPr>
        <w:tc>
          <w:tcPr>
            <w:tcW w:w="457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№</w:t>
            </w:r>
          </w:p>
        </w:tc>
        <w:tc>
          <w:tcPr>
            <w:tcW w:w="3186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Наименование разделов и тем.</w:t>
            </w:r>
          </w:p>
        </w:tc>
        <w:tc>
          <w:tcPr>
            <w:tcW w:w="2484" w:type="dxa"/>
            <w:vMerge w:val="restart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Общее кол-во часов.</w:t>
            </w:r>
          </w:p>
        </w:tc>
        <w:tc>
          <w:tcPr>
            <w:tcW w:w="2800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В том числе</w:t>
            </w:r>
          </w:p>
        </w:tc>
      </w:tr>
      <w:tr w:rsidR="00ED1B21" w:rsidRPr="00626B92" w:rsidTr="00626B92">
        <w:trPr>
          <w:trHeight w:val="264"/>
        </w:trPr>
        <w:tc>
          <w:tcPr>
            <w:tcW w:w="457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2484" w:type="dxa"/>
            <w:vMerge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Теория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Практика</w:t>
            </w:r>
          </w:p>
        </w:tc>
      </w:tr>
      <w:tr w:rsidR="00ED1B21" w:rsidRPr="00626B92" w:rsidTr="00626B92">
        <w:trPr>
          <w:trHeight w:val="540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Введение, новые Мировые тенденции развития бадминтона. Официальные правила игры в бадминтон.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rPr>
          <w:trHeight w:val="540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Всероссийская федерация бадминтона. Официальные правила бадминтона.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</w:t>
            </w:r>
          </w:p>
        </w:tc>
      </w:tr>
      <w:tr w:rsidR="00ED1B21" w:rsidRPr="00626B92" w:rsidTr="00626B92">
        <w:trPr>
          <w:trHeight w:val="405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2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 xml:space="preserve">Инструкция по ТБ и </w:t>
            </w:r>
            <w:proofErr w:type="gramStart"/>
            <w:r w:rsidRPr="00626B92">
              <w:rPr>
                <w:sz w:val="20"/>
                <w:szCs w:val="20"/>
              </w:rPr>
              <w:t>ОТ</w:t>
            </w:r>
            <w:proofErr w:type="gramEnd"/>
            <w:r w:rsidRPr="00626B92">
              <w:rPr>
                <w:sz w:val="20"/>
                <w:szCs w:val="20"/>
              </w:rPr>
              <w:t xml:space="preserve"> </w:t>
            </w:r>
            <w:proofErr w:type="gramStart"/>
            <w:r w:rsidRPr="00626B92">
              <w:rPr>
                <w:sz w:val="20"/>
                <w:szCs w:val="20"/>
              </w:rPr>
              <w:t>при</w:t>
            </w:r>
            <w:proofErr w:type="gramEnd"/>
            <w:r w:rsidRPr="00626B92">
              <w:rPr>
                <w:sz w:val="20"/>
                <w:szCs w:val="20"/>
              </w:rPr>
              <w:t xml:space="preserve"> проведении спортивных соревнований по бадминтону.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rPr>
          <w:trHeight w:val="405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 xml:space="preserve">Инструкция по ТБ и </w:t>
            </w:r>
            <w:proofErr w:type="gramStart"/>
            <w:r w:rsidRPr="00626B92">
              <w:rPr>
                <w:sz w:val="20"/>
                <w:szCs w:val="20"/>
              </w:rPr>
              <w:t>ОТ</w:t>
            </w:r>
            <w:proofErr w:type="gramEnd"/>
            <w:r w:rsidRPr="00626B92">
              <w:rPr>
                <w:sz w:val="20"/>
                <w:szCs w:val="20"/>
              </w:rPr>
              <w:t xml:space="preserve"> </w:t>
            </w:r>
            <w:proofErr w:type="gramStart"/>
            <w:r w:rsidRPr="00626B92">
              <w:rPr>
                <w:sz w:val="20"/>
                <w:szCs w:val="20"/>
              </w:rPr>
              <w:t>при</w:t>
            </w:r>
            <w:proofErr w:type="gramEnd"/>
            <w:r w:rsidRPr="00626B92">
              <w:rPr>
                <w:sz w:val="20"/>
                <w:szCs w:val="20"/>
              </w:rPr>
              <w:t xml:space="preserve"> проведении спортивных соревнований по бадминтону.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</w:p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3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Теоретическая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6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4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Общая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50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5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Специальная физическая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40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6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Техническая подготовка.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34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7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Тактическая подготовка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8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32</w:t>
            </w:r>
          </w:p>
        </w:tc>
      </w:tr>
      <w:tr w:rsidR="00ED1B21" w:rsidRPr="00626B92" w:rsidTr="00626B92"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8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 xml:space="preserve">Интегральная подготовка, в </w:t>
            </w:r>
            <w:proofErr w:type="spellStart"/>
            <w:r w:rsidRPr="00626B92">
              <w:rPr>
                <w:sz w:val="20"/>
                <w:szCs w:val="20"/>
              </w:rPr>
              <w:t>т.ч</w:t>
            </w:r>
            <w:proofErr w:type="spellEnd"/>
            <w:r w:rsidRPr="00626B92">
              <w:rPr>
                <w:sz w:val="20"/>
                <w:szCs w:val="20"/>
              </w:rPr>
              <w:t>. контрольные игры.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20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16</w:t>
            </w:r>
          </w:p>
        </w:tc>
      </w:tr>
      <w:tr w:rsidR="00ED1B21" w:rsidRPr="00626B92" w:rsidTr="00626B92">
        <w:trPr>
          <w:trHeight w:val="270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9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Учебная и судейская практика.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4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-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14</w:t>
            </w:r>
          </w:p>
        </w:tc>
      </w:tr>
      <w:tr w:rsidR="00ED1B21" w:rsidRPr="00626B92" w:rsidTr="00626B92">
        <w:trPr>
          <w:trHeight w:val="270"/>
        </w:trPr>
        <w:tc>
          <w:tcPr>
            <w:tcW w:w="457" w:type="dxa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10</w:t>
            </w:r>
          </w:p>
        </w:tc>
        <w:tc>
          <w:tcPr>
            <w:tcW w:w="3186" w:type="dxa"/>
          </w:tcPr>
          <w:p w:rsidR="00ED1B21" w:rsidRPr="00626B92" w:rsidRDefault="00ED1B21" w:rsidP="00626B92">
            <w:pPr>
              <w:spacing w:after="0" w:line="240" w:lineRule="auto"/>
              <w:rPr>
                <w:sz w:val="20"/>
                <w:szCs w:val="20"/>
              </w:rPr>
            </w:pPr>
            <w:r w:rsidRPr="00626B92">
              <w:rPr>
                <w:sz w:val="20"/>
                <w:szCs w:val="20"/>
              </w:rPr>
              <w:t>Зачёты и контрольные испытания.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12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10</w:t>
            </w:r>
          </w:p>
        </w:tc>
      </w:tr>
      <w:tr w:rsidR="00ED1B21" w:rsidRPr="00626B92" w:rsidTr="00626B92">
        <w:tc>
          <w:tcPr>
            <w:tcW w:w="3643" w:type="dxa"/>
            <w:gridSpan w:val="2"/>
          </w:tcPr>
          <w:p w:rsidR="00ED1B21" w:rsidRPr="00626B92" w:rsidRDefault="00ED1B21" w:rsidP="00626B92">
            <w:pPr>
              <w:spacing w:after="0" w:line="240" w:lineRule="auto"/>
            </w:pPr>
            <w:r w:rsidRPr="00626B92">
              <w:t>Итого часов</w:t>
            </w:r>
          </w:p>
        </w:tc>
        <w:tc>
          <w:tcPr>
            <w:tcW w:w="2484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216</w:t>
            </w:r>
          </w:p>
        </w:tc>
        <w:tc>
          <w:tcPr>
            <w:tcW w:w="1417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29</w:t>
            </w:r>
          </w:p>
        </w:tc>
        <w:tc>
          <w:tcPr>
            <w:tcW w:w="1383" w:type="dxa"/>
          </w:tcPr>
          <w:p w:rsidR="00ED1B21" w:rsidRPr="00626B92" w:rsidRDefault="00ED1B21" w:rsidP="00626B92">
            <w:pPr>
              <w:spacing w:after="0" w:line="240" w:lineRule="auto"/>
              <w:jc w:val="center"/>
            </w:pPr>
            <w:r w:rsidRPr="00626B92">
              <w:t>187</w:t>
            </w:r>
          </w:p>
        </w:tc>
      </w:tr>
    </w:tbl>
    <w:p w:rsidR="00ED1B21" w:rsidRDefault="00ED1B21" w:rsidP="00AE138D">
      <w:pPr>
        <w:jc w:val="center"/>
        <w:rPr>
          <w:sz w:val="28"/>
          <w:szCs w:val="28"/>
          <w:u w:val="single"/>
        </w:rPr>
      </w:pPr>
    </w:p>
    <w:p w:rsidR="00ED1B21" w:rsidRDefault="00ED1B21" w:rsidP="00004495">
      <w:pPr>
        <w:pStyle w:val="1"/>
        <w:numPr>
          <w:ilvl w:val="0"/>
          <w:numId w:val="23"/>
        </w:numPr>
      </w:pPr>
      <w:r w:rsidRPr="00AE138D">
        <w:t xml:space="preserve">Содержание программы </w:t>
      </w:r>
      <w:r w:rsidRPr="00004495">
        <w:t>“</w:t>
      </w:r>
      <w:r w:rsidRPr="00AE138D">
        <w:t>Бадминтон</w:t>
      </w:r>
      <w:r w:rsidRPr="00004495">
        <w:t>”</w:t>
      </w:r>
    </w:p>
    <w:p w:rsidR="00ED1B21" w:rsidRDefault="00ED1B21" w:rsidP="00235B69">
      <w:pPr>
        <w:pStyle w:val="1"/>
      </w:pPr>
      <w:r>
        <w:t>1-ый год обучения.</w:t>
      </w:r>
    </w:p>
    <w:p w:rsidR="00ED1B21" w:rsidRDefault="00ED1B21" w:rsidP="00AE138D">
      <w:pPr>
        <w:rPr>
          <w:sz w:val="24"/>
          <w:szCs w:val="24"/>
          <w:u w:val="single"/>
        </w:rPr>
      </w:pPr>
      <w:r w:rsidRPr="00AE138D">
        <w:rPr>
          <w:sz w:val="24"/>
          <w:szCs w:val="24"/>
          <w:u w:val="single"/>
        </w:rPr>
        <w:t>Раздел 1. Введение</w:t>
      </w:r>
      <w:r>
        <w:rPr>
          <w:sz w:val="24"/>
          <w:szCs w:val="24"/>
          <w:u w:val="single"/>
        </w:rPr>
        <w:t xml:space="preserve"> в предмет. 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 xml:space="preserve">Тема 1. </w:t>
      </w:r>
      <w:r w:rsidRPr="00AE138D">
        <w:rPr>
          <w:sz w:val="24"/>
          <w:szCs w:val="24"/>
        </w:rPr>
        <w:t>“</w:t>
      </w:r>
      <w:r>
        <w:rPr>
          <w:sz w:val="24"/>
          <w:szCs w:val="24"/>
        </w:rPr>
        <w:t>Вводное значение</w:t>
      </w:r>
      <w:r w:rsidRPr="00AE138D">
        <w:rPr>
          <w:sz w:val="24"/>
          <w:szCs w:val="24"/>
        </w:rPr>
        <w:t>”</w:t>
      </w:r>
      <w:r>
        <w:rPr>
          <w:sz w:val="24"/>
          <w:szCs w:val="24"/>
        </w:rPr>
        <w:t>. Знакомство с детьми, выявление их знаний, умений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навыков.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Специфика бадминтона как игрового олимпийского вида спора.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3. Развитие бадминтона в России. Федерация бадминтона России.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4. Правила игры в бадминтон. Основные определения. Корт и его оборудование. Волан. Жеребьёвка. Система счета. Смена сторон. Подача волана и приём волана.</w:t>
      </w:r>
    </w:p>
    <w:p w:rsidR="00ED1B21" w:rsidRDefault="00ED1B21" w:rsidP="00AE138D">
      <w:pPr>
        <w:rPr>
          <w:sz w:val="24"/>
          <w:szCs w:val="24"/>
          <w:u w:val="single"/>
        </w:rPr>
      </w:pPr>
      <w:r w:rsidRPr="00AE138D">
        <w:rPr>
          <w:sz w:val="24"/>
          <w:szCs w:val="24"/>
          <w:u w:val="single"/>
        </w:rPr>
        <w:t xml:space="preserve">Раздел 2. Инструкции по ТБ и </w:t>
      </w:r>
      <w:proofErr w:type="gramStart"/>
      <w:r w:rsidRPr="00AE138D">
        <w:rPr>
          <w:sz w:val="24"/>
          <w:szCs w:val="24"/>
          <w:u w:val="single"/>
        </w:rPr>
        <w:t>ОТ</w:t>
      </w:r>
      <w:proofErr w:type="gramEnd"/>
      <w:r w:rsidRPr="00AE138D">
        <w:rPr>
          <w:sz w:val="24"/>
          <w:szCs w:val="24"/>
          <w:u w:val="single"/>
        </w:rPr>
        <w:t>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1. Правила поведения обучающегося в спортивном зале и на спортивной площадке на занятиях по бадминтону.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Общие требования безопасности и охраны труда при проведении занятий по спортивным и продвинутым играм.</w:t>
      </w:r>
    </w:p>
    <w:p w:rsidR="00ED1B21" w:rsidRDefault="00ED1B21" w:rsidP="00AE13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3. Теоретическая</w:t>
      </w:r>
      <w:r w:rsidRPr="00AE138D">
        <w:rPr>
          <w:sz w:val="24"/>
          <w:szCs w:val="24"/>
          <w:u w:val="single"/>
        </w:rPr>
        <w:t xml:space="preserve"> подготовка.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 xml:space="preserve">Тема 1. Первые шаги на пути к увлекательной игре </w:t>
      </w:r>
      <w:r w:rsidRPr="00AE138D">
        <w:rPr>
          <w:sz w:val="24"/>
          <w:szCs w:val="24"/>
        </w:rPr>
        <w:t>“</w:t>
      </w:r>
      <w:r>
        <w:rPr>
          <w:sz w:val="24"/>
          <w:szCs w:val="24"/>
        </w:rPr>
        <w:t>бадминтон</w:t>
      </w:r>
      <w:r w:rsidRPr="00AE138D">
        <w:rPr>
          <w:sz w:val="24"/>
          <w:szCs w:val="24"/>
        </w:rPr>
        <w:t>”</w:t>
      </w:r>
      <w:r>
        <w:rPr>
          <w:sz w:val="24"/>
          <w:szCs w:val="24"/>
        </w:rPr>
        <w:t>. Сущность игры.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Подвижные игры и соревновательные упражнения с воланом и ракеткой.</w:t>
      </w:r>
    </w:p>
    <w:p w:rsidR="00ED1B21" w:rsidRDefault="00ED1B21" w:rsidP="00AE138D">
      <w:pPr>
        <w:rPr>
          <w:sz w:val="24"/>
          <w:szCs w:val="24"/>
          <w:u w:val="single"/>
        </w:rPr>
      </w:pPr>
      <w:r w:rsidRPr="00EE44C4">
        <w:rPr>
          <w:sz w:val="24"/>
          <w:szCs w:val="24"/>
          <w:u w:val="single"/>
        </w:rPr>
        <w:t>Раздел 4. Общая физическая подготовка.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1. Общеразвивающие упражнения на все группы мышц. Упражнения для разминки.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Подготовительные упражнения для развития быстроты передвижения.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3. Подготовительные упражнения для развития быстроты реакции и ловкости.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4. Подготовительные упражнения для развития гибкости.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5. Подготовительные упражнения для развития прыгучести.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6. Подготовительные упражнения для развития силы.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 xml:space="preserve">Тема 7. Подготовительные игры: </w:t>
      </w:r>
      <w:r w:rsidRPr="00EE44C4">
        <w:rPr>
          <w:sz w:val="24"/>
          <w:szCs w:val="24"/>
        </w:rPr>
        <w:t>“</w:t>
      </w:r>
      <w:r>
        <w:rPr>
          <w:sz w:val="24"/>
          <w:szCs w:val="24"/>
        </w:rPr>
        <w:t>Кто первый?</w:t>
      </w:r>
      <w:r w:rsidRPr="00EE44C4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AA43D4">
        <w:rPr>
          <w:sz w:val="24"/>
          <w:szCs w:val="24"/>
        </w:rPr>
        <w:t xml:space="preserve"> “</w:t>
      </w:r>
      <w:r>
        <w:rPr>
          <w:sz w:val="24"/>
          <w:szCs w:val="24"/>
        </w:rPr>
        <w:t>Воробьи и вороны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AA43D4">
        <w:rPr>
          <w:sz w:val="24"/>
          <w:szCs w:val="24"/>
        </w:rPr>
        <w:t>“</w:t>
      </w:r>
      <w:r>
        <w:rPr>
          <w:sz w:val="24"/>
          <w:szCs w:val="24"/>
        </w:rPr>
        <w:t>Салки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 для развития быстроты.</w:t>
      </w:r>
    </w:p>
    <w:p w:rsidR="00ED1B21" w:rsidRPr="00AA43D4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 xml:space="preserve">Тема 8. Подвижные игры: </w:t>
      </w:r>
      <w:r w:rsidRPr="00AA43D4">
        <w:rPr>
          <w:sz w:val="24"/>
          <w:szCs w:val="24"/>
        </w:rPr>
        <w:t>“</w:t>
      </w:r>
      <w:r>
        <w:rPr>
          <w:sz w:val="24"/>
          <w:szCs w:val="24"/>
        </w:rPr>
        <w:t>Слушай сигнал!</w:t>
      </w:r>
      <w:r w:rsidRPr="00AA43D4">
        <w:rPr>
          <w:sz w:val="24"/>
          <w:szCs w:val="24"/>
        </w:rPr>
        <w:t>”, “</w:t>
      </w:r>
      <w:r>
        <w:rPr>
          <w:sz w:val="24"/>
          <w:szCs w:val="24"/>
        </w:rPr>
        <w:t>Подхвати гимнастическую палку</w:t>
      </w:r>
      <w:r w:rsidRPr="00AA43D4">
        <w:rPr>
          <w:sz w:val="24"/>
          <w:szCs w:val="24"/>
        </w:rPr>
        <w:t>”, “</w:t>
      </w:r>
      <w:r>
        <w:rPr>
          <w:sz w:val="24"/>
          <w:szCs w:val="24"/>
        </w:rPr>
        <w:t>Вокруг стульев</w:t>
      </w:r>
      <w:r w:rsidRPr="00AA43D4">
        <w:rPr>
          <w:sz w:val="24"/>
          <w:szCs w:val="24"/>
        </w:rPr>
        <w:t xml:space="preserve">” </w:t>
      </w:r>
      <w:r>
        <w:rPr>
          <w:sz w:val="24"/>
          <w:szCs w:val="24"/>
        </w:rPr>
        <w:t>для развития быстроты реакции и ловкости.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 xml:space="preserve">Тема 9. Подвижные игры: </w:t>
      </w:r>
      <w:r w:rsidRPr="00AA43D4">
        <w:rPr>
          <w:sz w:val="24"/>
          <w:szCs w:val="24"/>
        </w:rPr>
        <w:t>“</w:t>
      </w:r>
      <w:r>
        <w:rPr>
          <w:sz w:val="24"/>
          <w:szCs w:val="24"/>
        </w:rPr>
        <w:t>Удочка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AA43D4">
        <w:rPr>
          <w:sz w:val="24"/>
          <w:szCs w:val="24"/>
        </w:rPr>
        <w:t>“</w:t>
      </w:r>
      <w:r>
        <w:rPr>
          <w:sz w:val="24"/>
          <w:szCs w:val="24"/>
        </w:rPr>
        <w:t>Прыжки по кочкам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AA43D4">
        <w:rPr>
          <w:sz w:val="24"/>
          <w:szCs w:val="24"/>
        </w:rPr>
        <w:t>“</w:t>
      </w:r>
      <w:r>
        <w:rPr>
          <w:sz w:val="24"/>
          <w:szCs w:val="24"/>
        </w:rPr>
        <w:t>Бой петухов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 для развития прыгучести.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10. Подвижные игры:</w:t>
      </w:r>
      <w:r w:rsidRPr="00AA43D4">
        <w:rPr>
          <w:sz w:val="24"/>
          <w:szCs w:val="24"/>
        </w:rPr>
        <w:t xml:space="preserve"> “</w:t>
      </w:r>
      <w:r>
        <w:rPr>
          <w:sz w:val="24"/>
          <w:szCs w:val="24"/>
        </w:rPr>
        <w:t>Тяни в круг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AA43D4">
        <w:rPr>
          <w:sz w:val="24"/>
          <w:szCs w:val="24"/>
        </w:rPr>
        <w:t>“</w:t>
      </w:r>
      <w:r>
        <w:rPr>
          <w:sz w:val="24"/>
          <w:szCs w:val="24"/>
        </w:rPr>
        <w:t>Гонка тачек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AA43D4">
        <w:rPr>
          <w:sz w:val="24"/>
          <w:szCs w:val="24"/>
        </w:rPr>
        <w:t xml:space="preserve"> “</w:t>
      </w:r>
      <w:r>
        <w:rPr>
          <w:sz w:val="24"/>
          <w:szCs w:val="24"/>
        </w:rPr>
        <w:t>Кто сильнее?</w:t>
      </w:r>
      <w:r w:rsidRPr="00AA43D4">
        <w:rPr>
          <w:sz w:val="24"/>
          <w:szCs w:val="24"/>
        </w:rPr>
        <w:t>”</w:t>
      </w:r>
      <w:r>
        <w:rPr>
          <w:sz w:val="24"/>
          <w:szCs w:val="24"/>
        </w:rPr>
        <w:t xml:space="preserve"> для развития силы.</w:t>
      </w:r>
    </w:p>
    <w:p w:rsidR="00ED1B21" w:rsidRPr="00146766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11. Развитие общей выносливости. Кроссовая подготовка.</w:t>
      </w:r>
    </w:p>
    <w:p w:rsidR="00ED1B21" w:rsidRPr="00146766" w:rsidRDefault="00ED1B21" w:rsidP="00AE138D">
      <w:pPr>
        <w:rPr>
          <w:sz w:val="24"/>
          <w:szCs w:val="24"/>
          <w:u w:val="single"/>
        </w:rPr>
      </w:pPr>
      <w:r w:rsidRPr="00146766">
        <w:rPr>
          <w:sz w:val="24"/>
          <w:szCs w:val="24"/>
          <w:u w:val="single"/>
        </w:rPr>
        <w:t>Раздел 5. Специальная физическая подготовка.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1. Упражнения для рук и плечевого пояса.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Упражнения на растяжение мышц.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3. Упражнения для мышц ног и таза.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4. Упражнения на равновесие.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5. Упражнения для мышц туловища и шеи.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6. Упражнения на расслабление.</w:t>
      </w:r>
    </w:p>
    <w:p w:rsidR="00ED1B21" w:rsidRDefault="00ED1B21" w:rsidP="00AE138D">
      <w:pPr>
        <w:rPr>
          <w:sz w:val="24"/>
          <w:szCs w:val="24"/>
          <w:u w:val="single"/>
        </w:rPr>
      </w:pPr>
      <w:r w:rsidRPr="00146766">
        <w:rPr>
          <w:sz w:val="24"/>
          <w:szCs w:val="24"/>
          <w:u w:val="single"/>
        </w:rPr>
        <w:t>Раздел 6. Техническая подготовка.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1. Подготовка к обучению технике.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Индивидуальные упражнения с воланом.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3. Индивидуальные упражнения с двумя воланами.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4. Парные упражнения с воланом.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5. Парные упражнения с двумя воланами.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6. Групповые упражнения и эстафеты.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7. Упражнения с ракеткой.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8. Имитационные упражнения с ракеткой.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9. Упражнения с воланом.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10. Индивидуальные упражнения с ракеткой и воланом.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11. Парные упражнения с одной ракеткой и воланом на двоих.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12. Парные упражнения с одной ракеткой и воланом на двоих.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13. Разминочные упражнения сразу после удара по волану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комбинированные упражнения.)</w:t>
      </w:r>
    </w:p>
    <w:p w:rsidR="00ED1B21" w:rsidRPr="001C2F88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14. Парные жонглирование воланом с выходом вперёд.</w:t>
      </w:r>
    </w:p>
    <w:p w:rsidR="00ED1B21" w:rsidRDefault="00ED1B21" w:rsidP="00AE138D">
      <w:pPr>
        <w:rPr>
          <w:sz w:val="24"/>
          <w:szCs w:val="24"/>
          <w:u w:val="single"/>
        </w:rPr>
      </w:pPr>
      <w:r w:rsidRPr="001C2F88">
        <w:rPr>
          <w:sz w:val="24"/>
          <w:szCs w:val="24"/>
          <w:u w:val="single"/>
        </w:rPr>
        <w:t>Раздел 7. Тактическая подготовка.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1. Ознакомление с тактическими действиями в бадминтоне.</w:t>
      </w:r>
    </w:p>
    <w:p w:rsidR="00ED1B21" w:rsidRDefault="00ED1B21" w:rsidP="00AE138D">
      <w:pPr>
        <w:rPr>
          <w:sz w:val="24"/>
          <w:szCs w:val="24"/>
        </w:rPr>
      </w:pPr>
      <w:r>
        <w:rPr>
          <w:sz w:val="24"/>
          <w:szCs w:val="24"/>
        </w:rPr>
        <w:t>Тема 2. Основы тактики для начинающих игроков.</w:t>
      </w:r>
    </w:p>
    <w:p w:rsidR="00ED1B21" w:rsidRPr="00137C9E" w:rsidRDefault="00ED1B21" w:rsidP="00227501">
      <w:r>
        <w:t xml:space="preserve">Раздел 8. Интегральная </w:t>
      </w:r>
      <w:r w:rsidRPr="00137C9E">
        <w:t xml:space="preserve"> подготовка.</w:t>
      </w:r>
    </w:p>
    <w:p w:rsidR="00ED1B21" w:rsidRDefault="00ED1B21" w:rsidP="00227501">
      <w:r>
        <w:t>Тема 1.Учебная двусторонняя игра с индивидуальными заданиями.</w:t>
      </w:r>
    </w:p>
    <w:p w:rsidR="00ED1B21" w:rsidRDefault="00ED1B21" w:rsidP="00227501">
      <w:r>
        <w:t xml:space="preserve">Тема 2. Целостно </w:t>
      </w:r>
      <w:proofErr w:type="gramStart"/>
      <w:r>
        <w:t>–и</w:t>
      </w:r>
      <w:proofErr w:type="gramEnd"/>
      <w:r>
        <w:t>гровые занятия с заданиями на переключение.</w:t>
      </w:r>
    </w:p>
    <w:p w:rsidR="00ED1B21" w:rsidRDefault="00ED1B21" w:rsidP="00227501">
      <w:r>
        <w:t>Тема 3.Игровые тренировки.</w:t>
      </w:r>
    </w:p>
    <w:p w:rsidR="00ED1B21" w:rsidRDefault="00ED1B21" w:rsidP="00227501">
      <w:r>
        <w:t>Раздел 9. Зачёты и контрольные испытания.</w:t>
      </w:r>
    </w:p>
    <w:p w:rsidR="00ED1B21" w:rsidRDefault="00ED1B21" w:rsidP="00227501">
      <w:r>
        <w:t>Тема 1. Основы правил игры в бадминтон.</w:t>
      </w:r>
    </w:p>
    <w:p w:rsidR="00ED1B21" w:rsidRDefault="00ED1B21" w:rsidP="00227501">
      <w:r>
        <w:t>Тема 2. Основы правил для начинающих игроков.</w:t>
      </w:r>
    </w:p>
    <w:p w:rsidR="00ED1B21" w:rsidRDefault="00ED1B21" w:rsidP="00227501">
      <w:r>
        <w:t>Тема 3. Правила поведения начинающих игроков в спортивном зале и на спортивной площадке.</w:t>
      </w:r>
    </w:p>
    <w:p w:rsidR="00ED1B21" w:rsidRDefault="00ED1B21" w:rsidP="00227501">
      <w:r>
        <w:t>Тема 4. Нормативные  требования по физической подготовленности</w:t>
      </w:r>
      <w:r w:rsidRPr="00137C9E">
        <w:t>:</w:t>
      </w:r>
      <w:r>
        <w:t xml:space="preserve"> (Мальчики и девочки).</w:t>
      </w:r>
    </w:p>
    <w:p w:rsidR="00ED1B21" w:rsidRDefault="00ED1B21" w:rsidP="00227501">
      <w:r>
        <w:t>1) Бег 30м. с высокого старта,</w:t>
      </w:r>
      <w:r w:rsidRPr="00227501">
        <w:t xml:space="preserve"> </w:t>
      </w:r>
      <w:r>
        <w:t>в сек.</w:t>
      </w:r>
    </w:p>
    <w:p w:rsidR="00ED1B21" w:rsidRDefault="00ED1B21" w:rsidP="00227501">
      <w:r>
        <w:t>2) Бег с изменением направления, 6х5м., в сек.</w:t>
      </w:r>
    </w:p>
    <w:p w:rsidR="00ED1B21" w:rsidRDefault="00ED1B21" w:rsidP="00227501">
      <w:r>
        <w:t xml:space="preserve">3) Прыжок в длину с места, в </w:t>
      </w:r>
      <w:proofErr w:type="gramStart"/>
      <w:r>
        <w:t>см</w:t>
      </w:r>
      <w:proofErr w:type="gramEnd"/>
      <w:r>
        <w:t>.</w:t>
      </w:r>
    </w:p>
    <w:p w:rsidR="00ED1B21" w:rsidRDefault="00ED1B21" w:rsidP="00227501">
      <w:r>
        <w:t>4)Метание набивного мяча(1кг) из-за головы двумя руками сидя и стоя, в метрах.</w:t>
      </w:r>
    </w:p>
    <w:p w:rsidR="00ED1B21" w:rsidRDefault="00ED1B21" w:rsidP="00227501">
      <w:r>
        <w:t>5) Отжимания от пола, кол-во раз.</w:t>
      </w:r>
    </w:p>
    <w:p w:rsidR="00ED1B21" w:rsidRDefault="00ED1B21" w:rsidP="00227501">
      <w:r>
        <w:t>6)Поднимания туловища за 30 сек.</w:t>
      </w:r>
    </w:p>
    <w:p w:rsidR="00ED1B21" w:rsidRDefault="00ED1B21" w:rsidP="00227501">
      <w:r>
        <w:t xml:space="preserve">7) Гибкость, </w:t>
      </w:r>
      <w:proofErr w:type="gramStart"/>
      <w:r>
        <w:t>наклоны</w:t>
      </w:r>
      <w:proofErr w:type="gramEnd"/>
      <w:r>
        <w:t xml:space="preserve"> вперёд сидя, см.</w:t>
      </w:r>
    </w:p>
    <w:p w:rsidR="00ED1B21" w:rsidRDefault="00ED1B21" w:rsidP="00227501">
      <w:r>
        <w:t xml:space="preserve">8) Прыжки со скакалкой за 30 сек.                                                                                                                         </w:t>
      </w:r>
    </w:p>
    <w:p w:rsidR="00ED1B21" w:rsidRPr="00E72999" w:rsidRDefault="00ED1B21" w:rsidP="00227501">
      <w:r>
        <w:t>9) Кросс 1000 м</w:t>
      </w:r>
      <w:r w:rsidRPr="00E837E4">
        <w:t xml:space="preserve">, </w:t>
      </w:r>
      <w:r>
        <w:t>мин. сек.</w:t>
      </w:r>
    </w:p>
    <w:p w:rsidR="00ED1B21" w:rsidRDefault="00ED1B21" w:rsidP="00ED0D6E">
      <w:pPr>
        <w:pStyle w:val="1"/>
      </w:pPr>
    </w:p>
    <w:p w:rsidR="00ED1B21" w:rsidRDefault="00ED1B21" w:rsidP="00ED0D6E">
      <w:pPr>
        <w:pStyle w:val="1"/>
      </w:pPr>
      <w:r w:rsidRPr="00221592">
        <w:t>2-ой год обучения.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221592">
        <w:rPr>
          <w:sz w:val="24"/>
          <w:szCs w:val="24"/>
          <w:u w:val="single"/>
        </w:rPr>
        <w:t>Раздел 1. Введение в предмет.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1. </w:t>
      </w:r>
      <w:r w:rsidRPr="00221592">
        <w:rPr>
          <w:sz w:val="24"/>
          <w:szCs w:val="24"/>
        </w:rPr>
        <w:t>“</w:t>
      </w:r>
      <w:r>
        <w:rPr>
          <w:sz w:val="24"/>
          <w:szCs w:val="24"/>
        </w:rPr>
        <w:t>Вводное занятие</w:t>
      </w:r>
      <w:r w:rsidRPr="00221592">
        <w:rPr>
          <w:sz w:val="24"/>
          <w:szCs w:val="24"/>
        </w:rPr>
        <w:t>”</w:t>
      </w:r>
      <w:r>
        <w:rPr>
          <w:sz w:val="24"/>
          <w:szCs w:val="24"/>
        </w:rPr>
        <w:t>. Встреча с детьми, выявление их знаний, умений, навыков.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Мировые тенденции развития бадминтона. Современное состояние игры в бадминтон и тенденции к развитию в России.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Официальные правила игры в бадминтон. Одиночные матчи. Парные матчи.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221592">
        <w:rPr>
          <w:sz w:val="24"/>
          <w:szCs w:val="24"/>
          <w:u w:val="single"/>
        </w:rPr>
        <w:t xml:space="preserve">Раздел 2. Инструкции по ТБ и </w:t>
      </w:r>
      <w:proofErr w:type="gramStart"/>
      <w:r w:rsidRPr="00221592">
        <w:rPr>
          <w:sz w:val="24"/>
          <w:szCs w:val="24"/>
          <w:u w:val="single"/>
        </w:rPr>
        <w:t>ОТ</w:t>
      </w:r>
      <w:proofErr w:type="gramEnd"/>
      <w:r w:rsidRPr="00221592">
        <w:rPr>
          <w:sz w:val="24"/>
          <w:szCs w:val="24"/>
          <w:u w:val="single"/>
        </w:rPr>
        <w:t>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Инструкция по охране труда при проведении занятий по спортивным и подвижным играм.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Инструкция по охране труда при проведении спортивных соревнований по бадминтону.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221592">
        <w:rPr>
          <w:sz w:val="24"/>
          <w:szCs w:val="24"/>
          <w:u w:val="single"/>
        </w:rPr>
        <w:t>Раздел</w:t>
      </w:r>
      <w:r>
        <w:rPr>
          <w:sz w:val="24"/>
          <w:szCs w:val="24"/>
          <w:u w:val="single"/>
        </w:rPr>
        <w:t xml:space="preserve"> </w:t>
      </w:r>
      <w:r w:rsidRPr="00221592">
        <w:rPr>
          <w:sz w:val="24"/>
          <w:szCs w:val="24"/>
          <w:u w:val="single"/>
        </w:rPr>
        <w:t>3. Теоретическая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Противостояние бадминтонистов физическому утомлению.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Приёмы и хитрости в игре бадминтон.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221592">
        <w:rPr>
          <w:sz w:val="24"/>
          <w:szCs w:val="24"/>
          <w:u w:val="single"/>
        </w:rPr>
        <w:t>Раздел 4. Общая физическая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Общеразвивающие управление для всех групп мышц. Упражнения для разминки.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Подготовительные упражнения для развития быстроты передвижения.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Подготовительные упражнения для развития быстроты реакции и ловкости.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4.Подготовительные упражнения для развития гибкости.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5.</w:t>
      </w:r>
      <w:r w:rsidRPr="00BC350C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Подготовительные упражнения для развития прыгучести.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6.Подготовительные упражнения для развития силы.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7. Подвижные игры</w:t>
      </w:r>
      <w:r w:rsidRPr="00BC350C">
        <w:rPr>
          <w:sz w:val="24"/>
          <w:szCs w:val="24"/>
        </w:rPr>
        <w:t>: “</w:t>
      </w:r>
      <w:r>
        <w:rPr>
          <w:sz w:val="24"/>
          <w:szCs w:val="24"/>
        </w:rPr>
        <w:t>Салки с воланом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>Отчисти свой сад от камней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>Закинь волан</w:t>
      </w:r>
      <w:r w:rsidRPr="00BC350C">
        <w:rPr>
          <w:sz w:val="24"/>
          <w:szCs w:val="24"/>
        </w:rPr>
        <w:t>”</w:t>
      </w:r>
      <w:r>
        <w:rPr>
          <w:sz w:val="24"/>
          <w:szCs w:val="24"/>
        </w:rPr>
        <w:t xml:space="preserve"> для развития быстроты передвижения</w:t>
      </w:r>
      <w:proofErr w:type="gramStart"/>
      <w:r>
        <w:rPr>
          <w:sz w:val="24"/>
          <w:szCs w:val="24"/>
        </w:rPr>
        <w:t>..</w:t>
      </w:r>
      <w:proofErr w:type="gramEnd"/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8. Подвижные игры</w:t>
      </w:r>
      <w:r w:rsidRPr="00BC350C">
        <w:rPr>
          <w:sz w:val="24"/>
          <w:szCs w:val="24"/>
        </w:rPr>
        <w:t>: “</w:t>
      </w:r>
      <w:r>
        <w:rPr>
          <w:sz w:val="24"/>
          <w:szCs w:val="24"/>
        </w:rPr>
        <w:t>Землемеры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>Наступление</w:t>
      </w:r>
      <w:r w:rsidRPr="00BC350C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BC350C">
        <w:rPr>
          <w:sz w:val="24"/>
          <w:szCs w:val="24"/>
        </w:rPr>
        <w:t xml:space="preserve"> “</w:t>
      </w:r>
      <w:r>
        <w:rPr>
          <w:sz w:val="24"/>
          <w:szCs w:val="24"/>
        </w:rPr>
        <w:t>Охотники и утки</w:t>
      </w:r>
      <w:r w:rsidRPr="00BC350C">
        <w:rPr>
          <w:sz w:val="24"/>
          <w:szCs w:val="24"/>
        </w:rPr>
        <w:t>” для развития реакции и ловкости.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9. Подвижные игры</w:t>
      </w:r>
      <w:r w:rsidRPr="00BC350C">
        <w:rPr>
          <w:sz w:val="24"/>
          <w:szCs w:val="24"/>
        </w:rPr>
        <w:t>: “</w:t>
      </w:r>
      <w:r>
        <w:rPr>
          <w:sz w:val="24"/>
          <w:szCs w:val="24"/>
        </w:rPr>
        <w:t>Скакуны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>Невод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 xml:space="preserve">Прыжки через </w:t>
      </w:r>
      <w:proofErr w:type="spellStart"/>
      <w:r>
        <w:rPr>
          <w:sz w:val="24"/>
          <w:szCs w:val="24"/>
        </w:rPr>
        <w:t>препятствия</w:t>
      </w:r>
      <w:proofErr w:type="gramStart"/>
      <w:r w:rsidRPr="00BC350C">
        <w:rPr>
          <w:sz w:val="24"/>
          <w:szCs w:val="24"/>
        </w:rPr>
        <w:t>”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развития прыгучести.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 xml:space="preserve">Тема 10. Подвижные игры: </w:t>
      </w:r>
      <w:r w:rsidRPr="00BC350C">
        <w:rPr>
          <w:sz w:val="24"/>
          <w:szCs w:val="24"/>
        </w:rPr>
        <w:t>“</w:t>
      </w:r>
      <w:r>
        <w:rPr>
          <w:sz w:val="24"/>
          <w:szCs w:val="24"/>
        </w:rPr>
        <w:t>Бой всадников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>Переноска раненых</w:t>
      </w:r>
      <w:r w:rsidRPr="00BC350C">
        <w:rPr>
          <w:sz w:val="24"/>
          <w:szCs w:val="24"/>
        </w:rPr>
        <w:t>”, “</w:t>
      </w:r>
      <w:r>
        <w:rPr>
          <w:sz w:val="24"/>
          <w:szCs w:val="24"/>
        </w:rPr>
        <w:t>Кто устоит</w:t>
      </w:r>
      <w:r w:rsidRPr="00BC350C">
        <w:rPr>
          <w:sz w:val="24"/>
          <w:szCs w:val="24"/>
        </w:rPr>
        <w:t xml:space="preserve">” </w:t>
      </w:r>
      <w:r>
        <w:rPr>
          <w:sz w:val="24"/>
          <w:szCs w:val="24"/>
        </w:rPr>
        <w:t>для развития силы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11. Развитие общей выносливости. Кроссовая подготовка.</w:t>
      </w:r>
    </w:p>
    <w:p w:rsidR="00ED1B21" w:rsidRDefault="00ED1B21" w:rsidP="00BC350C">
      <w:pPr>
        <w:rPr>
          <w:sz w:val="24"/>
          <w:szCs w:val="24"/>
          <w:u w:val="single"/>
        </w:rPr>
      </w:pPr>
      <w:r w:rsidRPr="007457B0">
        <w:rPr>
          <w:sz w:val="24"/>
          <w:szCs w:val="24"/>
          <w:u w:val="single"/>
        </w:rPr>
        <w:t>Раздел 5. Специальная физическая подготовка.</w:t>
      </w:r>
    </w:p>
    <w:p w:rsidR="00ED1B21" w:rsidRDefault="00ED1B21" w:rsidP="00BC350C">
      <w:pPr>
        <w:rPr>
          <w:sz w:val="24"/>
          <w:szCs w:val="24"/>
        </w:rPr>
      </w:pPr>
      <w:r>
        <w:rPr>
          <w:sz w:val="24"/>
          <w:szCs w:val="24"/>
        </w:rPr>
        <w:t>Тема 1. Упражнения для рук и плечевого пояса.</w:t>
      </w:r>
    </w:p>
    <w:p w:rsidR="00ED1B21" w:rsidRPr="007457B0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2. Упражнения на растяжение мышц</w:t>
      </w:r>
      <w:proofErr w:type="gramStart"/>
      <w:r>
        <w:rPr>
          <w:sz w:val="24"/>
          <w:szCs w:val="24"/>
        </w:rPr>
        <w:t>..</w:t>
      </w:r>
      <w:proofErr w:type="gramEnd"/>
    </w:p>
    <w:p w:rsidR="00ED1B21" w:rsidRPr="007457B0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3. Упражнения для мышц ног и таза.</w:t>
      </w:r>
    </w:p>
    <w:p w:rsidR="00ED1B21" w:rsidRPr="007457B0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4. Упражнения на равновесие.</w:t>
      </w:r>
    </w:p>
    <w:p w:rsidR="00ED1B21" w:rsidRPr="007457B0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5. Упражнения для мышц туловища и шеи.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6. Упражнения на расслабление.</w:t>
      </w:r>
    </w:p>
    <w:p w:rsidR="00ED1B21" w:rsidRDefault="00ED1B21" w:rsidP="007457B0">
      <w:pPr>
        <w:rPr>
          <w:sz w:val="24"/>
          <w:szCs w:val="24"/>
          <w:u w:val="single"/>
        </w:rPr>
      </w:pPr>
      <w:r w:rsidRPr="007457B0">
        <w:rPr>
          <w:sz w:val="24"/>
          <w:szCs w:val="24"/>
          <w:u w:val="single"/>
        </w:rPr>
        <w:t>Раздел 6. Техническая подготовка.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1. Обучение технике, Хват ракетки.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2. Техника жонглирования воланом.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3. Обучение ударам открытой стороной ракетки. Удары справа сверху.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4. Обучение ударам открытой стороной ракетки. Удары справа снизу.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5. Обучение ударам открытой стороной ракетки. Удары сверху.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6. Обучение ударам закрытой стороной ракетки. Удары слева сверху.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7.</w:t>
      </w:r>
      <w:r w:rsidRPr="007457B0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ударам закрытой стороной ракетки. Удары слева снизу.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8. Обучение ударам закрытой стороной ракетки. Удары снизу.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9. Обучение приёму с удара сверху.</w:t>
      </w:r>
    </w:p>
    <w:p w:rsidR="00ED1B21" w:rsidRDefault="00ED1B21" w:rsidP="007457B0">
      <w:pPr>
        <w:rPr>
          <w:sz w:val="24"/>
          <w:szCs w:val="24"/>
        </w:rPr>
      </w:pPr>
      <w:r>
        <w:rPr>
          <w:sz w:val="24"/>
          <w:szCs w:val="24"/>
        </w:rPr>
        <w:t>Тема 10. Обучение подачи открытой стороной ракетки.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11. Обучение подачи закрытой стороной ракетки.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EF36CD">
        <w:rPr>
          <w:sz w:val="24"/>
          <w:szCs w:val="24"/>
          <w:u w:val="single"/>
        </w:rPr>
        <w:t>Раздел 7. Тактическая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Основы тактики в бадминтоне для начинающих игроков.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Обучение тактическим действиям. Тактика нападения.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Обучение тактическим действиям. Тактика защиты.</w:t>
      </w:r>
    </w:p>
    <w:p w:rsidR="00ED1B21" w:rsidRPr="00EF36CD" w:rsidRDefault="00ED1B21" w:rsidP="00EF36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8. Интегральная </w:t>
      </w:r>
      <w:r w:rsidRPr="00EF36CD">
        <w:rPr>
          <w:sz w:val="24"/>
          <w:szCs w:val="24"/>
          <w:u w:val="single"/>
        </w:rPr>
        <w:t xml:space="preserve">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Учебная двусторонняя игра с индивидуальными заданиями.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Целостно-игровые занятия с заданиями на переключение.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Игровые тренировки.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EF36CD">
        <w:rPr>
          <w:sz w:val="24"/>
          <w:szCs w:val="24"/>
          <w:u w:val="single"/>
        </w:rPr>
        <w:t>Раздел 9. Зачёты и контрольные испытания.</w:t>
      </w:r>
    </w:p>
    <w:p w:rsidR="00ED1B21" w:rsidRDefault="00ED1B21" w:rsidP="00221592">
      <w:pPr>
        <w:rPr>
          <w:sz w:val="24"/>
          <w:szCs w:val="24"/>
        </w:rPr>
      </w:pPr>
      <w:r w:rsidRPr="00EF36CD">
        <w:rPr>
          <w:sz w:val="24"/>
          <w:szCs w:val="24"/>
        </w:rPr>
        <w:t>Тема 1.</w:t>
      </w:r>
      <w:r>
        <w:rPr>
          <w:sz w:val="24"/>
          <w:szCs w:val="24"/>
        </w:rPr>
        <w:t xml:space="preserve"> Правила игры в одиночных матчах.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Основы тактики в бадминтоне.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Инструкции по технике бадминтона и охране труда на учебных занятиях и соревнованиях.</w:t>
      </w:r>
    </w:p>
    <w:p w:rsidR="00ED1B21" w:rsidRDefault="00ED1B21" w:rsidP="00EF36CD">
      <w:pPr>
        <w:rPr>
          <w:sz w:val="24"/>
          <w:szCs w:val="24"/>
        </w:rPr>
      </w:pPr>
      <w:r>
        <w:rPr>
          <w:sz w:val="24"/>
          <w:szCs w:val="24"/>
        </w:rPr>
        <w:t>Тема 4. Нормативные требования по физической подготовленности: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Бег 30м. с высокого старта, в сек.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Бег с изменением направления, 6х5, в сек.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Прыжок в длину с места, в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Метание набивного мяча (1кг.) из-за головы двумя руками сидя и стоя, в метрах.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Отжимания от пола, кол-во раз.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Поднимание туловища за 30 сек., кол-во раз.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Гибкость в см. (наклоны вперёд  сидя)</w:t>
      </w:r>
    </w:p>
    <w:p w:rsidR="00ED1B21" w:rsidRDefault="00ED1B21" w:rsidP="00EF36C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Прыжки со скакалкой за 1 мин.</w:t>
      </w:r>
    </w:p>
    <w:p w:rsidR="00ED1B21" w:rsidRDefault="00ED1B21" w:rsidP="007B0DD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Кросс 1 км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мин. сек.</w:t>
      </w:r>
    </w:p>
    <w:p w:rsidR="00ED1B21" w:rsidRDefault="00ED1B21" w:rsidP="00E24EEE">
      <w:pPr>
        <w:pStyle w:val="1"/>
      </w:pPr>
      <w:r w:rsidRPr="007B0DD8">
        <w:t>3-ий и 4-ый год обучения.</w:t>
      </w:r>
    </w:p>
    <w:p w:rsidR="00ED1B21" w:rsidRPr="007B0DD8" w:rsidRDefault="00ED1B21" w:rsidP="007B0DD8">
      <w:pPr>
        <w:rPr>
          <w:sz w:val="24"/>
          <w:szCs w:val="24"/>
          <w:u w:val="single"/>
        </w:rPr>
      </w:pPr>
      <w:r w:rsidRPr="007B0DD8">
        <w:rPr>
          <w:sz w:val="24"/>
          <w:szCs w:val="24"/>
          <w:u w:val="single"/>
        </w:rPr>
        <w:t>Раздел 1. Введение в программу предмета.</w:t>
      </w:r>
    </w:p>
    <w:p w:rsidR="00ED1B21" w:rsidRPr="007B0DD8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 xml:space="preserve">Тема 1. </w:t>
      </w:r>
      <w:r w:rsidRPr="00FB5873">
        <w:rPr>
          <w:sz w:val="24"/>
          <w:szCs w:val="24"/>
        </w:rPr>
        <w:t>“</w:t>
      </w:r>
      <w:r>
        <w:rPr>
          <w:sz w:val="24"/>
          <w:szCs w:val="24"/>
        </w:rPr>
        <w:t>Вводное занятие</w:t>
      </w:r>
      <w:r w:rsidRPr="00FB5873">
        <w:rPr>
          <w:sz w:val="24"/>
          <w:szCs w:val="24"/>
        </w:rPr>
        <w:t>”</w:t>
      </w:r>
      <w:r>
        <w:rPr>
          <w:sz w:val="24"/>
          <w:szCs w:val="24"/>
        </w:rPr>
        <w:t xml:space="preserve">. Встреча с </w:t>
      </w:r>
      <w:proofErr w:type="gramStart"/>
      <w:r>
        <w:rPr>
          <w:sz w:val="24"/>
          <w:szCs w:val="24"/>
        </w:rPr>
        <w:t>обучаемыми</w:t>
      </w:r>
      <w:proofErr w:type="gramEnd"/>
      <w:r>
        <w:rPr>
          <w:sz w:val="24"/>
          <w:szCs w:val="24"/>
        </w:rPr>
        <w:t>, выявление их знаний, умений, навыков.</w:t>
      </w:r>
    </w:p>
    <w:p w:rsidR="00ED1B21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>Тема 2. Новые мировые тенденции развития бадминтона. Европейский и Азиатский стиль развития бадминтона.</w:t>
      </w:r>
    </w:p>
    <w:p w:rsidR="00ED1B21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>Тема 3. Официальные правила игры в бадминтон. Ошибка поля подачи. Нарушения. Спорный. Волан не в игре.</w:t>
      </w:r>
    </w:p>
    <w:p w:rsidR="00ED1B21" w:rsidRPr="007B0DD8" w:rsidRDefault="00ED1B21" w:rsidP="007B0DD8">
      <w:pPr>
        <w:rPr>
          <w:sz w:val="24"/>
          <w:szCs w:val="24"/>
          <w:u w:val="single"/>
        </w:rPr>
      </w:pPr>
      <w:r w:rsidRPr="007B0DD8">
        <w:rPr>
          <w:sz w:val="24"/>
          <w:szCs w:val="24"/>
          <w:u w:val="single"/>
        </w:rPr>
        <w:t xml:space="preserve">Раздел 2. Инструкции по ТБ и </w:t>
      </w:r>
      <w:proofErr w:type="gramStart"/>
      <w:r w:rsidRPr="007B0DD8">
        <w:rPr>
          <w:sz w:val="24"/>
          <w:szCs w:val="24"/>
          <w:u w:val="single"/>
        </w:rPr>
        <w:t>ОТ</w:t>
      </w:r>
      <w:proofErr w:type="gramEnd"/>
      <w:r w:rsidRPr="007B0DD8">
        <w:rPr>
          <w:sz w:val="24"/>
          <w:szCs w:val="24"/>
          <w:u w:val="single"/>
        </w:rPr>
        <w:t xml:space="preserve">. </w:t>
      </w:r>
    </w:p>
    <w:p w:rsidR="00ED1B21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 xml:space="preserve">Тема 1. Инструкция по ТБ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проведении учебно-тренировочных занятий по бадминтону.</w:t>
      </w:r>
    </w:p>
    <w:p w:rsidR="00ED1B21" w:rsidRPr="007B0DD8" w:rsidRDefault="00ED1B21" w:rsidP="007B0DD8">
      <w:pPr>
        <w:rPr>
          <w:sz w:val="24"/>
          <w:szCs w:val="24"/>
        </w:rPr>
      </w:pPr>
      <w:r w:rsidRPr="007B0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 2. Инструкция по ТБ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проведении спортивных соревнований по бадминтону.</w:t>
      </w:r>
    </w:p>
    <w:p w:rsidR="00ED1B21" w:rsidRPr="007B0DD8" w:rsidRDefault="00ED1B21" w:rsidP="007B0DD8">
      <w:pPr>
        <w:rPr>
          <w:sz w:val="24"/>
          <w:szCs w:val="24"/>
          <w:u w:val="single"/>
        </w:rPr>
      </w:pPr>
      <w:r w:rsidRPr="007B0DD8">
        <w:rPr>
          <w:sz w:val="24"/>
          <w:szCs w:val="24"/>
          <w:u w:val="single"/>
        </w:rPr>
        <w:t>Раздел 3.Теоретическая подготовка.</w:t>
      </w:r>
    </w:p>
    <w:p w:rsidR="00ED1B21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>Тема 1. Классификация, систематизация и терминология в бадминтоне. Судейство: порядок проведения встречи, терминология, жестикуляция.</w:t>
      </w:r>
    </w:p>
    <w:p w:rsidR="00ED1B21" w:rsidRPr="007B0DD8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>Тема 2. Психологическая подготовка: (проблема, мотивация, проблемы личности игрока).</w:t>
      </w:r>
    </w:p>
    <w:p w:rsidR="00ED1B21" w:rsidRPr="007B0DD8" w:rsidRDefault="00ED1B21" w:rsidP="007B0DD8">
      <w:pPr>
        <w:rPr>
          <w:sz w:val="24"/>
          <w:szCs w:val="24"/>
          <w:u w:val="single"/>
        </w:rPr>
      </w:pPr>
      <w:r w:rsidRPr="007B0DD8">
        <w:rPr>
          <w:sz w:val="24"/>
          <w:szCs w:val="24"/>
          <w:u w:val="single"/>
        </w:rPr>
        <w:t>Раздел 4.Общая физическая подготовка.</w:t>
      </w:r>
    </w:p>
    <w:p w:rsidR="00ED1B21" w:rsidRPr="007B0DD8" w:rsidRDefault="00ED1B21" w:rsidP="007B0DD8">
      <w:pPr>
        <w:rPr>
          <w:sz w:val="24"/>
          <w:szCs w:val="24"/>
        </w:rPr>
      </w:pPr>
      <w:r>
        <w:rPr>
          <w:sz w:val="24"/>
          <w:szCs w:val="24"/>
        </w:rPr>
        <w:t>Тема 1. Комплексы общеразвивающих упражнений для всех групп мышц. Упражнения для разминки.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2. Упражнения на гибкость: </w:t>
      </w:r>
    </w:p>
    <w:p w:rsidR="00ED1B21" w:rsidRPr="00B87B93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Наклоны в разные стороны; размахивание в висе на перекладине или гимнастической лестнице; Упражнения в полу-шпагате, шпагате.  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Упражнения на мышцы брюшного пресса: поднимание ног в висе на перекладине или гимнастической лестнице; Опускание и поднимание туловища из различных исходных положений.</w:t>
      </w:r>
    </w:p>
    <w:p w:rsidR="00ED1B21" w:rsidRPr="00B87B93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4. Упражнения из раздела </w:t>
      </w:r>
      <w:r w:rsidRPr="00B87B93">
        <w:rPr>
          <w:sz w:val="24"/>
          <w:szCs w:val="24"/>
        </w:rPr>
        <w:t>“</w:t>
      </w:r>
      <w:r>
        <w:rPr>
          <w:sz w:val="24"/>
          <w:szCs w:val="24"/>
        </w:rPr>
        <w:t>Лёгкая атлетика</w:t>
      </w:r>
      <w:r w:rsidRPr="00B87B93">
        <w:rPr>
          <w:sz w:val="24"/>
          <w:szCs w:val="24"/>
        </w:rPr>
        <w:t>”</w:t>
      </w:r>
      <w:r>
        <w:rPr>
          <w:sz w:val="24"/>
          <w:szCs w:val="24"/>
        </w:rPr>
        <w:t>: спринтерский бег от 30 до 60м; Бег на длинные дистанции до 2 км; Специальные упражнения метател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с теннисными мячами, волейбольными, баскетбольными, набивными мячами (1 кг)).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5. Силовая гимнастика: подтягивания, опускание, поднимание </w:t>
      </w:r>
      <w:proofErr w:type="gramStart"/>
      <w:r>
        <w:rPr>
          <w:sz w:val="24"/>
          <w:szCs w:val="24"/>
        </w:rPr>
        <w:t>туловища</w:t>
      </w:r>
      <w:proofErr w:type="gramEnd"/>
      <w:r>
        <w:rPr>
          <w:sz w:val="24"/>
          <w:szCs w:val="24"/>
        </w:rPr>
        <w:t xml:space="preserve"> из положений сидя, лёжа; Сгибание и разгибание рук в упоре лёжа.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6. Упражнения на мышцы брюшного пресса: поднимание ног в висе на перекладине или гимнастической лестнице; Опускание и поднимание туловища из различных исходных положений.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7. Силовые упражнения на мышцы ног: различные приседания без отягощения и с отягощением; выпрыгивания из глубокого приседа и </w:t>
      </w:r>
      <w:proofErr w:type="spellStart"/>
      <w:r>
        <w:rPr>
          <w:sz w:val="24"/>
          <w:szCs w:val="24"/>
        </w:rPr>
        <w:t>многоскоки</w:t>
      </w:r>
      <w:proofErr w:type="spell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Прыжки</w:t>
      </w:r>
      <w:proofErr w:type="gramEnd"/>
      <w:r>
        <w:rPr>
          <w:sz w:val="24"/>
          <w:szCs w:val="24"/>
        </w:rPr>
        <w:t xml:space="preserve"> а длину, в высоту, со скакалкой.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8. Силовые упражнения на мышцы спины и плечевого пояса: упражнения в сопротивлении с партнёром; Упражнения с предметам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с гантелями, резиновыми амортизаторами, набивными мячами, гимнастическими скамейками).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9. Развитие общей выносливости. Кроссовая подготовка.</w:t>
      </w:r>
    </w:p>
    <w:p w:rsidR="00ED1B21" w:rsidRPr="00B87B93" w:rsidRDefault="00ED1B21" w:rsidP="00221592">
      <w:pPr>
        <w:rPr>
          <w:sz w:val="24"/>
          <w:szCs w:val="24"/>
          <w:u w:val="single"/>
        </w:rPr>
      </w:pPr>
      <w:r w:rsidRPr="00B87B93">
        <w:rPr>
          <w:sz w:val="24"/>
          <w:szCs w:val="24"/>
          <w:u w:val="single"/>
        </w:rPr>
        <w:t>Раздел 5. Специальная физическая подготовка.</w:t>
      </w:r>
    </w:p>
    <w:p w:rsidR="00ED1B21" w:rsidRPr="00F44DFA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Специальная силовая подготовка: имитация передвижений по площадке в усложнённых условиях; имитация ударных движений бадминтониста с использованием отягощений, амортизаторов; прыжки через препятствия, скамейку.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Специальная скоростная подготовка: ускорения с высокого старта до 30м; Челночный бег 6х5 м; маховые движения ногами и руками; имитация быстрых ударов.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Специальная выносливость: беговая имитация от 20 до 40 сек. до 8-10 повторений; Упражнения с использованием передвижений и ударов по волану.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4.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. Упражнения для рук и кисти, плечевого пояса.</w:t>
      </w:r>
    </w:p>
    <w:p w:rsidR="00ED1B21" w:rsidRPr="003D7DC4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5.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. Упражнения на растягивание мышц.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. Упражнения для мышц ног и таза.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7.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. Упражнения на равновесие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8.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. Упражнения для мышц туловища и шеи.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9.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. Упражнения на расслабление и правильное дыхание.</w:t>
      </w:r>
    </w:p>
    <w:p w:rsidR="00ED1B21" w:rsidRPr="003D7DC4" w:rsidRDefault="00ED1B21" w:rsidP="00221592">
      <w:pPr>
        <w:rPr>
          <w:sz w:val="24"/>
          <w:szCs w:val="24"/>
          <w:u w:val="single"/>
        </w:rPr>
      </w:pPr>
      <w:r w:rsidRPr="003D7DC4">
        <w:rPr>
          <w:sz w:val="24"/>
          <w:szCs w:val="24"/>
          <w:u w:val="single"/>
        </w:rPr>
        <w:t>Раздел 6. Техническая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F44DFA">
        <w:rPr>
          <w:sz w:val="24"/>
          <w:szCs w:val="24"/>
        </w:rPr>
        <w:t xml:space="preserve"> </w:t>
      </w:r>
      <w:r>
        <w:rPr>
          <w:sz w:val="24"/>
          <w:szCs w:val="24"/>
        </w:rPr>
        <w:t>1. Обучение технике бадминтона. Способы хватки ракетки.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стойкам бадминтониста.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технике ударов снизу.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4.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технике ударов сверху.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5.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технике подач.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6.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технике выполнения плоских ударов.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7.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технике ударов у сетки.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8.</w:t>
      </w:r>
      <w:r w:rsidRPr="003D7DC4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 технике передвижений.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9. Динамика силы, действующей на волан.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10. Механические свойства ракетки и их использование при различных ударах.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11. Классификация ударов в бадминтоне.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12. Разновидности подачи, требования к ним, технике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13. Обучение ударам сбоку.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14. Обучение ударам по волану перед собой.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15. Атакующие и защищающие удары.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16.</w:t>
      </w:r>
      <w:r w:rsidRPr="00A35DDF">
        <w:rPr>
          <w:sz w:val="24"/>
          <w:szCs w:val="24"/>
        </w:rPr>
        <w:t xml:space="preserve"> </w:t>
      </w:r>
      <w:r>
        <w:rPr>
          <w:sz w:val="24"/>
          <w:szCs w:val="24"/>
        </w:rPr>
        <w:t>Стойки бадминтониста. Передвижения бадминтониста. Основные условия, способы, техника передвижения.</w:t>
      </w:r>
    </w:p>
    <w:p w:rsidR="00ED1B21" w:rsidRPr="00A35DDF" w:rsidRDefault="00ED1B21" w:rsidP="00221592">
      <w:pPr>
        <w:rPr>
          <w:sz w:val="24"/>
          <w:szCs w:val="24"/>
          <w:u w:val="single"/>
        </w:rPr>
      </w:pPr>
      <w:r w:rsidRPr="00A35DDF">
        <w:rPr>
          <w:sz w:val="24"/>
          <w:szCs w:val="24"/>
          <w:u w:val="single"/>
        </w:rPr>
        <w:t>Раздел 7. Тактическая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Тактика игры в бадминтон.</w:t>
      </w:r>
    </w:p>
    <w:p w:rsidR="00ED1B21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2. Взаимосвязь тактики, спортивной тактики и физической подготовке бадминтониста.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3. Характеристика тактических действий: защита, атака, контратака.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4. Индивидуальные тактические действия в одиночных играх: защита, контратака.</w:t>
      </w:r>
    </w:p>
    <w:p w:rsidR="00ED1B21" w:rsidRDefault="00ED1B21" w:rsidP="00A35DDF">
      <w:pPr>
        <w:rPr>
          <w:sz w:val="24"/>
          <w:szCs w:val="24"/>
        </w:rPr>
      </w:pPr>
      <w:r w:rsidRPr="00A35DDF">
        <w:rPr>
          <w:sz w:val="24"/>
          <w:szCs w:val="24"/>
        </w:rPr>
        <w:t xml:space="preserve"> </w:t>
      </w:r>
      <w:r>
        <w:rPr>
          <w:sz w:val="24"/>
          <w:szCs w:val="24"/>
        </w:rPr>
        <w:t>Тема 5. Взаимодействие игроков в парных и смешанных играх. Подачи, защита, атака, контратака.</w:t>
      </w:r>
    </w:p>
    <w:p w:rsidR="00ED1B21" w:rsidRDefault="00ED1B21" w:rsidP="00A35D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8. Интеграль</w:t>
      </w:r>
      <w:r w:rsidRPr="00A35DDF">
        <w:rPr>
          <w:sz w:val="24"/>
          <w:szCs w:val="24"/>
          <w:u w:val="single"/>
        </w:rPr>
        <w:t>ная подготовка.</w:t>
      </w:r>
    </w:p>
    <w:p w:rsidR="00ED1B21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1. Учебные двусторонние игры с индивидуальными заданиями в одиночных матчах.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2. Учебные двусторонние игры с индивидуальными и групповыми заданиями в парных и смешанных матчах.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3. Целостно – игровые занятия с индивидуальными</w:t>
      </w:r>
      <w:r w:rsidRPr="00606458">
        <w:rPr>
          <w:sz w:val="24"/>
          <w:szCs w:val="24"/>
        </w:rPr>
        <w:t xml:space="preserve">, </w:t>
      </w:r>
      <w:r>
        <w:rPr>
          <w:sz w:val="24"/>
          <w:szCs w:val="24"/>
        </w:rPr>
        <w:t>групповыми и командными заданиями на переключение.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4. Характеристика методов объективного учёта игровой деятельности бадминтониста. Методы контроля и оценки результатов подготовленности бадминтонистов.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5. Обобщение и анализ учебных игр, соревновательной деятельности бадминтонистов.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6. Понятия специальной психологической подготовки бадминтониста, её значение для повышения спортивного мастерства.</w:t>
      </w:r>
    </w:p>
    <w:p w:rsidR="00ED1B21" w:rsidRPr="00EF36CD" w:rsidRDefault="00ED1B21" w:rsidP="00A35DDF">
      <w:pPr>
        <w:rPr>
          <w:sz w:val="24"/>
          <w:szCs w:val="24"/>
        </w:rPr>
      </w:pPr>
      <w:r>
        <w:rPr>
          <w:sz w:val="24"/>
          <w:szCs w:val="24"/>
        </w:rPr>
        <w:t>Тема 7. Психологическая подготовка к соревнованиям. Воспитание морально – волевых качеств.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4F12F7">
        <w:rPr>
          <w:sz w:val="24"/>
          <w:szCs w:val="24"/>
          <w:u w:val="single"/>
        </w:rPr>
        <w:t>Раздел 9. Учебная и судейская практика.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Проведение подготовительной части занятия (разминка).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А) Отдельные упражнения;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Б) Всей подготовительной части по конспекту.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2. Судейская практика: </w:t>
      </w:r>
    </w:p>
    <w:p w:rsidR="00ED1B21" w:rsidRPr="00CB3F5B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D357B">
        <w:rPr>
          <w:sz w:val="24"/>
          <w:szCs w:val="24"/>
        </w:rPr>
        <w:t>А) в качестве помощника судьи</w:t>
      </w:r>
      <w:proofErr w:type="gramStart"/>
      <w:r w:rsidR="00ED357B">
        <w:rPr>
          <w:sz w:val="24"/>
          <w:szCs w:val="24"/>
        </w:rPr>
        <w:t xml:space="preserve"> </w:t>
      </w:r>
      <w:r w:rsidRPr="00CB3F5B">
        <w:rPr>
          <w:sz w:val="24"/>
          <w:szCs w:val="24"/>
        </w:rPr>
        <w:t>;</w:t>
      </w:r>
      <w:proofErr w:type="gramEnd"/>
    </w:p>
    <w:p w:rsidR="00ED1B21" w:rsidRPr="004F12F7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Б) в качестве судьи на линии</w:t>
      </w:r>
      <w:r w:rsidRPr="004F12F7">
        <w:rPr>
          <w:sz w:val="24"/>
          <w:szCs w:val="24"/>
        </w:rPr>
        <w:t>;</w:t>
      </w:r>
    </w:p>
    <w:p w:rsidR="00ED1B21" w:rsidRPr="004F12F7" w:rsidRDefault="00ED1B21" w:rsidP="004F12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В)</w:t>
      </w:r>
      <w:r w:rsidRPr="004F12F7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судьи на подаче</w:t>
      </w:r>
      <w:r w:rsidRPr="004F12F7">
        <w:rPr>
          <w:sz w:val="24"/>
          <w:szCs w:val="24"/>
        </w:rPr>
        <w:t>;</w:t>
      </w:r>
    </w:p>
    <w:p w:rsidR="00ED1B21" w:rsidRPr="004F12F7" w:rsidRDefault="00ED1B21" w:rsidP="004F12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Г)</w:t>
      </w:r>
      <w:r w:rsidRPr="004F12F7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судьи – счётчика очков.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CB3F5B">
        <w:rPr>
          <w:sz w:val="24"/>
          <w:szCs w:val="24"/>
          <w:u w:val="single"/>
        </w:rPr>
        <w:t>Раздел 10. Зачёты и контрольные испытания.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>Тема 1. Правила игры в парных матчах.</w:t>
      </w:r>
    </w:p>
    <w:p w:rsidR="00ED1B21" w:rsidRPr="00CB3F5B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>Тема 2. Основы  тактика защиты, атаки, контратаки.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 xml:space="preserve">Тема 3. Специальная техническая подготовка: 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А) Короткая подача из 10 подач;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Б) Высоко</w:t>
      </w:r>
      <w:r w:rsidR="009D6E89">
        <w:rPr>
          <w:sz w:val="24"/>
          <w:szCs w:val="24"/>
        </w:rPr>
        <w:t>-</w:t>
      </w:r>
      <w:r>
        <w:rPr>
          <w:sz w:val="24"/>
          <w:szCs w:val="24"/>
        </w:rPr>
        <w:t>далёкая подача из 10 подач;</w:t>
      </w:r>
    </w:p>
    <w:p w:rsidR="00ED1B21" w:rsidRPr="00CB3F5B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В) </w:t>
      </w:r>
      <w:r w:rsidRPr="00CB3F5B">
        <w:rPr>
          <w:sz w:val="24"/>
          <w:szCs w:val="24"/>
        </w:rPr>
        <w:t>“</w:t>
      </w:r>
      <w:r>
        <w:rPr>
          <w:sz w:val="24"/>
          <w:szCs w:val="24"/>
        </w:rPr>
        <w:t>Смэш</w:t>
      </w:r>
      <w:r w:rsidRPr="00CB3F5B">
        <w:rPr>
          <w:sz w:val="24"/>
          <w:szCs w:val="24"/>
        </w:rPr>
        <w:t>”</w:t>
      </w:r>
      <w:r>
        <w:rPr>
          <w:sz w:val="24"/>
          <w:szCs w:val="24"/>
        </w:rPr>
        <w:t xml:space="preserve"> из-за центра площади из 10 ударов;</w:t>
      </w:r>
    </w:p>
    <w:p w:rsidR="00ED1B21" w:rsidRPr="004F356D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Г) Приём </w:t>
      </w:r>
      <w:r w:rsidRPr="004F356D">
        <w:rPr>
          <w:sz w:val="24"/>
          <w:szCs w:val="24"/>
        </w:rPr>
        <w:t>“</w:t>
      </w:r>
      <w:r>
        <w:rPr>
          <w:sz w:val="24"/>
          <w:szCs w:val="24"/>
        </w:rPr>
        <w:t>Смэша</w:t>
      </w:r>
      <w:r w:rsidRPr="004F356D">
        <w:rPr>
          <w:sz w:val="24"/>
          <w:szCs w:val="24"/>
        </w:rPr>
        <w:t>”</w:t>
      </w:r>
      <w:r>
        <w:rPr>
          <w:sz w:val="24"/>
          <w:szCs w:val="24"/>
        </w:rPr>
        <w:t xml:space="preserve"> коротким ударом из 10 ударов;</w:t>
      </w:r>
    </w:p>
    <w:p w:rsidR="00ED1B21" w:rsidRPr="00CB3F5B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Д) Укороченный удар из-за центра площадки из 10 ударов.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>Тема 4. Специальная физическая подготовка: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А) Бег 30м с высокого старта (в сек.)</w:t>
      </w:r>
    </w:p>
    <w:p w:rsidR="00ED1B21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Б) Прыжки через гимнастическую скамейку боком за 30 сек. (кол-во раз).</w:t>
      </w:r>
    </w:p>
    <w:p w:rsidR="00ED1B21" w:rsidRPr="004F356D" w:rsidRDefault="00ED1B21" w:rsidP="00CB3F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В) Беговая имитация </w:t>
      </w:r>
      <w:r w:rsidRPr="004F356D">
        <w:rPr>
          <w:sz w:val="24"/>
          <w:szCs w:val="24"/>
        </w:rPr>
        <w:t>“</w:t>
      </w:r>
      <w:r>
        <w:rPr>
          <w:sz w:val="24"/>
          <w:szCs w:val="24"/>
        </w:rPr>
        <w:t>Конверт</w:t>
      </w:r>
      <w:r w:rsidRPr="004F356D">
        <w:rPr>
          <w:sz w:val="24"/>
          <w:szCs w:val="24"/>
        </w:rPr>
        <w:t>”</w:t>
      </w:r>
      <w:r>
        <w:rPr>
          <w:sz w:val="24"/>
          <w:szCs w:val="24"/>
        </w:rPr>
        <w:t xml:space="preserve">- троекратное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>, в сек.</w:t>
      </w:r>
    </w:p>
    <w:p w:rsidR="00ED1B21" w:rsidRDefault="00ED1B21" w:rsidP="004F356D">
      <w:pPr>
        <w:rPr>
          <w:sz w:val="24"/>
          <w:szCs w:val="24"/>
          <w:u w:val="single"/>
        </w:rPr>
      </w:pPr>
      <w:r w:rsidRPr="004F356D">
        <w:rPr>
          <w:sz w:val="24"/>
          <w:szCs w:val="24"/>
          <w:u w:val="single"/>
        </w:rPr>
        <w:t>Тема 5. Нормативные требования по физической подготовленности.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Бег 60м с высокого старта, в сек.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Челночный бег 6х5м, в сек.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Прыжки в длину с места, в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Метание набивного мяча(1кг) из-за головы двумя руками сидя и стоя, в метрах.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Отжимания от пола, кол-во раз.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Поднимание туловища за 30сек, кол-во раз.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Гибкость, </w:t>
      </w:r>
      <w:proofErr w:type="gramStart"/>
      <w:r>
        <w:rPr>
          <w:sz w:val="24"/>
          <w:szCs w:val="24"/>
        </w:rPr>
        <w:t>наклоны</w:t>
      </w:r>
      <w:proofErr w:type="gramEnd"/>
      <w:r>
        <w:rPr>
          <w:sz w:val="24"/>
          <w:szCs w:val="24"/>
        </w:rPr>
        <w:t xml:space="preserve"> вперёд сидя, в см.</w:t>
      </w:r>
    </w:p>
    <w:p w:rsidR="00ED1B21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Прыжки через скакалку за 1 мин, кол-во раз.</w:t>
      </w:r>
    </w:p>
    <w:p w:rsidR="00ED1B21" w:rsidRPr="004F356D" w:rsidRDefault="00ED1B21" w:rsidP="004F356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Кросс 1000м, в мин. и сек.</w:t>
      </w:r>
    </w:p>
    <w:p w:rsidR="00ED1B21" w:rsidRPr="00941F82" w:rsidRDefault="00ED1B21" w:rsidP="00A15DD6">
      <w:pPr>
        <w:pStyle w:val="1"/>
      </w:pPr>
      <w:r w:rsidRPr="00941F82">
        <w:t>5</w:t>
      </w:r>
      <w:r>
        <w:t>-ый год обучения.</w:t>
      </w:r>
    </w:p>
    <w:p w:rsidR="00ED1B21" w:rsidRDefault="00ED1B21" w:rsidP="004F356D">
      <w:pPr>
        <w:rPr>
          <w:sz w:val="24"/>
          <w:szCs w:val="24"/>
        </w:rPr>
      </w:pPr>
      <w:r>
        <w:rPr>
          <w:sz w:val="24"/>
          <w:szCs w:val="24"/>
        </w:rPr>
        <w:t>Раздел 1. Введение в программу предмета.</w:t>
      </w:r>
    </w:p>
    <w:p w:rsidR="00ED1B21" w:rsidRDefault="00ED1B21" w:rsidP="004F356D">
      <w:pPr>
        <w:rPr>
          <w:sz w:val="24"/>
          <w:szCs w:val="24"/>
        </w:rPr>
      </w:pPr>
      <w:r>
        <w:rPr>
          <w:sz w:val="24"/>
          <w:szCs w:val="24"/>
        </w:rPr>
        <w:t xml:space="preserve">Тема 1. Вводное занятие. Встреча с </w:t>
      </w:r>
      <w:proofErr w:type="gramStart"/>
      <w:r>
        <w:rPr>
          <w:sz w:val="24"/>
          <w:szCs w:val="24"/>
        </w:rPr>
        <w:t>обучаемыми</w:t>
      </w:r>
      <w:proofErr w:type="gramEnd"/>
      <w:r>
        <w:rPr>
          <w:sz w:val="24"/>
          <w:szCs w:val="24"/>
        </w:rPr>
        <w:t>, выявление их знаний, умений, навыков.</w:t>
      </w:r>
    </w:p>
    <w:p w:rsidR="00ED1B21" w:rsidRDefault="00ED1B21" w:rsidP="004F356D">
      <w:pPr>
        <w:rPr>
          <w:sz w:val="24"/>
          <w:szCs w:val="24"/>
        </w:rPr>
      </w:pPr>
      <w:r>
        <w:rPr>
          <w:sz w:val="24"/>
          <w:szCs w:val="24"/>
        </w:rPr>
        <w:t>Тема 2. Бадминтон – олимпийский вид спорта. Особенности техники и тактики игры сильнейших  игроков мира. Европейский и азиатский стили развития бадминтона.</w:t>
      </w:r>
    </w:p>
    <w:p w:rsidR="00ED1B21" w:rsidRPr="004F356D" w:rsidRDefault="00ED1B21" w:rsidP="004F356D">
      <w:pPr>
        <w:rPr>
          <w:sz w:val="24"/>
          <w:szCs w:val="24"/>
        </w:rPr>
      </w:pPr>
      <w:r>
        <w:rPr>
          <w:sz w:val="24"/>
          <w:szCs w:val="24"/>
        </w:rPr>
        <w:t xml:space="preserve">Тема 3. Всероссийская федерация бадминтона. Официальные правила бадминтона. Судьи и </w:t>
      </w:r>
      <w:proofErr w:type="spellStart"/>
      <w:r>
        <w:rPr>
          <w:sz w:val="24"/>
          <w:szCs w:val="24"/>
        </w:rPr>
        <w:t>аппеляция</w:t>
      </w:r>
      <w:proofErr w:type="spellEnd"/>
      <w:r>
        <w:rPr>
          <w:sz w:val="24"/>
          <w:szCs w:val="24"/>
        </w:rPr>
        <w:t>. Испытание воланов на скорость. Жеребьёвка. Смена сторон.</w:t>
      </w:r>
    </w:p>
    <w:p w:rsidR="00ED1B21" w:rsidRPr="000816E7" w:rsidRDefault="00ED1B21" w:rsidP="00941F82">
      <w:pPr>
        <w:rPr>
          <w:sz w:val="24"/>
          <w:szCs w:val="24"/>
          <w:u w:val="single"/>
        </w:rPr>
      </w:pPr>
      <w:r w:rsidRPr="000816E7">
        <w:rPr>
          <w:sz w:val="24"/>
          <w:szCs w:val="24"/>
          <w:u w:val="single"/>
        </w:rPr>
        <w:t xml:space="preserve">Раздел 2. Инструкции по ТБ и </w:t>
      </w:r>
      <w:proofErr w:type="gramStart"/>
      <w:r w:rsidRPr="000816E7">
        <w:rPr>
          <w:sz w:val="24"/>
          <w:szCs w:val="24"/>
          <w:u w:val="single"/>
        </w:rPr>
        <w:t>ОТ</w:t>
      </w:r>
      <w:proofErr w:type="gramEnd"/>
      <w:r w:rsidRPr="000816E7">
        <w:rPr>
          <w:sz w:val="24"/>
          <w:szCs w:val="24"/>
          <w:u w:val="single"/>
        </w:rPr>
        <w:t>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1. Инструкция по ТБ и ОТ при проведении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тренировочных</w:t>
      </w:r>
      <w:proofErr w:type="gramEnd"/>
      <w:r>
        <w:rPr>
          <w:sz w:val="24"/>
          <w:szCs w:val="24"/>
        </w:rPr>
        <w:t xml:space="preserve"> занятий по бадминтону.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2. Инструкция по ТБ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проведении спортивных соревнований по бадминтону.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ТБ и требования, предъявляемые к местам соревнований, инвентарю, костюму (форме) занимающегося, методы профилактики травматизма при занятиях бадминтоном и на соревнованиях.</w:t>
      </w:r>
    </w:p>
    <w:p w:rsidR="00ED1B21" w:rsidRPr="00141F3B" w:rsidRDefault="00ED1B21" w:rsidP="00221592">
      <w:pPr>
        <w:rPr>
          <w:sz w:val="24"/>
          <w:szCs w:val="24"/>
          <w:u w:val="single"/>
        </w:rPr>
      </w:pPr>
      <w:r w:rsidRPr="00141F3B">
        <w:rPr>
          <w:sz w:val="24"/>
          <w:szCs w:val="24"/>
          <w:u w:val="single"/>
        </w:rPr>
        <w:t>Раздел 3. Теоретическая подготовка.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1. Взаимосвязь тактики с технической и физической подготовленностью бадминтониста.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2. Общая и специальная психологическая подготовка бадминтониста.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Психологическая характеристика личности спортсмена. Средства психологической подготовки.</w:t>
      </w:r>
    </w:p>
    <w:p w:rsidR="00ED1B21" w:rsidRPr="00141F3B" w:rsidRDefault="00ED1B21" w:rsidP="00221592">
      <w:pPr>
        <w:rPr>
          <w:sz w:val="24"/>
          <w:szCs w:val="24"/>
          <w:u w:val="single"/>
        </w:rPr>
      </w:pPr>
      <w:r w:rsidRPr="00141F3B">
        <w:rPr>
          <w:sz w:val="24"/>
          <w:szCs w:val="24"/>
          <w:u w:val="single"/>
        </w:rPr>
        <w:t>Раздел 4.</w:t>
      </w:r>
      <w:r>
        <w:rPr>
          <w:sz w:val="24"/>
          <w:szCs w:val="24"/>
          <w:u w:val="single"/>
        </w:rPr>
        <w:t xml:space="preserve"> Общая физическая подготовка.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1. Комплексы общеразвивающих упражнений для всех групп мышц. Упражнения для разминки бадминтониста.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2. Упражнения на гибкость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См. раздел 4, тема 2</w:t>
      </w:r>
      <w:r w:rsidRPr="002B01B0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3. Упражнения на мышцы брюшного пресса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См. раздел 4, тема 3</w:t>
      </w:r>
      <w:r w:rsidRPr="002B01B0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Pr="00141F3B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 xml:space="preserve">Тема 4. Упражнения из раздела </w:t>
      </w:r>
      <w:r w:rsidRPr="00141F3B">
        <w:rPr>
          <w:sz w:val="24"/>
          <w:szCs w:val="24"/>
        </w:rPr>
        <w:t>“</w:t>
      </w:r>
      <w:r>
        <w:rPr>
          <w:sz w:val="24"/>
          <w:szCs w:val="24"/>
        </w:rPr>
        <w:t>Лёгкая атлетика</w:t>
      </w:r>
      <w:r w:rsidRPr="00141F3B">
        <w:rPr>
          <w:sz w:val="24"/>
          <w:szCs w:val="24"/>
        </w:rPr>
        <w:t>”</w:t>
      </w:r>
      <w:r>
        <w:rPr>
          <w:sz w:val="24"/>
          <w:szCs w:val="24"/>
        </w:rPr>
        <w:t xml:space="preserve">: спринтерский бег от 30 до 100м; </w:t>
      </w:r>
      <w:r w:rsidRPr="002B01B0">
        <w:rPr>
          <w:sz w:val="24"/>
          <w:szCs w:val="24"/>
        </w:rPr>
        <w:t xml:space="preserve"> </w:t>
      </w:r>
      <w:r>
        <w:rPr>
          <w:sz w:val="24"/>
          <w:szCs w:val="24"/>
        </w:rPr>
        <w:t>бег на длинные дистанции до 3-5 км; специальные упражнения метателя: (с гранатами, набивными мячами:(2кг) и (3кг), штангой, амортизаторами.)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5. Силовая гимнастика. (См. раздел 4, тема 5</w:t>
      </w:r>
      <w:r w:rsidRPr="003C092D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обучения).</w:t>
      </w:r>
    </w:p>
    <w:p w:rsidR="00ED1B21" w:rsidRDefault="00ED1B21" w:rsidP="009E385A">
      <w:pPr>
        <w:rPr>
          <w:sz w:val="24"/>
          <w:szCs w:val="24"/>
        </w:rPr>
      </w:pPr>
      <w:r>
        <w:rPr>
          <w:sz w:val="24"/>
          <w:szCs w:val="24"/>
        </w:rPr>
        <w:t>Тема 6. Упражнения на мышцы брюшного пресса. (См. раздел 4, тема 6</w:t>
      </w:r>
      <w:r w:rsidRPr="00D67B1E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Pr="0052467F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 Тема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Силовые упражнения для мышц ног. (См. раздел 4, тема 7</w:t>
      </w:r>
      <w:r w:rsidRPr="0054404F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Pr="0052467F" w:rsidRDefault="00ED1B21" w:rsidP="00221592">
      <w:r>
        <w:rPr>
          <w:sz w:val="24"/>
          <w:szCs w:val="24"/>
        </w:rPr>
        <w:t>Тема 8. Силовые упражнения на мышцы спины и плечевого пояса. (См. раздел 4, тема 8</w:t>
      </w:r>
      <w:r w:rsidRPr="00BF7B83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Pr="0052467F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9. Развитие общей выносливости. Кроссовая подготовка. Бег по пересечённой местности (в лесопарковой зоне).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52467F">
        <w:rPr>
          <w:sz w:val="24"/>
          <w:szCs w:val="24"/>
          <w:u w:val="single"/>
        </w:rPr>
        <w:t>Раздел 5. Специальная физическая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Упражнения для воспитания ловкости бадминтониста: с элементами акробатики, с баскетбольными мячами, на подкидном мостике, с теннисными мячами.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Упражнения для развития внимания, периферического зрения, ориентировки, переключения внимания.</w:t>
      </w:r>
    </w:p>
    <w:p w:rsidR="00ED1B21" w:rsidRPr="0052467F" w:rsidRDefault="00ED1B21" w:rsidP="00221592">
      <w:r>
        <w:rPr>
          <w:sz w:val="24"/>
          <w:szCs w:val="24"/>
        </w:rPr>
        <w:t xml:space="preserve">Тема 3. Специальная силовая подготовка. (См. раздел </w:t>
      </w:r>
      <w:r>
        <w:t>5</w:t>
      </w:r>
      <w:r>
        <w:rPr>
          <w:sz w:val="24"/>
          <w:szCs w:val="24"/>
        </w:rPr>
        <w:t>, тема 1</w:t>
      </w:r>
      <w:r w:rsidRPr="00BF7B83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Pr="0052467F" w:rsidRDefault="00ED1B21" w:rsidP="00221592">
      <w:r>
        <w:rPr>
          <w:sz w:val="24"/>
          <w:szCs w:val="24"/>
        </w:rPr>
        <w:t>Тема 4. Специальная скоростная подготовка</w:t>
      </w:r>
      <w:proofErr w:type="gramStart"/>
      <w:r>
        <w:rPr>
          <w:sz w:val="24"/>
          <w:szCs w:val="24"/>
        </w:rPr>
        <w:t>.(</w:t>
      </w:r>
      <w:proofErr w:type="gramEnd"/>
      <w:r w:rsidRPr="00524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См. раздел </w:t>
      </w:r>
      <w:r>
        <w:t>5</w:t>
      </w:r>
      <w:r>
        <w:rPr>
          <w:sz w:val="24"/>
          <w:szCs w:val="24"/>
        </w:rPr>
        <w:t>, тема 2</w:t>
      </w:r>
      <w:r w:rsidRPr="00BF7B83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BF7B83">
        <w:rPr>
          <w:sz w:val="24"/>
          <w:szCs w:val="24"/>
        </w:rPr>
        <w:t>-</w:t>
      </w:r>
      <w:r>
        <w:rPr>
          <w:sz w:val="24"/>
          <w:szCs w:val="24"/>
        </w:rPr>
        <w:t>ый год обучения)</w:t>
      </w:r>
    </w:p>
    <w:p w:rsidR="00ED1B21" w:rsidRPr="0052467F" w:rsidRDefault="00ED1B21" w:rsidP="00221592">
      <w:r>
        <w:rPr>
          <w:sz w:val="24"/>
          <w:szCs w:val="24"/>
        </w:rPr>
        <w:t xml:space="preserve">Тема 5. Специальная выносливость. (См. раздел </w:t>
      </w:r>
      <w:r>
        <w:t>5</w:t>
      </w:r>
      <w:r>
        <w:rPr>
          <w:sz w:val="24"/>
          <w:szCs w:val="24"/>
        </w:rPr>
        <w:t>, тема 3</w:t>
      </w:r>
      <w:r w:rsidRPr="001A3B57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1A3B57">
        <w:rPr>
          <w:sz w:val="24"/>
          <w:szCs w:val="24"/>
        </w:rPr>
        <w:t>-</w:t>
      </w:r>
      <w:r>
        <w:rPr>
          <w:sz w:val="24"/>
          <w:szCs w:val="24"/>
        </w:rPr>
        <w:t>ый год обучения)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6. Специальные упражнения для руки и кисти, плечевого пояса.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7. Специальные упражнения на растягивание мышц.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8.Специальные упражнения для мышц ног и таза.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9. Специальные упражнения на равновесие.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10. Специальные упражнения для мышц туловища и шеи.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11. Специальные упражнения на расслабление и правильное дыхание.</w:t>
      </w:r>
    </w:p>
    <w:p w:rsidR="00ED1B21" w:rsidRDefault="00ED1B21" w:rsidP="00221592">
      <w:pPr>
        <w:rPr>
          <w:sz w:val="24"/>
          <w:szCs w:val="24"/>
          <w:u w:val="single"/>
        </w:rPr>
      </w:pPr>
      <w:r w:rsidRPr="0052467F">
        <w:rPr>
          <w:sz w:val="24"/>
          <w:szCs w:val="24"/>
          <w:u w:val="single"/>
        </w:rPr>
        <w:t>Раздел 6. Техническая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Совершенствование техники и выполнения ударов сверху открытой стороной ракетки.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</w:t>
      </w:r>
      <w:r w:rsidRPr="0052467F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техники и выполнения ударов сверху закрытой стороной ракетки.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</w:t>
      </w:r>
      <w:r w:rsidRPr="0052467F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техники и выполнения ударов сбоку открытой стороной ракетки.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4. Совершенствование техники и выполнения ударов на сетке.</w:t>
      </w:r>
    </w:p>
    <w:p w:rsidR="00ED1B21" w:rsidRDefault="00ED1B21" w:rsidP="00932F73">
      <w:pPr>
        <w:rPr>
          <w:sz w:val="24"/>
          <w:szCs w:val="24"/>
        </w:rPr>
      </w:pPr>
      <w:r>
        <w:rPr>
          <w:sz w:val="24"/>
          <w:szCs w:val="24"/>
        </w:rPr>
        <w:t>Тема 5. Совершенствование техники и выполнения ударов в защите.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6. Совершенствование техники перемещения по площадке.</w:t>
      </w:r>
    </w:p>
    <w:p w:rsidR="00ED1B21" w:rsidRPr="0052467F" w:rsidRDefault="00ED1B21" w:rsidP="00221592">
      <w:pPr>
        <w:rPr>
          <w:b/>
          <w:sz w:val="24"/>
          <w:szCs w:val="24"/>
        </w:rPr>
      </w:pPr>
      <w:r>
        <w:rPr>
          <w:sz w:val="24"/>
          <w:szCs w:val="24"/>
        </w:rPr>
        <w:t>Тема 7. Игровые стойки бадминтониста. Совершенствование техники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8. Короткая подача.</w:t>
      </w:r>
      <w:r w:rsidRPr="0052467F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9. Плоская подача. 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10. Плоская подача к центральной линии. 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11. Прокидывающая подача. 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12. Высоко</w:t>
      </w:r>
      <w:r w:rsidR="00306633">
        <w:rPr>
          <w:sz w:val="24"/>
          <w:szCs w:val="24"/>
        </w:rPr>
        <w:t>-</w:t>
      </w:r>
      <w:r>
        <w:rPr>
          <w:sz w:val="24"/>
          <w:szCs w:val="24"/>
        </w:rPr>
        <w:t>далёкая подача. 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13. Высоко</w:t>
      </w:r>
      <w:r w:rsidR="00306633">
        <w:rPr>
          <w:sz w:val="24"/>
          <w:szCs w:val="24"/>
        </w:rPr>
        <w:t>-</w:t>
      </w:r>
      <w:r>
        <w:rPr>
          <w:sz w:val="24"/>
          <w:szCs w:val="24"/>
        </w:rPr>
        <w:t>далёкий защитный удар. Совершенствование техники выполнения.</w:t>
      </w:r>
    </w:p>
    <w:p w:rsidR="00ED1B21" w:rsidRPr="00CF70E7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14. Высоко</w:t>
      </w:r>
      <w:r w:rsidR="00306633">
        <w:rPr>
          <w:sz w:val="24"/>
          <w:szCs w:val="24"/>
        </w:rPr>
        <w:t>-</w:t>
      </w:r>
      <w:r>
        <w:rPr>
          <w:sz w:val="24"/>
          <w:szCs w:val="24"/>
        </w:rPr>
        <w:t>далёкий атакующий удар.</w:t>
      </w:r>
      <w:r w:rsidRPr="00CF70E7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15. Плоский удар. Совершенствование техники выполнения.</w:t>
      </w:r>
    </w:p>
    <w:p w:rsidR="00ED1B21" w:rsidRPr="00CF70E7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 xml:space="preserve">Тема 16. </w:t>
      </w:r>
      <w:r w:rsidRPr="00CF70E7">
        <w:rPr>
          <w:sz w:val="24"/>
          <w:szCs w:val="24"/>
        </w:rPr>
        <w:t>“</w:t>
      </w:r>
      <w:r>
        <w:rPr>
          <w:sz w:val="24"/>
          <w:szCs w:val="24"/>
        </w:rPr>
        <w:t>Смэш</w:t>
      </w:r>
      <w:r w:rsidRPr="00CF70E7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Pr="00CF70E7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17. Укороченный удар. 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18. Подставка на сетке. Совершенствование техники выполнения.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19.</w:t>
      </w:r>
      <w:r w:rsidRPr="00CF70E7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техники и выполнения ударов сбоку закрытой стороной ракетки.</w:t>
      </w:r>
    </w:p>
    <w:p w:rsidR="00ED1B21" w:rsidRDefault="00ED1B21" w:rsidP="00221592">
      <w:pPr>
        <w:rPr>
          <w:sz w:val="24"/>
          <w:szCs w:val="24"/>
        </w:rPr>
      </w:pPr>
      <w:r w:rsidRPr="00CF70E7">
        <w:rPr>
          <w:sz w:val="24"/>
          <w:szCs w:val="24"/>
          <w:u w:val="single"/>
        </w:rPr>
        <w:t>Раздел 7. Тактическая подготовка</w:t>
      </w:r>
      <w:r>
        <w:rPr>
          <w:sz w:val="24"/>
          <w:szCs w:val="24"/>
        </w:rPr>
        <w:t>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Тактика одиночных игр. Защита. Контратака.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Тактика парных игр. Подача. Взаимодействие игроков.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Тактика смешанных парных игр. Подачи, защита, нападение. Взаимодействие партнёров.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4. Тактика одиночных игр. Подачи.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5.</w:t>
      </w:r>
      <w:r w:rsidRPr="00E20DF0">
        <w:rPr>
          <w:sz w:val="24"/>
          <w:szCs w:val="24"/>
        </w:rPr>
        <w:t xml:space="preserve"> </w:t>
      </w:r>
      <w:r>
        <w:rPr>
          <w:sz w:val="24"/>
          <w:szCs w:val="24"/>
        </w:rPr>
        <w:t>Тактика одиночных игр. Нападение.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6. Взаимосвязь тактики с технической и физической подготовкой бадминтониста.</w:t>
      </w:r>
    </w:p>
    <w:p w:rsidR="00ED1B21" w:rsidRDefault="00ED1B21" w:rsidP="002215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8. Интеграль</w:t>
      </w:r>
      <w:r w:rsidRPr="00CF70E7">
        <w:rPr>
          <w:sz w:val="24"/>
          <w:szCs w:val="24"/>
          <w:u w:val="single"/>
        </w:rPr>
        <w:t>ная подготовка.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1. Развитие игрового мышления. Модельные схемы.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2. Общая и специальная психологическая подготовка бадминтониста.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3. Технические свойства инвентаря и их использование в ударных движениях бадминтониста.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4. Целостн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игровые занятия с индивидуальными, групповыми и командными заданиями на переключение.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5. Учебные двусторонние игры с индивидуальными заданиями в одиночных играх.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6. Учебные двусторонние игры с индивидуальными и групповыми заданиями в парных и смешанных играх.</w:t>
      </w:r>
    </w:p>
    <w:p w:rsidR="00ED1B21" w:rsidRDefault="00ED1B21" w:rsidP="00221592">
      <w:pPr>
        <w:rPr>
          <w:sz w:val="24"/>
          <w:szCs w:val="24"/>
        </w:rPr>
      </w:pPr>
      <w:r>
        <w:rPr>
          <w:sz w:val="24"/>
          <w:szCs w:val="24"/>
        </w:rPr>
        <w:t>Тема 7. Методы контроля и оценки результатов подготовленности бадминтонистов.</w:t>
      </w:r>
    </w:p>
    <w:p w:rsidR="00ED1B21" w:rsidRPr="00CF70E7" w:rsidRDefault="00ED1B21" w:rsidP="00E20DF0">
      <w:pPr>
        <w:rPr>
          <w:b/>
          <w:sz w:val="24"/>
          <w:szCs w:val="24"/>
        </w:rPr>
      </w:pPr>
      <w:r>
        <w:rPr>
          <w:sz w:val="24"/>
          <w:szCs w:val="24"/>
        </w:rPr>
        <w:t>Тема 8. Обобщение и анализ учебных игр, соревновательной деятельности бадминтониста.</w:t>
      </w:r>
    </w:p>
    <w:p w:rsidR="00ED1B21" w:rsidRPr="00CF70E7" w:rsidRDefault="00ED1B21" w:rsidP="00E20DF0">
      <w:pPr>
        <w:rPr>
          <w:b/>
          <w:sz w:val="24"/>
          <w:szCs w:val="24"/>
        </w:rPr>
      </w:pPr>
      <w:r>
        <w:rPr>
          <w:sz w:val="24"/>
          <w:szCs w:val="24"/>
        </w:rPr>
        <w:t>Тема 9. Специальная психологическая подготовка бадминтониста, её значение для повышения спортивного мастерства.</w:t>
      </w:r>
    </w:p>
    <w:p w:rsidR="00ED1B21" w:rsidRPr="00E20DF0" w:rsidRDefault="00ED1B21" w:rsidP="00E20DF0">
      <w:pPr>
        <w:rPr>
          <w:sz w:val="24"/>
          <w:szCs w:val="24"/>
        </w:rPr>
      </w:pPr>
      <w:r w:rsidRPr="00E20DF0">
        <w:rPr>
          <w:sz w:val="24"/>
          <w:szCs w:val="24"/>
        </w:rPr>
        <w:t>Тема</w:t>
      </w:r>
      <w:r>
        <w:rPr>
          <w:sz w:val="24"/>
          <w:szCs w:val="24"/>
        </w:rPr>
        <w:t xml:space="preserve"> 10. Психологическая подготовка к соревнованиям. Воспитание морально – волевых качеств.</w:t>
      </w:r>
    </w:p>
    <w:p w:rsidR="00ED1B21" w:rsidRPr="00E20DF0" w:rsidRDefault="00ED1B21" w:rsidP="00221592">
      <w:pPr>
        <w:rPr>
          <w:sz w:val="24"/>
          <w:szCs w:val="24"/>
        </w:rPr>
      </w:pPr>
      <w:r w:rsidRPr="00E20DF0">
        <w:rPr>
          <w:sz w:val="24"/>
          <w:szCs w:val="24"/>
          <w:u w:val="single"/>
        </w:rPr>
        <w:t>Раздел 9. Учебная и судейская практика.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(См. раздел 9, тема 1,2</w:t>
      </w:r>
      <w:r w:rsidRPr="007B7B36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обучения)</w:t>
      </w:r>
    </w:p>
    <w:p w:rsidR="00ED1B21" w:rsidRDefault="00ED1B21" w:rsidP="002215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10. Зачёты и контрольные испытания.</w:t>
      </w:r>
    </w:p>
    <w:p w:rsidR="00ED1B21" w:rsidRPr="00CF70E7" w:rsidRDefault="00ED1B21" w:rsidP="00E20DF0">
      <w:pPr>
        <w:rPr>
          <w:b/>
          <w:sz w:val="24"/>
          <w:szCs w:val="24"/>
        </w:rPr>
      </w:pPr>
      <w:r>
        <w:rPr>
          <w:sz w:val="24"/>
          <w:szCs w:val="24"/>
        </w:rPr>
        <w:t>Тема 1. Умение пользоваться спортивной терминологией.</w:t>
      </w:r>
    </w:p>
    <w:p w:rsidR="00ED1B21" w:rsidRPr="00CF70E7" w:rsidRDefault="00ED1B21" w:rsidP="00E20D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Тема 2. Провести судейство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тренировочной</w:t>
      </w:r>
      <w:proofErr w:type="gramEnd"/>
      <w:r>
        <w:rPr>
          <w:sz w:val="24"/>
          <w:szCs w:val="24"/>
        </w:rPr>
        <w:t xml:space="preserve"> игры (одиночная, парная).</w:t>
      </w:r>
    </w:p>
    <w:p w:rsidR="00ED1B21" w:rsidRPr="00CF70E7" w:rsidRDefault="00ED1B21" w:rsidP="00E20DF0">
      <w:pPr>
        <w:rPr>
          <w:b/>
          <w:sz w:val="24"/>
          <w:szCs w:val="24"/>
        </w:rPr>
      </w:pPr>
      <w:r>
        <w:rPr>
          <w:sz w:val="24"/>
          <w:szCs w:val="24"/>
        </w:rPr>
        <w:t>Тема 3. Провести подготовительную часть занятия (разминки).</w:t>
      </w:r>
    </w:p>
    <w:p w:rsidR="00ED1B21" w:rsidRPr="00CF70E7" w:rsidRDefault="00ED1B21" w:rsidP="00E20DF0">
      <w:pPr>
        <w:rPr>
          <w:b/>
          <w:sz w:val="24"/>
          <w:szCs w:val="24"/>
        </w:rPr>
      </w:pPr>
      <w:r>
        <w:rPr>
          <w:sz w:val="24"/>
          <w:szCs w:val="24"/>
        </w:rPr>
        <w:t>Тема 4</w:t>
      </w:r>
      <w:r w:rsidRPr="00C719E6">
        <w:rPr>
          <w:sz w:val="24"/>
          <w:szCs w:val="24"/>
          <w:u w:val="single"/>
        </w:rPr>
        <w:t>. Практический норматив.</w:t>
      </w:r>
    </w:p>
    <w:p w:rsidR="00ED1B21" w:rsidRDefault="00ED1B21" w:rsidP="00C719E6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Показать технику перемещения к сетке из центра влево, вправо, прямо. Из центра: вправо, влево и боковым линиям площадки. Из  центра в задний угол площадк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правый, левый). Перемещения в связках из правого заднего угла выход вправо к сетке, из левого заднего угла к сетке влево. Из левого заднего угла вправо у сетки. Из правого заднего угла влево у сетки.                                               Примечание: во всех случаях необходим возврат в исходную точку.</w:t>
      </w:r>
    </w:p>
    <w:p w:rsidR="00ED1B21" w:rsidRDefault="00ED1B21" w:rsidP="00C063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Правильность перемещений оценивается по </w:t>
      </w:r>
      <w:proofErr w:type="spellStart"/>
      <w:r>
        <w:rPr>
          <w:sz w:val="24"/>
          <w:szCs w:val="24"/>
        </w:rPr>
        <w:t>пятибальной</w:t>
      </w:r>
      <w:proofErr w:type="spellEnd"/>
      <w:r>
        <w:rPr>
          <w:sz w:val="24"/>
          <w:szCs w:val="24"/>
        </w:rPr>
        <w:t xml:space="preserve"> системе.</w:t>
      </w:r>
    </w:p>
    <w:p w:rsidR="00ED1B21" w:rsidRDefault="00ED1B21" w:rsidP="00C06355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Техника выполнения ударов (</w:t>
      </w:r>
      <w:r w:rsidRPr="00C06355">
        <w:rPr>
          <w:sz w:val="24"/>
          <w:szCs w:val="24"/>
        </w:rPr>
        <w:t>“</w:t>
      </w:r>
      <w:r>
        <w:rPr>
          <w:sz w:val="24"/>
          <w:szCs w:val="24"/>
        </w:rPr>
        <w:t>Смэш</w:t>
      </w:r>
      <w:r w:rsidRPr="00C06355">
        <w:rPr>
          <w:sz w:val="24"/>
          <w:szCs w:val="24"/>
        </w:rPr>
        <w:t>”</w:t>
      </w:r>
      <w:r>
        <w:rPr>
          <w:sz w:val="24"/>
          <w:szCs w:val="24"/>
        </w:rPr>
        <w:t>, укороченный, высоко</w:t>
      </w:r>
      <w:r w:rsidR="00C63B15">
        <w:rPr>
          <w:sz w:val="24"/>
          <w:szCs w:val="24"/>
        </w:rPr>
        <w:t>-</w:t>
      </w:r>
      <w:r>
        <w:rPr>
          <w:sz w:val="24"/>
          <w:szCs w:val="24"/>
        </w:rPr>
        <w:t xml:space="preserve">далёкий, подставка, подкрутка, обманные удары у сетки, приём </w:t>
      </w:r>
      <w:r w:rsidRPr="00C06355">
        <w:rPr>
          <w:sz w:val="24"/>
          <w:szCs w:val="24"/>
        </w:rPr>
        <w:t>“</w:t>
      </w:r>
      <w:r>
        <w:rPr>
          <w:sz w:val="24"/>
          <w:szCs w:val="24"/>
        </w:rPr>
        <w:t>Смеша</w:t>
      </w:r>
      <w:r w:rsidRPr="00C06355">
        <w:rPr>
          <w:sz w:val="24"/>
          <w:szCs w:val="24"/>
        </w:rPr>
        <w:t>”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Оценивание визуально по пятибалльной системе.</w:t>
      </w:r>
    </w:p>
    <w:p w:rsidR="00ED1B21" w:rsidRDefault="00ED1B21" w:rsidP="00C0635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Переход от одних действий к другим.  Высоко</w:t>
      </w:r>
      <w:r w:rsidR="00C63B15">
        <w:rPr>
          <w:sz w:val="24"/>
          <w:szCs w:val="24"/>
        </w:rPr>
        <w:t>-</w:t>
      </w:r>
      <w:r>
        <w:rPr>
          <w:sz w:val="24"/>
          <w:szCs w:val="24"/>
        </w:rPr>
        <w:t xml:space="preserve">далёкие, </w:t>
      </w:r>
      <w:r w:rsidRPr="006F5DC4">
        <w:rPr>
          <w:sz w:val="24"/>
          <w:szCs w:val="24"/>
        </w:rPr>
        <w:t>“</w:t>
      </w:r>
      <w:r>
        <w:rPr>
          <w:sz w:val="24"/>
          <w:szCs w:val="24"/>
        </w:rPr>
        <w:t>Смэш</w:t>
      </w:r>
      <w:r w:rsidRPr="006F5DC4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6F5DC4">
        <w:rPr>
          <w:sz w:val="24"/>
          <w:szCs w:val="24"/>
        </w:rPr>
        <w:t xml:space="preserve"> </w:t>
      </w:r>
      <w:r>
        <w:rPr>
          <w:sz w:val="24"/>
          <w:szCs w:val="24"/>
        </w:rPr>
        <w:t>приём</w:t>
      </w:r>
      <w:r w:rsidRPr="006F5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сетку, подставка, </w:t>
      </w:r>
      <w:proofErr w:type="spellStart"/>
      <w:r>
        <w:rPr>
          <w:sz w:val="24"/>
          <w:szCs w:val="24"/>
        </w:rPr>
        <w:t>откидка</w:t>
      </w:r>
      <w:proofErr w:type="spellEnd"/>
      <w:r>
        <w:rPr>
          <w:sz w:val="24"/>
          <w:szCs w:val="24"/>
        </w:rPr>
        <w:t>. Повторение не менее трёх раз.</w:t>
      </w:r>
    </w:p>
    <w:p w:rsidR="00ED1B21" w:rsidRDefault="00ED1B21" w:rsidP="00C0635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Умение взаимодействовать с партнёрами в парной и смешанной категориях (в защитном варианте, в нападении, в циклическом взаимодействии.)</w:t>
      </w:r>
    </w:p>
    <w:p w:rsidR="00ED1B21" w:rsidRDefault="00ED1B21" w:rsidP="006F5DC4">
      <w:pPr>
        <w:rPr>
          <w:sz w:val="24"/>
          <w:szCs w:val="24"/>
        </w:rPr>
      </w:pPr>
      <w:r w:rsidRPr="006F5DC4">
        <w:rPr>
          <w:sz w:val="24"/>
          <w:szCs w:val="24"/>
        </w:rPr>
        <w:t>Тема 5.</w:t>
      </w:r>
      <w:r w:rsidRPr="006F5DC4">
        <w:rPr>
          <w:sz w:val="24"/>
          <w:szCs w:val="24"/>
          <w:u w:val="single"/>
        </w:rPr>
        <w:t xml:space="preserve"> Специальная техническая подготовка.</w:t>
      </w:r>
      <w:r>
        <w:rPr>
          <w:sz w:val="24"/>
          <w:szCs w:val="24"/>
        </w:rPr>
        <w:t xml:space="preserve"> </w:t>
      </w:r>
      <w:r w:rsidRPr="006F5DC4">
        <w:rPr>
          <w:sz w:val="24"/>
          <w:szCs w:val="24"/>
        </w:rPr>
        <w:t>(См</w:t>
      </w:r>
      <w:r>
        <w:rPr>
          <w:sz w:val="24"/>
          <w:szCs w:val="24"/>
        </w:rPr>
        <w:t>. раздел 10, тема 3</w:t>
      </w:r>
      <w:r w:rsidRPr="0063480D">
        <w:rPr>
          <w:sz w:val="24"/>
          <w:szCs w:val="24"/>
        </w:rPr>
        <w:t xml:space="preserve">, </w:t>
      </w:r>
      <w:r>
        <w:rPr>
          <w:sz w:val="24"/>
          <w:szCs w:val="24"/>
        </w:rPr>
        <w:t>4-ый год обучения</w:t>
      </w:r>
      <w:r w:rsidRPr="006F5DC4">
        <w:rPr>
          <w:sz w:val="24"/>
          <w:szCs w:val="24"/>
        </w:rPr>
        <w:t>)</w:t>
      </w:r>
    </w:p>
    <w:p w:rsidR="00ED1B21" w:rsidRDefault="00ED1B21" w:rsidP="006F5DC4">
      <w:pPr>
        <w:rPr>
          <w:sz w:val="24"/>
          <w:szCs w:val="24"/>
        </w:rPr>
      </w:pPr>
      <w:r w:rsidRPr="006F5DC4">
        <w:rPr>
          <w:sz w:val="24"/>
          <w:szCs w:val="24"/>
        </w:rPr>
        <w:t>Тема</w:t>
      </w:r>
      <w:r>
        <w:rPr>
          <w:sz w:val="24"/>
          <w:szCs w:val="24"/>
        </w:rPr>
        <w:t xml:space="preserve"> 6. </w:t>
      </w:r>
      <w:r w:rsidRPr="006F5DC4">
        <w:rPr>
          <w:sz w:val="24"/>
          <w:szCs w:val="24"/>
          <w:u w:val="single"/>
        </w:rPr>
        <w:t>Специальная физическая подготовка.</w:t>
      </w:r>
      <w:r>
        <w:rPr>
          <w:sz w:val="24"/>
          <w:szCs w:val="24"/>
        </w:rPr>
        <w:t xml:space="preserve"> (См. раздел 10, тема 4</w:t>
      </w:r>
      <w:r w:rsidRPr="0063480D">
        <w:rPr>
          <w:sz w:val="24"/>
          <w:szCs w:val="24"/>
        </w:rPr>
        <w:t xml:space="preserve">, </w:t>
      </w:r>
      <w:r>
        <w:rPr>
          <w:sz w:val="24"/>
          <w:szCs w:val="24"/>
        </w:rPr>
        <w:t>4ый год обучения.)</w:t>
      </w:r>
    </w:p>
    <w:p w:rsidR="00ED1B21" w:rsidRDefault="00ED1B21" w:rsidP="006F5DC4">
      <w:pPr>
        <w:rPr>
          <w:sz w:val="24"/>
          <w:szCs w:val="24"/>
        </w:rPr>
      </w:pPr>
      <w:r>
        <w:rPr>
          <w:sz w:val="24"/>
          <w:szCs w:val="24"/>
        </w:rPr>
        <w:t xml:space="preserve">Тема 7. </w:t>
      </w:r>
      <w:r w:rsidRPr="006F5DC4">
        <w:rPr>
          <w:sz w:val="24"/>
          <w:szCs w:val="24"/>
          <w:u w:val="single"/>
        </w:rPr>
        <w:t>Нормативные требования по физической подготовленности.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Бег 100м с высокого старта, в сек.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Челночный бег 10х5м, в сек.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Прыжки в длину с места, в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Метание набивного мяча:(2кг) </w:t>
      </w:r>
      <w:proofErr w:type="gramStart"/>
      <w:r>
        <w:rPr>
          <w:sz w:val="24"/>
          <w:szCs w:val="24"/>
        </w:rPr>
        <w:t>–ю</w:t>
      </w:r>
      <w:proofErr w:type="gramEnd"/>
      <w:r>
        <w:rPr>
          <w:sz w:val="24"/>
          <w:szCs w:val="24"/>
        </w:rPr>
        <w:t>ноши и (1кг)- девушки, из-за головы двумя руками сидя и стоя, в метрах.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Сгибание и разгибание </w:t>
      </w:r>
      <w:proofErr w:type="gramStart"/>
      <w:r>
        <w:rPr>
          <w:sz w:val="24"/>
          <w:szCs w:val="24"/>
        </w:rPr>
        <w:t>рук</w:t>
      </w:r>
      <w:proofErr w:type="gramEnd"/>
      <w:r>
        <w:rPr>
          <w:sz w:val="24"/>
          <w:szCs w:val="24"/>
        </w:rPr>
        <w:t xml:space="preserve"> в упоре лёжа, кол-во раз.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Поднимание туловища из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лёжа на спине за 30 сек, кол-во раз.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Гибкость, </w:t>
      </w:r>
      <w:proofErr w:type="gramStart"/>
      <w:r>
        <w:rPr>
          <w:sz w:val="24"/>
          <w:szCs w:val="24"/>
        </w:rPr>
        <w:t>наклоны</w:t>
      </w:r>
      <w:proofErr w:type="gramEnd"/>
      <w:r>
        <w:rPr>
          <w:sz w:val="24"/>
          <w:szCs w:val="24"/>
        </w:rPr>
        <w:t xml:space="preserve"> вперёд сидя, в см.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Прыжки через скакалку за 60 сек, кол-во раз.</w:t>
      </w:r>
    </w:p>
    <w:p w:rsidR="00ED1B21" w:rsidRDefault="00ED1B21" w:rsidP="006F5D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Кросс: 1500м – девушки, в мин. и сек; 2000м – юноши, в мин. и сек.</w:t>
      </w:r>
    </w:p>
    <w:p w:rsidR="00ED1B21" w:rsidRDefault="00ED1B21" w:rsidP="00972F41">
      <w:pPr>
        <w:pStyle w:val="a3"/>
        <w:jc w:val="center"/>
        <w:rPr>
          <w:sz w:val="24"/>
          <w:szCs w:val="24"/>
          <w:u w:val="single"/>
        </w:rPr>
      </w:pPr>
    </w:p>
    <w:p w:rsidR="00ED1B21" w:rsidRDefault="00ED1B21" w:rsidP="00BB0874">
      <w:pPr>
        <w:pStyle w:val="2"/>
        <w:numPr>
          <w:ilvl w:val="0"/>
          <w:numId w:val="23"/>
        </w:numPr>
      </w:pPr>
      <w:r w:rsidRPr="00972F41">
        <w:t>Методическое обеспечение программы.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процесс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тренировочных</w:t>
      </w:r>
      <w:proofErr w:type="gramEnd"/>
      <w:r>
        <w:rPr>
          <w:sz w:val="24"/>
          <w:szCs w:val="24"/>
        </w:rPr>
        <w:t xml:space="preserve"> занятий должен обеспечивать высокий уровень овладения техникой игры в бадминтон, развития физических качеств (силы, быстроты, выносливости, ловкости, гибкости), воспитание волевых черт характера, укрепление здоровья занимающихся и на этой основе достижение высшего спортивного мастерства.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Все эти моменты учтены в обучении и тренировке бадминтонистов в различных группах подготовки. Воспитательная работа осуществляется непосредственно в процессе занятий бадминтоном и участия в соревнованиях.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проведения учебно-тренировочных занятий является урок. Чёткая организация и использование групповой формы занятий, соблюдение порядка при выполнении упражнений содействуют повышению организованности и дисциплины занимающихся.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материал преподносится в популярной и доступной форме в виде кратких бесед (15-20 мин.) с демонстрацией наглядных пособий и учебных видеофильмов.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учебных группах 3-го, 4-го, 5-го года обучения теоретические занятия носят более широкий и углублённый характер. 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всех тренировочных занятиях широко применяются средства и </w:t>
      </w:r>
      <w:proofErr w:type="spellStart"/>
      <w:r>
        <w:rPr>
          <w:sz w:val="24"/>
          <w:szCs w:val="24"/>
        </w:rPr>
        <w:t>упражения</w:t>
      </w:r>
      <w:proofErr w:type="spellEnd"/>
      <w:r>
        <w:rPr>
          <w:sz w:val="24"/>
          <w:szCs w:val="24"/>
        </w:rPr>
        <w:t xml:space="preserve"> общей и специальной физической подготовки. Занятия целиком посвящённые общей и специальной физической подготовке проводятся во все периоды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тренировочного</w:t>
      </w:r>
      <w:proofErr w:type="gramEnd"/>
      <w:r>
        <w:rPr>
          <w:sz w:val="24"/>
          <w:szCs w:val="24"/>
        </w:rPr>
        <w:t xml:space="preserve"> процесса, в особенности  подготовительном и основном этапах. Чтобы добиться технического мастерства, учебно-тренировочные занятия по бадминтону сочетают с занятиями других видов спорта: лёгкой атлетикой, гимнастикой, волейболом, баскетболом и т.д.</w:t>
      </w:r>
    </w:p>
    <w:p w:rsidR="00ED1B21" w:rsidRDefault="00ED1B21" w:rsidP="006C68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занятиях по бадминтону применяются следующие методы организации работы с </w:t>
      </w:r>
      <w:proofErr w:type="gramStart"/>
      <w:r>
        <w:rPr>
          <w:sz w:val="24"/>
          <w:szCs w:val="24"/>
        </w:rPr>
        <w:t>занимающимися</w:t>
      </w:r>
      <w:proofErr w:type="gramEnd"/>
      <w:r>
        <w:rPr>
          <w:sz w:val="24"/>
          <w:szCs w:val="24"/>
        </w:rPr>
        <w:t>: фронтальный, групповой, круговой, индивидуальный. Методы выполнения физических упражнений в каждой части урока: поточный, поочерёдный, одновременный. Характеристика методов используемых  в уроке по бадминтону:</w:t>
      </w:r>
    </w:p>
    <w:p w:rsidR="00ED1B21" w:rsidRDefault="00ED1B21" w:rsidP="006C688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Разновидности словесного метода;</w:t>
      </w:r>
    </w:p>
    <w:p w:rsidR="00ED1B21" w:rsidRDefault="00ED1B21" w:rsidP="006C688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Разновидности методов показа;</w:t>
      </w:r>
    </w:p>
    <w:p w:rsidR="00ED1B21" w:rsidRDefault="00ED1B21" w:rsidP="006C688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Применение методов практического разучивания: целостного, расчленённого и целостно – расчленённого упражнения.</w:t>
      </w:r>
    </w:p>
    <w:p w:rsidR="00ED1B21" w:rsidRDefault="00ED1B21" w:rsidP="0004479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Применение методов предупреждения и исправления ошибок: метод подводящих упражнений</w:t>
      </w:r>
      <w:r w:rsidRPr="00EE0C6E">
        <w:rPr>
          <w:sz w:val="24"/>
          <w:szCs w:val="24"/>
        </w:rPr>
        <w:t xml:space="preserve">, </w:t>
      </w:r>
      <w:r>
        <w:rPr>
          <w:sz w:val="24"/>
          <w:szCs w:val="24"/>
        </w:rPr>
        <w:t>метод  изменения техник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акцентирование, утрирование, замедление) и метод ориентиров. </w:t>
      </w:r>
    </w:p>
    <w:p w:rsidR="00ED1B21" w:rsidRPr="00A8706A" w:rsidRDefault="00ED1B21" w:rsidP="00044793">
      <w:pPr>
        <w:jc w:val="both"/>
        <w:rPr>
          <w:sz w:val="24"/>
          <w:szCs w:val="24"/>
        </w:rPr>
      </w:pPr>
      <w:r w:rsidRPr="00A8706A">
        <w:rPr>
          <w:sz w:val="24"/>
          <w:szCs w:val="24"/>
        </w:rPr>
        <w:t xml:space="preserve">По воспитанию физических качеств используются методы физического воспитания: </w:t>
      </w:r>
      <w:proofErr w:type="gramStart"/>
      <w:r w:rsidRPr="00A8706A">
        <w:rPr>
          <w:sz w:val="24"/>
          <w:szCs w:val="24"/>
        </w:rPr>
        <w:t>повторный</w:t>
      </w:r>
      <w:proofErr w:type="gramEnd"/>
      <w:r w:rsidRPr="00A8706A">
        <w:rPr>
          <w:sz w:val="24"/>
          <w:szCs w:val="24"/>
        </w:rPr>
        <w:t>, переменный, соревновательный и игровой.</w:t>
      </w:r>
    </w:p>
    <w:p w:rsidR="00ED1B21" w:rsidRDefault="00ED1B21" w:rsidP="00044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учёта теоретических знаний проводятся беседы с </w:t>
      </w:r>
      <w:proofErr w:type="gramStart"/>
      <w:r>
        <w:rPr>
          <w:sz w:val="24"/>
          <w:szCs w:val="24"/>
        </w:rPr>
        <w:t>занимающимися</w:t>
      </w:r>
      <w:proofErr w:type="gramEnd"/>
      <w:r>
        <w:rPr>
          <w:sz w:val="24"/>
          <w:szCs w:val="24"/>
        </w:rPr>
        <w:t xml:space="preserve"> по пройденному материалу. Обучающиеся ознакомляются с методической литературой по тематике теоретической подготовки бадминтонистов. </w:t>
      </w:r>
    </w:p>
    <w:p w:rsidR="00ED1B21" w:rsidRDefault="00ED1B21" w:rsidP="00044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по специальной физической подготовке и элементам техники проводятся в начале, в середине и в конце учебного года. Для этого выделяются специальные занятия. </w:t>
      </w:r>
    </w:p>
    <w:p w:rsidR="00ED1B21" w:rsidRDefault="00ED1B21" w:rsidP="00044793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учёта физической, технической и тактической подготовленности игроков проводятся:</w:t>
      </w:r>
    </w:p>
    <w:p w:rsidR="00ED1B21" w:rsidRDefault="00ED1B21" w:rsidP="00A8706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Наблюдения за </w:t>
      </w:r>
      <w:proofErr w:type="gramStart"/>
      <w:r>
        <w:rPr>
          <w:sz w:val="24"/>
          <w:szCs w:val="24"/>
        </w:rPr>
        <w:t>занимающимися</w:t>
      </w:r>
      <w:proofErr w:type="gramEnd"/>
      <w:r>
        <w:rPr>
          <w:sz w:val="24"/>
          <w:szCs w:val="24"/>
        </w:rPr>
        <w:t xml:space="preserve"> в процессе учебно-тренировочных занятий;</w:t>
      </w:r>
    </w:p>
    <w:p w:rsidR="00ED1B21" w:rsidRDefault="00ED1B21" w:rsidP="00A8706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Проверку выполнения отдельных приёмов техники игры;</w:t>
      </w:r>
    </w:p>
    <w:p w:rsidR="00ED1B21" w:rsidRDefault="00ED1B21" w:rsidP="00A8706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Выполнение установленных контрольных  тестов и нормативов;</w:t>
      </w:r>
    </w:p>
    <w:p w:rsidR="00ED1B21" w:rsidRDefault="00ED1B21" w:rsidP="00A8706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Систематический анализ игровой деятельности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>.</w:t>
      </w:r>
    </w:p>
    <w:p w:rsidR="00ED1B21" w:rsidRDefault="00ED1B21" w:rsidP="0001431B">
      <w:pPr>
        <w:pStyle w:val="2"/>
        <w:numPr>
          <w:ilvl w:val="0"/>
          <w:numId w:val="23"/>
        </w:numPr>
      </w:pPr>
      <w:r>
        <w:t>Условия реализации программы.</w:t>
      </w:r>
    </w:p>
    <w:p w:rsidR="00ED1B21" w:rsidRDefault="00ED1B21" w:rsidP="000447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Техническое обеспечение: </w:t>
      </w:r>
      <w:r w:rsidRPr="00044793">
        <w:rPr>
          <w:sz w:val="24"/>
          <w:szCs w:val="24"/>
        </w:rPr>
        <w:t>большой</w:t>
      </w:r>
      <w:r>
        <w:rPr>
          <w:sz w:val="24"/>
          <w:szCs w:val="24"/>
        </w:rPr>
        <w:t xml:space="preserve"> спортивный зал (не менее 24х12м), игровая площадка (корт): длина площадки 13,40м; ширина одиночной площадки 5,18м; Ширина парной площадки 6,10м; сетка бадминтонная: шириной 760мм, длинной не менее 6,1метра; стойки для сетки: высотой 1,55м от пола корта.</w:t>
      </w:r>
    </w:p>
    <w:p w:rsidR="00ED1B21" w:rsidRDefault="00ED1B21" w:rsidP="000447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Игровой инвентарь:</w:t>
      </w:r>
      <w:r>
        <w:rPr>
          <w:sz w:val="24"/>
          <w:szCs w:val="24"/>
        </w:rPr>
        <w:t xml:space="preserve"> ракетки для бадминтона, стандартные воланы (перьевые, синтетические).</w:t>
      </w:r>
    </w:p>
    <w:p w:rsidR="00ED1B21" w:rsidRDefault="00ED1B21" w:rsidP="000447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Спортивный инвентарь:</w:t>
      </w:r>
      <w:r>
        <w:rPr>
          <w:sz w:val="24"/>
          <w:szCs w:val="24"/>
        </w:rPr>
        <w:t xml:space="preserve"> набивные мячи (весом 1кг,2кг,3кг), гимнастические скакалки, гимнастические скамейки, гимнастические стенк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лестницы), гимнастический мост, волейбольные и баскетбольные мячи, теннисные мячи, гранаты, амортизаторы, штанги, гири, гантели.</w:t>
      </w:r>
    </w:p>
    <w:p w:rsidR="00ED1B21" w:rsidRDefault="00ED1B21" w:rsidP="000447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Улучшение качества и эффективности преподавания способствует наличие технических средств обучения: аудио – видео аппаратура, компьютер, диапроектор, фильмоскоп.</w:t>
      </w:r>
    </w:p>
    <w:p w:rsidR="00ED1B21" w:rsidRDefault="00ED1B21" w:rsidP="000447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тренажёрного зала и тренажёров, также способствует результативности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тренировочных</w:t>
      </w:r>
      <w:proofErr w:type="gramEnd"/>
      <w:r>
        <w:rPr>
          <w:sz w:val="24"/>
          <w:szCs w:val="24"/>
        </w:rPr>
        <w:t xml:space="preserve"> занятий по бадминтону.</w:t>
      </w:r>
    </w:p>
    <w:p w:rsidR="00ED1B21" w:rsidRDefault="00ED1B21" w:rsidP="00823B07">
      <w:pPr>
        <w:pStyle w:val="2"/>
        <w:numPr>
          <w:ilvl w:val="0"/>
          <w:numId w:val="23"/>
        </w:numPr>
      </w:pPr>
      <w:r>
        <w:t>Список литературы.</w:t>
      </w:r>
    </w:p>
    <w:p w:rsidR="00ED1B21" w:rsidRDefault="00ED1B21" w:rsidP="003D55F7">
      <w:pPr>
        <w:pStyle w:val="4"/>
        <w:numPr>
          <w:ilvl w:val="0"/>
          <w:numId w:val="18"/>
        </w:numPr>
      </w:pPr>
      <w:r w:rsidRPr="00076390">
        <w:t>Холодов Ж.К.</w:t>
      </w:r>
      <w:r>
        <w:t xml:space="preserve"> , Кузнецов В.С. </w:t>
      </w:r>
      <w:r w:rsidRPr="00076390">
        <w:t>“</w:t>
      </w:r>
      <w:r>
        <w:t>Теория и методика физического воспитания и спорта</w:t>
      </w:r>
      <w:r w:rsidRPr="00076390">
        <w:t>”</w:t>
      </w:r>
      <w:r>
        <w:t xml:space="preserve">, - М.; </w:t>
      </w:r>
      <w:r w:rsidRPr="00076390">
        <w:t>“</w:t>
      </w:r>
      <w:r>
        <w:t>Спорт</w:t>
      </w:r>
      <w:r w:rsidRPr="00076390">
        <w:t>”</w:t>
      </w:r>
      <w:r>
        <w:t>, 2012г.</w:t>
      </w:r>
    </w:p>
    <w:p w:rsidR="00ED1B21" w:rsidRDefault="00ED1B21" w:rsidP="00876807">
      <w:pPr>
        <w:pStyle w:val="4"/>
        <w:numPr>
          <w:ilvl w:val="0"/>
          <w:numId w:val="18"/>
        </w:numPr>
      </w:pPr>
      <w:r>
        <w:t xml:space="preserve">Лях В.И., </w:t>
      </w:r>
      <w:proofErr w:type="spellStart"/>
      <w:r>
        <w:t>Зданевич</w:t>
      </w:r>
      <w:proofErr w:type="spellEnd"/>
      <w:r>
        <w:t xml:space="preserve"> А.А.                ФГОС,  </w:t>
      </w:r>
      <w:r w:rsidRPr="00076390">
        <w:t>“</w:t>
      </w:r>
      <w:r>
        <w:t>Комплексная программа физического воспитания учащихся</w:t>
      </w:r>
      <w:r w:rsidRPr="00076390">
        <w:t>”</w:t>
      </w:r>
      <w:r>
        <w:t xml:space="preserve">, - Волгоград; </w:t>
      </w:r>
      <w:r w:rsidRPr="00076390">
        <w:t>“</w:t>
      </w:r>
      <w:r>
        <w:t>Учитель</w:t>
      </w:r>
      <w:r w:rsidRPr="00076390">
        <w:t>”</w:t>
      </w:r>
      <w:r>
        <w:t>, 2012г.</w:t>
      </w:r>
    </w:p>
    <w:p w:rsidR="00ED1B21" w:rsidRDefault="00ED1B21" w:rsidP="00412236">
      <w:pPr>
        <w:pStyle w:val="4"/>
        <w:numPr>
          <w:ilvl w:val="0"/>
          <w:numId w:val="18"/>
        </w:numPr>
      </w:pPr>
      <w:r>
        <w:t xml:space="preserve">Галицкий А.А., Лившиц В.Я. </w:t>
      </w:r>
      <w:r w:rsidRPr="00076390">
        <w:t>“</w:t>
      </w:r>
      <w:r>
        <w:t>Бадминтон. Азбука спорта</w:t>
      </w:r>
      <w:proofErr w:type="gramStart"/>
      <w:r>
        <w:t>.</w:t>
      </w:r>
      <w:r w:rsidRPr="00076390">
        <w:t>”</w:t>
      </w:r>
      <w:proofErr w:type="gramEnd"/>
      <w:r>
        <w:t xml:space="preserve">,-М., </w:t>
      </w:r>
      <w:r w:rsidRPr="00076390">
        <w:t>“</w:t>
      </w:r>
      <w:r>
        <w:t>Ф</w:t>
      </w:r>
      <w:r w:rsidRPr="00076390">
        <w:t xml:space="preserve"> </w:t>
      </w:r>
      <w:r>
        <w:t>и</w:t>
      </w:r>
      <w:r w:rsidRPr="00076390">
        <w:t xml:space="preserve"> </w:t>
      </w:r>
      <w:r>
        <w:t>С</w:t>
      </w:r>
      <w:r w:rsidRPr="00076390">
        <w:t>”</w:t>
      </w:r>
      <w:r>
        <w:t>, 1984г.</w:t>
      </w:r>
    </w:p>
    <w:p w:rsidR="00ED1B21" w:rsidRDefault="00ED1B21" w:rsidP="009C0168">
      <w:pPr>
        <w:pStyle w:val="4"/>
        <w:numPr>
          <w:ilvl w:val="0"/>
          <w:numId w:val="18"/>
        </w:numPr>
      </w:pPr>
      <w:r>
        <w:t xml:space="preserve"> Лившиц В.Я., </w:t>
      </w:r>
      <w:proofErr w:type="spellStart"/>
      <w:r>
        <w:t>Штильман</w:t>
      </w:r>
      <w:proofErr w:type="spellEnd"/>
      <w:r>
        <w:t xml:space="preserve"> М.М. </w:t>
      </w:r>
      <w:r w:rsidRPr="00076390">
        <w:t>“</w:t>
      </w:r>
      <w:r>
        <w:t>Бадминтон для всех</w:t>
      </w:r>
      <w:proofErr w:type="gramStart"/>
      <w:r>
        <w:t>.</w:t>
      </w:r>
      <w:r w:rsidRPr="00076390">
        <w:t>”</w:t>
      </w:r>
      <w:proofErr w:type="gramEnd"/>
      <w:r>
        <w:t xml:space="preserve">, –М., </w:t>
      </w:r>
      <w:r w:rsidRPr="00076390">
        <w:t>“</w:t>
      </w:r>
      <w:r>
        <w:t>Ф и С</w:t>
      </w:r>
      <w:r w:rsidRPr="00076390">
        <w:t>”</w:t>
      </w:r>
      <w:r>
        <w:t>, 1986г.</w:t>
      </w:r>
    </w:p>
    <w:p w:rsidR="00ED1B21" w:rsidRDefault="00ED1B21" w:rsidP="00785797">
      <w:pPr>
        <w:pStyle w:val="4"/>
        <w:numPr>
          <w:ilvl w:val="0"/>
          <w:numId w:val="18"/>
        </w:numPr>
      </w:pPr>
      <w:r>
        <w:t xml:space="preserve"> </w:t>
      </w:r>
      <w:proofErr w:type="spellStart"/>
      <w:r>
        <w:t>Солодков</w:t>
      </w:r>
      <w:proofErr w:type="spellEnd"/>
      <w:r>
        <w:t xml:space="preserve"> А.С., Сологуб Е.Б. </w:t>
      </w:r>
      <w:r w:rsidRPr="005E6F98">
        <w:t>“</w:t>
      </w:r>
      <w:r>
        <w:t>Физиология человека</w:t>
      </w:r>
      <w:r w:rsidRPr="005E6F98">
        <w:t>”</w:t>
      </w:r>
      <w:r>
        <w:t xml:space="preserve">. Общая, спортивная, возрастная. </w:t>
      </w:r>
      <w:proofErr w:type="gramStart"/>
      <w:r>
        <w:t>–М</w:t>
      </w:r>
      <w:proofErr w:type="gramEnd"/>
      <w:r>
        <w:t xml:space="preserve">., </w:t>
      </w:r>
      <w:r w:rsidRPr="00076390">
        <w:t>“</w:t>
      </w:r>
      <w:r>
        <w:t>Спорт</w:t>
      </w:r>
      <w:r w:rsidRPr="00076390">
        <w:t>”</w:t>
      </w:r>
      <w:r>
        <w:t>, 2012г.</w:t>
      </w:r>
    </w:p>
    <w:p w:rsidR="00ED1B21" w:rsidRDefault="00ED1B21" w:rsidP="00683C4F">
      <w:pPr>
        <w:pStyle w:val="4"/>
        <w:numPr>
          <w:ilvl w:val="0"/>
          <w:numId w:val="18"/>
        </w:numPr>
      </w:pPr>
      <w:r>
        <w:t xml:space="preserve">Родионов А.В., </w:t>
      </w:r>
      <w:proofErr w:type="spellStart"/>
      <w:r>
        <w:t>Худодов</w:t>
      </w:r>
      <w:proofErr w:type="spellEnd"/>
      <w:r>
        <w:t xml:space="preserve"> Н.М. </w:t>
      </w:r>
      <w:r w:rsidRPr="005E6F98">
        <w:t>“</w:t>
      </w:r>
      <w:r>
        <w:t>Психология и современный спорт</w:t>
      </w:r>
      <w:r w:rsidRPr="005E6F98">
        <w:t>”</w:t>
      </w:r>
      <w:proofErr w:type="gramStart"/>
      <w:r>
        <w:t>,-</w:t>
      </w:r>
      <w:proofErr w:type="gramEnd"/>
      <w:r>
        <w:t xml:space="preserve">М., </w:t>
      </w:r>
      <w:r w:rsidRPr="005E6F98">
        <w:t>“</w:t>
      </w:r>
      <w:r>
        <w:t>Ф и С</w:t>
      </w:r>
      <w:r w:rsidRPr="005E6F98">
        <w:t>”</w:t>
      </w:r>
      <w:r>
        <w:t>, 1998г.</w:t>
      </w:r>
    </w:p>
    <w:p w:rsidR="00ED1B21" w:rsidRDefault="00ED1B21" w:rsidP="00AC08F2">
      <w:pPr>
        <w:pStyle w:val="2"/>
        <w:numPr>
          <w:ilvl w:val="0"/>
          <w:numId w:val="23"/>
        </w:numPr>
      </w:pPr>
      <w:r>
        <w:t>Интернет-ресурсы:</w:t>
      </w:r>
    </w:p>
    <w:p w:rsidR="00ED1B21" w:rsidRDefault="00ED1B21" w:rsidP="00AC08F2">
      <w:pPr>
        <w:pStyle w:val="3"/>
      </w:pPr>
      <w:r>
        <w:t>Сайты и источники информации:</w:t>
      </w:r>
      <w:r w:rsidRPr="0000765E"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ru</w:t>
      </w:r>
      <w:proofErr w:type="spellEnd"/>
      <w:r>
        <w:t>.</w:t>
      </w:r>
      <w:proofErr w:type="spellStart"/>
      <w:r>
        <w:rPr>
          <w:lang w:val="en-US"/>
        </w:rPr>
        <w:t>wikipedia</w:t>
      </w:r>
      <w:proofErr w:type="spellEnd"/>
      <w:r>
        <w:t>.</w:t>
      </w:r>
      <w:r>
        <w:rPr>
          <w:lang w:val="en-US"/>
        </w:rPr>
        <w:t>org</w:t>
      </w:r>
    </w:p>
    <w:p w:rsidR="00ED1B21" w:rsidRPr="00AC08F2" w:rsidRDefault="00DA028F" w:rsidP="00421BF1">
      <w:pPr>
        <w:rPr>
          <w:sz w:val="24"/>
          <w:szCs w:val="24"/>
        </w:rPr>
      </w:pPr>
      <w:hyperlink r:id="rId9" w:history="1">
        <w:r w:rsidR="00ED1B21" w:rsidRPr="00FB4960">
          <w:rPr>
            <w:rStyle w:val="a6"/>
            <w:sz w:val="24"/>
            <w:szCs w:val="24"/>
            <w:lang w:val="en-US"/>
          </w:rPr>
          <w:t>http</w:t>
        </w:r>
        <w:r w:rsidR="00ED1B21" w:rsidRPr="00FB4960">
          <w:rPr>
            <w:rStyle w:val="a6"/>
            <w:sz w:val="24"/>
            <w:szCs w:val="24"/>
          </w:rPr>
          <w:t>://</w:t>
        </w:r>
        <w:r w:rsidR="00ED1B21" w:rsidRPr="00FB4960">
          <w:rPr>
            <w:rStyle w:val="a6"/>
            <w:sz w:val="24"/>
            <w:szCs w:val="24"/>
            <w:lang w:val="en-US"/>
          </w:rPr>
          <w:t>badmintonfans</w:t>
        </w:r>
        <w:r w:rsidR="00ED1B21" w:rsidRPr="00FB4960">
          <w:rPr>
            <w:rStyle w:val="a6"/>
            <w:sz w:val="24"/>
            <w:szCs w:val="24"/>
          </w:rPr>
          <w:t>.</w:t>
        </w:r>
        <w:r w:rsidR="00ED1B21" w:rsidRPr="00FB4960">
          <w:rPr>
            <w:rStyle w:val="a6"/>
            <w:sz w:val="24"/>
            <w:szCs w:val="24"/>
            <w:lang w:val="en-US"/>
          </w:rPr>
          <w:t>ru</w:t>
        </w:r>
      </w:hyperlink>
      <w:r w:rsidR="00ED1B21">
        <w:rPr>
          <w:sz w:val="24"/>
          <w:szCs w:val="24"/>
        </w:rPr>
        <w:t xml:space="preserve">       </w:t>
      </w:r>
      <w:hyperlink r:id="rId10" w:history="1">
        <w:r w:rsidR="00ED1B21" w:rsidRPr="00CA7D98">
          <w:rPr>
            <w:rStyle w:val="a6"/>
            <w:sz w:val="24"/>
            <w:szCs w:val="24"/>
            <w:lang w:val="en-US"/>
          </w:rPr>
          <w:t>http</w:t>
        </w:r>
        <w:r w:rsidR="00ED1B21" w:rsidRPr="00CA7D98">
          <w:rPr>
            <w:rStyle w:val="a6"/>
            <w:sz w:val="24"/>
            <w:szCs w:val="24"/>
          </w:rPr>
          <w:t>://</w:t>
        </w:r>
        <w:r w:rsidR="00ED1B21" w:rsidRPr="00CA7D98">
          <w:rPr>
            <w:rStyle w:val="a6"/>
            <w:sz w:val="24"/>
            <w:szCs w:val="24"/>
            <w:lang w:val="en-US"/>
          </w:rPr>
          <w:t>www</w:t>
        </w:r>
        <w:r w:rsidR="00ED1B21" w:rsidRPr="00421BF1">
          <w:rPr>
            <w:rStyle w:val="a6"/>
            <w:sz w:val="24"/>
            <w:szCs w:val="24"/>
          </w:rPr>
          <w:t>.</w:t>
        </w:r>
        <w:r w:rsidR="00ED1B21" w:rsidRPr="00CA7D98">
          <w:rPr>
            <w:rStyle w:val="a6"/>
            <w:sz w:val="24"/>
            <w:szCs w:val="24"/>
            <w:lang w:val="en-US"/>
          </w:rPr>
          <w:t>fizkulturaisport</w:t>
        </w:r>
        <w:r w:rsidR="00ED1B21" w:rsidRPr="00421BF1">
          <w:rPr>
            <w:rStyle w:val="a6"/>
            <w:sz w:val="24"/>
            <w:szCs w:val="24"/>
          </w:rPr>
          <w:t>.</w:t>
        </w:r>
        <w:proofErr w:type="spellStart"/>
        <w:r w:rsidR="00ED1B21" w:rsidRPr="00CA7D9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1B21" w:rsidRDefault="00ED1B21" w:rsidP="00421BF1">
      <w:pPr>
        <w:rPr>
          <w:sz w:val="24"/>
          <w:szCs w:val="24"/>
        </w:rPr>
      </w:pPr>
    </w:p>
    <w:p w:rsidR="00ED1B21" w:rsidRPr="00AC08F2" w:rsidRDefault="00ED1B21" w:rsidP="00421BF1">
      <w:pPr>
        <w:rPr>
          <w:sz w:val="24"/>
          <w:szCs w:val="24"/>
        </w:rPr>
      </w:pPr>
    </w:p>
    <w:p w:rsidR="00ED1B21" w:rsidRPr="00421BF1" w:rsidRDefault="00ED1B21" w:rsidP="00421BF1">
      <w:pPr>
        <w:rPr>
          <w:sz w:val="24"/>
          <w:szCs w:val="24"/>
        </w:rPr>
      </w:pPr>
    </w:p>
    <w:p w:rsidR="00ED1B21" w:rsidRDefault="00ED1B21" w:rsidP="00044793">
      <w:pPr>
        <w:pStyle w:val="a3"/>
        <w:jc w:val="both"/>
        <w:rPr>
          <w:sz w:val="24"/>
          <w:szCs w:val="24"/>
        </w:rPr>
      </w:pPr>
    </w:p>
    <w:p w:rsidR="00ED1B21" w:rsidRDefault="00ED1B21" w:rsidP="00044793">
      <w:pPr>
        <w:pStyle w:val="a3"/>
        <w:jc w:val="both"/>
        <w:rPr>
          <w:sz w:val="24"/>
          <w:szCs w:val="24"/>
        </w:rPr>
      </w:pPr>
    </w:p>
    <w:p w:rsidR="00ED1B21" w:rsidRPr="00076390" w:rsidRDefault="00ED1B21" w:rsidP="00076390">
      <w:pPr>
        <w:pStyle w:val="a3"/>
        <w:jc w:val="both"/>
        <w:rPr>
          <w:sz w:val="24"/>
          <w:szCs w:val="24"/>
        </w:rPr>
      </w:pPr>
    </w:p>
    <w:sectPr w:rsidR="00ED1B21" w:rsidRPr="00076390" w:rsidSect="004E2E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8F" w:rsidRDefault="00DA028F" w:rsidP="004E2EC3">
      <w:pPr>
        <w:spacing w:after="0" w:line="240" w:lineRule="auto"/>
      </w:pPr>
      <w:r>
        <w:separator/>
      </w:r>
    </w:p>
  </w:endnote>
  <w:endnote w:type="continuationSeparator" w:id="0">
    <w:p w:rsidR="00DA028F" w:rsidRDefault="00DA028F" w:rsidP="004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8F" w:rsidRDefault="00DA028F" w:rsidP="004E2EC3">
      <w:pPr>
        <w:spacing w:after="0" w:line="240" w:lineRule="auto"/>
      </w:pPr>
      <w:r>
        <w:separator/>
      </w:r>
    </w:p>
  </w:footnote>
  <w:footnote w:type="continuationSeparator" w:id="0">
    <w:p w:rsidR="00DA028F" w:rsidRDefault="00DA028F" w:rsidP="004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21" w:rsidRDefault="00AB799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2149D">
      <w:rPr>
        <w:noProof/>
      </w:rPr>
      <w:t>2</w:t>
    </w:r>
    <w:r>
      <w:rPr>
        <w:noProof/>
      </w:rPr>
      <w:fldChar w:fldCharType="end"/>
    </w:r>
  </w:p>
  <w:p w:rsidR="00ED1B21" w:rsidRDefault="00ED1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C3D"/>
    <w:multiLevelType w:val="hybridMultilevel"/>
    <w:tmpl w:val="D78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43E1D"/>
    <w:multiLevelType w:val="hybridMultilevel"/>
    <w:tmpl w:val="2EE09C2A"/>
    <w:lvl w:ilvl="0" w:tplc="D360C9B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504E7E"/>
    <w:multiLevelType w:val="hybridMultilevel"/>
    <w:tmpl w:val="357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75861"/>
    <w:multiLevelType w:val="hybridMultilevel"/>
    <w:tmpl w:val="66BA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4665"/>
    <w:multiLevelType w:val="hybridMultilevel"/>
    <w:tmpl w:val="29F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34060"/>
    <w:multiLevelType w:val="hybridMultilevel"/>
    <w:tmpl w:val="26CC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ADA"/>
    <w:multiLevelType w:val="hybridMultilevel"/>
    <w:tmpl w:val="B360F5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A7DA4"/>
    <w:multiLevelType w:val="hybridMultilevel"/>
    <w:tmpl w:val="6DF4AB56"/>
    <w:lvl w:ilvl="0" w:tplc="87AC69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5116ED"/>
    <w:multiLevelType w:val="hybridMultilevel"/>
    <w:tmpl w:val="6120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55DB1"/>
    <w:multiLevelType w:val="hybridMultilevel"/>
    <w:tmpl w:val="1D5A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FC71A4"/>
    <w:multiLevelType w:val="hybridMultilevel"/>
    <w:tmpl w:val="D1DEC6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C67786F"/>
    <w:multiLevelType w:val="hybridMultilevel"/>
    <w:tmpl w:val="06E61F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C8860FD"/>
    <w:multiLevelType w:val="hybridMultilevel"/>
    <w:tmpl w:val="C37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33505"/>
    <w:multiLevelType w:val="hybridMultilevel"/>
    <w:tmpl w:val="49B047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5400C"/>
    <w:multiLevelType w:val="hybridMultilevel"/>
    <w:tmpl w:val="B4387A8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0C85C10"/>
    <w:multiLevelType w:val="hybridMultilevel"/>
    <w:tmpl w:val="625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E35927"/>
    <w:multiLevelType w:val="hybridMultilevel"/>
    <w:tmpl w:val="E08CE298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7">
    <w:nsid w:val="615D78CB"/>
    <w:multiLevelType w:val="hybridMultilevel"/>
    <w:tmpl w:val="224A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C84EFF"/>
    <w:multiLevelType w:val="hybridMultilevel"/>
    <w:tmpl w:val="211C8D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4E97FA5"/>
    <w:multiLevelType w:val="hybridMultilevel"/>
    <w:tmpl w:val="70029794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0">
    <w:nsid w:val="6AB0326B"/>
    <w:multiLevelType w:val="hybridMultilevel"/>
    <w:tmpl w:val="015EEF72"/>
    <w:lvl w:ilvl="0" w:tplc="0419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1">
    <w:nsid w:val="6CFD0209"/>
    <w:multiLevelType w:val="hybridMultilevel"/>
    <w:tmpl w:val="9CD4DBE2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2">
    <w:nsid w:val="7633496C"/>
    <w:multiLevelType w:val="hybridMultilevel"/>
    <w:tmpl w:val="0E18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19"/>
  </w:num>
  <w:num w:numId="9">
    <w:abstractNumId w:val="20"/>
  </w:num>
  <w:num w:numId="10">
    <w:abstractNumId w:val="16"/>
  </w:num>
  <w:num w:numId="11">
    <w:abstractNumId w:val="15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4"/>
  </w:num>
  <w:num w:numId="17">
    <w:abstractNumId w:val="22"/>
  </w:num>
  <w:num w:numId="18">
    <w:abstractNumId w:val="11"/>
  </w:num>
  <w:num w:numId="19">
    <w:abstractNumId w:val="4"/>
  </w:num>
  <w:num w:numId="20">
    <w:abstractNumId w:val="17"/>
  </w:num>
  <w:num w:numId="21">
    <w:abstractNumId w:val="12"/>
  </w:num>
  <w:num w:numId="22">
    <w:abstractNumId w:val="9"/>
  </w:num>
  <w:num w:numId="23">
    <w:abstractNumId w:val="7"/>
  </w:num>
  <w:num w:numId="2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D64"/>
    <w:rsid w:val="00004495"/>
    <w:rsid w:val="0000765E"/>
    <w:rsid w:val="00011FD1"/>
    <w:rsid w:val="0001431B"/>
    <w:rsid w:val="0001718F"/>
    <w:rsid w:val="00030862"/>
    <w:rsid w:val="0003759F"/>
    <w:rsid w:val="00042C76"/>
    <w:rsid w:val="00042D1E"/>
    <w:rsid w:val="00044793"/>
    <w:rsid w:val="000576AF"/>
    <w:rsid w:val="0006518D"/>
    <w:rsid w:val="00067A89"/>
    <w:rsid w:val="00073399"/>
    <w:rsid w:val="00073582"/>
    <w:rsid w:val="00076390"/>
    <w:rsid w:val="0007678A"/>
    <w:rsid w:val="00077C83"/>
    <w:rsid w:val="00080747"/>
    <w:rsid w:val="00080D8A"/>
    <w:rsid w:val="000816E7"/>
    <w:rsid w:val="00083364"/>
    <w:rsid w:val="000934DD"/>
    <w:rsid w:val="000950E0"/>
    <w:rsid w:val="000A004E"/>
    <w:rsid w:val="000A06A9"/>
    <w:rsid w:val="000A6585"/>
    <w:rsid w:val="000B724B"/>
    <w:rsid w:val="000C0501"/>
    <w:rsid w:val="000C5512"/>
    <w:rsid w:val="000C6A6B"/>
    <w:rsid w:val="000D0D17"/>
    <w:rsid w:val="000D536D"/>
    <w:rsid w:val="000D7EB0"/>
    <w:rsid w:val="000E3FCF"/>
    <w:rsid w:val="000E48CE"/>
    <w:rsid w:val="000E5BEC"/>
    <w:rsid w:val="000F1859"/>
    <w:rsid w:val="000F3C31"/>
    <w:rsid w:val="0010114C"/>
    <w:rsid w:val="0010197F"/>
    <w:rsid w:val="00113C5D"/>
    <w:rsid w:val="001147B9"/>
    <w:rsid w:val="00115D64"/>
    <w:rsid w:val="00117F9C"/>
    <w:rsid w:val="001269FA"/>
    <w:rsid w:val="00130842"/>
    <w:rsid w:val="00132360"/>
    <w:rsid w:val="00137C9E"/>
    <w:rsid w:val="00141F3B"/>
    <w:rsid w:val="00142300"/>
    <w:rsid w:val="00146766"/>
    <w:rsid w:val="001474C3"/>
    <w:rsid w:val="00147C83"/>
    <w:rsid w:val="00152555"/>
    <w:rsid w:val="001623E9"/>
    <w:rsid w:val="0017315E"/>
    <w:rsid w:val="001804AA"/>
    <w:rsid w:val="00183042"/>
    <w:rsid w:val="001840B2"/>
    <w:rsid w:val="00186CCC"/>
    <w:rsid w:val="00191E71"/>
    <w:rsid w:val="001949D3"/>
    <w:rsid w:val="00197C89"/>
    <w:rsid w:val="00197DEF"/>
    <w:rsid w:val="001A1526"/>
    <w:rsid w:val="001A3B57"/>
    <w:rsid w:val="001A49C6"/>
    <w:rsid w:val="001C2F88"/>
    <w:rsid w:val="001C6AE9"/>
    <w:rsid w:val="001D7B18"/>
    <w:rsid w:val="001E78C5"/>
    <w:rsid w:val="001F2311"/>
    <w:rsid w:val="00210FC4"/>
    <w:rsid w:val="0021193E"/>
    <w:rsid w:val="00213FA9"/>
    <w:rsid w:val="00221592"/>
    <w:rsid w:val="00223D67"/>
    <w:rsid w:val="00225F10"/>
    <w:rsid w:val="00227501"/>
    <w:rsid w:val="0023109B"/>
    <w:rsid w:val="00235B69"/>
    <w:rsid w:val="00240562"/>
    <w:rsid w:val="00251086"/>
    <w:rsid w:val="00252125"/>
    <w:rsid w:val="00266AFF"/>
    <w:rsid w:val="00272156"/>
    <w:rsid w:val="0027240F"/>
    <w:rsid w:val="002742A6"/>
    <w:rsid w:val="0027797A"/>
    <w:rsid w:val="00282ACF"/>
    <w:rsid w:val="0028582E"/>
    <w:rsid w:val="00287333"/>
    <w:rsid w:val="00290F12"/>
    <w:rsid w:val="00291B0C"/>
    <w:rsid w:val="0029219E"/>
    <w:rsid w:val="0029300A"/>
    <w:rsid w:val="002935C9"/>
    <w:rsid w:val="00293CD4"/>
    <w:rsid w:val="002948CA"/>
    <w:rsid w:val="00295328"/>
    <w:rsid w:val="002971F9"/>
    <w:rsid w:val="0029787B"/>
    <w:rsid w:val="002A0572"/>
    <w:rsid w:val="002B01B0"/>
    <w:rsid w:val="002B10AF"/>
    <w:rsid w:val="002B55FC"/>
    <w:rsid w:val="002D33C2"/>
    <w:rsid w:val="002D47A9"/>
    <w:rsid w:val="002E3A1E"/>
    <w:rsid w:val="002E4DFB"/>
    <w:rsid w:val="00303D16"/>
    <w:rsid w:val="00305794"/>
    <w:rsid w:val="00306633"/>
    <w:rsid w:val="00320188"/>
    <w:rsid w:val="00330A0C"/>
    <w:rsid w:val="0033384D"/>
    <w:rsid w:val="0033460A"/>
    <w:rsid w:val="00336FE6"/>
    <w:rsid w:val="00343C54"/>
    <w:rsid w:val="00353719"/>
    <w:rsid w:val="00356FEE"/>
    <w:rsid w:val="003574E2"/>
    <w:rsid w:val="00357754"/>
    <w:rsid w:val="003776FC"/>
    <w:rsid w:val="00380A5A"/>
    <w:rsid w:val="003859D0"/>
    <w:rsid w:val="003A002F"/>
    <w:rsid w:val="003B0133"/>
    <w:rsid w:val="003B0A07"/>
    <w:rsid w:val="003B2924"/>
    <w:rsid w:val="003B2E3B"/>
    <w:rsid w:val="003B571D"/>
    <w:rsid w:val="003C092D"/>
    <w:rsid w:val="003C5F55"/>
    <w:rsid w:val="003D489E"/>
    <w:rsid w:val="003D4ED7"/>
    <w:rsid w:val="003D55F7"/>
    <w:rsid w:val="003D5CE9"/>
    <w:rsid w:val="003D7DC4"/>
    <w:rsid w:val="003E4ECD"/>
    <w:rsid w:val="003F0BF7"/>
    <w:rsid w:val="0040042E"/>
    <w:rsid w:val="004017E0"/>
    <w:rsid w:val="00412236"/>
    <w:rsid w:val="00417E34"/>
    <w:rsid w:val="0042002A"/>
    <w:rsid w:val="004210D6"/>
    <w:rsid w:val="00421BF1"/>
    <w:rsid w:val="00423AFA"/>
    <w:rsid w:val="00427D16"/>
    <w:rsid w:val="00431C42"/>
    <w:rsid w:val="00434070"/>
    <w:rsid w:val="00446971"/>
    <w:rsid w:val="004469AB"/>
    <w:rsid w:val="0046352D"/>
    <w:rsid w:val="004713D1"/>
    <w:rsid w:val="00473C4B"/>
    <w:rsid w:val="00476A0E"/>
    <w:rsid w:val="0048285D"/>
    <w:rsid w:val="00492DE2"/>
    <w:rsid w:val="004952C2"/>
    <w:rsid w:val="00496633"/>
    <w:rsid w:val="004B02B0"/>
    <w:rsid w:val="004B3FEB"/>
    <w:rsid w:val="004B4B3B"/>
    <w:rsid w:val="004C317B"/>
    <w:rsid w:val="004C643B"/>
    <w:rsid w:val="004D78B8"/>
    <w:rsid w:val="004D793C"/>
    <w:rsid w:val="004E2EC3"/>
    <w:rsid w:val="004F12F7"/>
    <w:rsid w:val="004F356D"/>
    <w:rsid w:val="004F36F1"/>
    <w:rsid w:val="00502B21"/>
    <w:rsid w:val="005056F1"/>
    <w:rsid w:val="00506A0E"/>
    <w:rsid w:val="00506F32"/>
    <w:rsid w:val="00507BD8"/>
    <w:rsid w:val="005143E3"/>
    <w:rsid w:val="005219CE"/>
    <w:rsid w:val="0052467F"/>
    <w:rsid w:val="0052673E"/>
    <w:rsid w:val="00535E31"/>
    <w:rsid w:val="00537B1B"/>
    <w:rsid w:val="0054254C"/>
    <w:rsid w:val="00543099"/>
    <w:rsid w:val="0054404F"/>
    <w:rsid w:val="0054578E"/>
    <w:rsid w:val="0055395C"/>
    <w:rsid w:val="0055450C"/>
    <w:rsid w:val="00575FBC"/>
    <w:rsid w:val="005935C2"/>
    <w:rsid w:val="005A2194"/>
    <w:rsid w:val="005A3D4A"/>
    <w:rsid w:val="005C145D"/>
    <w:rsid w:val="005C65FC"/>
    <w:rsid w:val="005D6850"/>
    <w:rsid w:val="005D7536"/>
    <w:rsid w:val="005D7A24"/>
    <w:rsid w:val="005E6F98"/>
    <w:rsid w:val="005F27A7"/>
    <w:rsid w:val="005F29AF"/>
    <w:rsid w:val="005F43B9"/>
    <w:rsid w:val="005F6975"/>
    <w:rsid w:val="005F7363"/>
    <w:rsid w:val="00601865"/>
    <w:rsid w:val="00606458"/>
    <w:rsid w:val="006135F1"/>
    <w:rsid w:val="00617502"/>
    <w:rsid w:val="00626B92"/>
    <w:rsid w:val="00633BA6"/>
    <w:rsid w:val="0063480D"/>
    <w:rsid w:val="00634FC9"/>
    <w:rsid w:val="00654CF1"/>
    <w:rsid w:val="00655540"/>
    <w:rsid w:val="00656E1A"/>
    <w:rsid w:val="0066161A"/>
    <w:rsid w:val="006640FE"/>
    <w:rsid w:val="00667E9A"/>
    <w:rsid w:val="00672812"/>
    <w:rsid w:val="006750EA"/>
    <w:rsid w:val="00683C4F"/>
    <w:rsid w:val="0069478B"/>
    <w:rsid w:val="006C4BE9"/>
    <w:rsid w:val="006C6881"/>
    <w:rsid w:val="006C7038"/>
    <w:rsid w:val="006D3B66"/>
    <w:rsid w:val="006E0537"/>
    <w:rsid w:val="006E1681"/>
    <w:rsid w:val="006F12A5"/>
    <w:rsid w:val="006F5DC4"/>
    <w:rsid w:val="006F7E8A"/>
    <w:rsid w:val="00706D5C"/>
    <w:rsid w:val="0071316D"/>
    <w:rsid w:val="00713E60"/>
    <w:rsid w:val="007335AB"/>
    <w:rsid w:val="0074035D"/>
    <w:rsid w:val="00742816"/>
    <w:rsid w:val="007457B0"/>
    <w:rsid w:val="00750914"/>
    <w:rsid w:val="00762BE1"/>
    <w:rsid w:val="0076315B"/>
    <w:rsid w:val="0076610E"/>
    <w:rsid w:val="00770307"/>
    <w:rsid w:val="00770443"/>
    <w:rsid w:val="007708C4"/>
    <w:rsid w:val="00770C04"/>
    <w:rsid w:val="00771786"/>
    <w:rsid w:val="00785797"/>
    <w:rsid w:val="00793B70"/>
    <w:rsid w:val="00796576"/>
    <w:rsid w:val="0079658D"/>
    <w:rsid w:val="007A73E1"/>
    <w:rsid w:val="007B01B0"/>
    <w:rsid w:val="007B0DD8"/>
    <w:rsid w:val="007B2E7B"/>
    <w:rsid w:val="007B6928"/>
    <w:rsid w:val="007B77A9"/>
    <w:rsid w:val="007B7B36"/>
    <w:rsid w:val="007C1310"/>
    <w:rsid w:val="007C2095"/>
    <w:rsid w:val="007C340C"/>
    <w:rsid w:val="007C646C"/>
    <w:rsid w:val="007E106F"/>
    <w:rsid w:val="007E348C"/>
    <w:rsid w:val="007E3BB0"/>
    <w:rsid w:val="007F42E1"/>
    <w:rsid w:val="0080104E"/>
    <w:rsid w:val="00801D7D"/>
    <w:rsid w:val="00803772"/>
    <w:rsid w:val="00812D9A"/>
    <w:rsid w:val="00812F33"/>
    <w:rsid w:val="0082149D"/>
    <w:rsid w:val="00822F46"/>
    <w:rsid w:val="00823B07"/>
    <w:rsid w:val="00837C65"/>
    <w:rsid w:val="008404AE"/>
    <w:rsid w:val="008432C5"/>
    <w:rsid w:val="008543FE"/>
    <w:rsid w:val="0085552D"/>
    <w:rsid w:val="00855F00"/>
    <w:rsid w:val="00863214"/>
    <w:rsid w:val="00865640"/>
    <w:rsid w:val="00876807"/>
    <w:rsid w:val="0089252A"/>
    <w:rsid w:val="008A1FE0"/>
    <w:rsid w:val="008A28AC"/>
    <w:rsid w:val="008B75C3"/>
    <w:rsid w:val="008B76DD"/>
    <w:rsid w:val="008D1EAC"/>
    <w:rsid w:val="008D2B67"/>
    <w:rsid w:val="008E3498"/>
    <w:rsid w:val="008E3EF8"/>
    <w:rsid w:val="008F2380"/>
    <w:rsid w:val="008F7CCE"/>
    <w:rsid w:val="00905C51"/>
    <w:rsid w:val="00906E6D"/>
    <w:rsid w:val="00914450"/>
    <w:rsid w:val="009210D2"/>
    <w:rsid w:val="00922F94"/>
    <w:rsid w:val="00932F73"/>
    <w:rsid w:val="0093461A"/>
    <w:rsid w:val="0093647D"/>
    <w:rsid w:val="00936E85"/>
    <w:rsid w:val="00937E31"/>
    <w:rsid w:val="00941F82"/>
    <w:rsid w:val="0094455F"/>
    <w:rsid w:val="00946E59"/>
    <w:rsid w:val="009544A4"/>
    <w:rsid w:val="00972F41"/>
    <w:rsid w:val="00973C7D"/>
    <w:rsid w:val="0098077B"/>
    <w:rsid w:val="00987F8D"/>
    <w:rsid w:val="00990102"/>
    <w:rsid w:val="0099049A"/>
    <w:rsid w:val="009965BF"/>
    <w:rsid w:val="009A5E7C"/>
    <w:rsid w:val="009B340D"/>
    <w:rsid w:val="009C0168"/>
    <w:rsid w:val="009C570F"/>
    <w:rsid w:val="009C5CB1"/>
    <w:rsid w:val="009C7AE1"/>
    <w:rsid w:val="009D0E1E"/>
    <w:rsid w:val="009D3FA8"/>
    <w:rsid w:val="009D4BB4"/>
    <w:rsid w:val="009D5903"/>
    <w:rsid w:val="009D60AF"/>
    <w:rsid w:val="009D6E89"/>
    <w:rsid w:val="009D7CE6"/>
    <w:rsid w:val="009E385A"/>
    <w:rsid w:val="009F72A6"/>
    <w:rsid w:val="00A059C2"/>
    <w:rsid w:val="00A15DD6"/>
    <w:rsid w:val="00A216E0"/>
    <w:rsid w:val="00A2395D"/>
    <w:rsid w:val="00A31931"/>
    <w:rsid w:val="00A35DDF"/>
    <w:rsid w:val="00A42786"/>
    <w:rsid w:val="00A43207"/>
    <w:rsid w:val="00A52EDE"/>
    <w:rsid w:val="00A543D5"/>
    <w:rsid w:val="00A6399F"/>
    <w:rsid w:val="00A654F9"/>
    <w:rsid w:val="00A6601D"/>
    <w:rsid w:val="00A74C69"/>
    <w:rsid w:val="00A80AAA"/>
    <w:rsid w:val="00A8706A"/>
    <w:rsid w:val="00A96A99"/>
    <w:rsid w:val="00AA3D61"/>
    <w:rsid w:val="00AA43D4"/>
    <w:rsid w:val="00AA6B31"/>
    <w:rsid w:val="00AB33A6"/>
    <w:rsid w:val="00AB545B"/>
    <w:rsid w:val="00AB7210"/>
    <w:rsid w:val="00AB7995"/>
    <w:rsid w:val="00AC08F2"/>
    <w:rsid w:val="00AC531E"/>
    <w:rsid w:val="00AE138D"/>
    <w:rsid w:val="00AE190C"/>
    <w:rsid w:val="00AE1A17"/>
    <w:rsid w:val="00AE2BC3"/>
    <w:rsid w:val="00AF5BB7"/>
    <w:rsid w:val="00AF60D2"/>
    <w:rsid w:val="00B00041"/>
    <w:rsid w:val="00B116AD"/>
    <w:rsid w:val="00B11907"/>
    <w:rsid w:val="00B11B8B"/>
    <w:rsid w:val="00B1380F"/>
    <w:rsid w:val="00B27212"/>
    <w:rsid w:val="00B3319E"/>
    <w:rsid w:val="00B43359"/>
    <w:rsid w:val="00B433E2"/>
    <w:rsid w:val="00B51DA9"/>
    <w:rsid w:val="00B52B4D"/>
    <w:rsid w:val="00B67C89"/>
    <w:rsid w:val="00B7181F"/>
    <w:rsid w:val="00B7697B"/>
    <w:rsid w:val="00B77A3D"/>
    <w:rsid w:val="00B82569"/>
    <w:rsid w:val="00B84CA9"/>
    <w:rsid w:val="00B852F9"/>
    <w:rsid w:val="00B87B93"/>
    <w:rsid w:val="00B87CB2"/>
    <w:rsid w:val="00B93EF9"/>
    <w:rsid w:val="00B94173"/>
    <w:rsid w:val="00B957CC"/>
    <w:rsid w:val="00B96ECB"/>
    <w:rsid w:val="00BA2740"/>
    <w:rsid w:val="00BA588D"/>
    <w:rsid w:val="00BB0874"/>
    <w:rsid w:val="00BB267F"/>
    <w:rsid w:val="00BC350C"/>
    <w:rsid w:val="00BD4A30"/>
    <w:rsid w:val="00BD66E8"/>
    <w:rsid w:val="00BE500A"/>
    <w:rsid w:val="00BE6113"/>
    <w:rsid w:val="00BF7B83"/>
    <w:rsid w:val="00C06355"/>
    <w:rsid w:val="00C15737"/>
    <w:rsid w:val="00C16FFB"/>
    <w:rsid w:val="00C3617B"/>
    <w:rsid w:val="00C36758"/>
    <w:rsid w:val="00C51169"/>
    <w:rsid w:val="00C63894"/>
    <w:rsid w:val="00C63B15"/>
    <w:rsid w:val="00C64CB3"/>
    <w:rsid w:val="00C719E6"/>
    <w:rsid w:val="00C87756"/>
    <w:rsid w:val="00C904B8"/>
    <w:rsid w:val="00C91439"/>
    <w:rsid w:val="00C92956"/>
    <w:rsid w:val="00C95C23"/>
    <w:rsid w:val="00CA238A"/>
    <w:rsid w:val="00CA7D98"/>
    <w:rsid w:val="00CB0017"/>
    <w:rsid w:val="00CB35D2"/>
    <w:rsid w:val="00CB3F5B"/>
    <w:rsid w:val="00CC7F0F"/>
    <w:rsid w:val="00CE0020"/>
    <w:rsid w:val="00CF176B"/>
    <w:rsid w:val="00CF70E7"/>
    <w:rsid w:val="00D10858"/>
    <w:rsid w:val="00D162A3"/>
    <w:rsid w:val="00D24E87"/>
    <w:rsid w:val="00D326DE"/>
    <w:rsid w:val="00D35924"/>
    <w:rsid w:val="00D43E63"/>
    <w:rsid w:val="00D51D5A"/>
    <w:rsid w:val="00D6656A"/>
    <w:rsid w:val="00D67B1E"/>
    <w:rsid w:val="00D74091"/>
    <w:rsid w:val="00D76DC6"/>
    <w:rsid w:val="00D87867"/>
    <w:rsid w:val="00D91EFB"/>
    <w:rsid w:val="00D9298F"/>
    <w:rsid w:val="00DA028F"/>
    <w:rsid w:val="00DC000D"/>
    <w:rsid w:val="00DC4DA9"/>
    <w:rsid w:val="00DC6C08"/>
    <w:rsid w:val="00DE1131"/>
    <w:rsid w:val="00DE14AF"/>
    <w:rsid w:val="00DE1FA8"/>
    <w:rsid w:val="00DE4060"/>
    <w:rsid w:val="00E00B2C"/>
    <w:rsid w:val="00E025E8"/>
    <w:rsid w:val="00E046BF"/>
    <w:rsid w:val="00E131FF"/>
    <w:rsid w:val="00E13501"/>
    <w:rsid w:val="00E20DF0"/>
    <w:rsid w:val="00E24EEE"/>
    <w:rsid w:val="00E36C3E"/>
    <w:rsid w:val="00E51729"/>
    <w:rsid w:val="00E66C3F"/>
    <w:rsid w:val="00E70A23"/>
    <w:rsid w:val="00E72999"/>
    <w:rsid w:val="00E771BC"/>
    <w:rsid w:val="00E837E4"/>
    <w:rsid w:val="00E92F64"/>
    <w:rsid w:val="00E94FFD"/>
    <w:rsid w:val="00EA28F0"/>
    <w:rsid w:val="00EB1D75"/>
    <w:rsid w:val="00EC7597"/>
    <w:rsid w:val="00ED0D6E"/>
    <w:rsid w:val="00ED1B21"/>
    <w:rsid w:val="00ED357B"/>
    <w:rsid w:val="00ED3E75"/>
    <w:rsid w:val="00EE0C6E"/>
    <w:rsid w:val="00EE3DD2"/>
    <w:rsid w:val="00EE4287"/>
    <w:rsid w:val="00EE44C4"/>
    <w:rsid w:val="00EF36CD"/>
    <w:rsid w:val="00EF4D10"/>
    <w:rsid w:val="00F079DF"/>
    <w:rsid w:val="00F07F9A"/>
    <w:rsid w:val="00F133CE"/>
    <w:rsid w:val="00F35CF4"/>
    <w:rsid w:val="00F42C2A"/>
    <w:rsid w:val="00F44DFA"/>
    <w:rsid w:val="00F60CB4"/>
    <w:rsid w:val="00F7105A"/>
    <w:rsid w:val="00F97D23"/>
    <w:rsid w:val="00FA79FC"/>
    <w:rsid w:val="00FB1113"/>
    <w:rsid w:val="00FB40B5"/>
    <w:rsid w:val="00FB4960"/>
    <w:rsid w:val="00FB5873"/>
    <w:rsid w:val="00FC29BB"/>
    <w:rsid w:val="00FC2A83"/>
    <w:rsid w:val="00FC5E64"/>
    <w:rsid w:val="00FD0323"/>
    <w:rsid w:val="00FD0EC6"/>
    <w:rsid w:val="00FD1002"/>
    <w:rsid w:val="00FD4F2E"/>
    <w:rsid w:val="00FE392D"/>
    <w:rsid w:val="00FE638A"/>
    <w:rsid w:val="00FE6A55"/>
    <w:rsid w:val="00FE6BA6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3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13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3E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F72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3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13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93EF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F72A6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17502"/>
    <w:pPr>
      <w:ind w:left="720"/>
      <w:contextualSpacing/>
    </w:pPr>
  </w:style>
  <w:style w:type="table" w:styleId="a4">
    <w:name w:val="Table Grid"/>
    <w:basedOn w:val="a1"/>
    <w:uiPriority w:val="99"/>
    <w:rsid w:val="0007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27501"/>
    <w:rPr>
      <w:sz w:val="22"/>
      <w:szCs w:val="22"/>
      <w:lang w:eastAsia="en-US"/>
    </w:rPr>
  </w:style>
  <w:style w:type="character" w:styleId="a6">
    <w:name w:val="Hyperlink"/>
    <w:uiPriority w:val="99"/>
    <w:rsid w:val="00421B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D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75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E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E2EC3"/>
    <w:rPr>
      <w:rFonts w:cs="Times New Roman"/>
    </w:rPr>
  </w:style>
  <w:style w:type="paragraph" w:styleId="ab">
    <w:name w:val="footer"/>
    <w:basedOn w:val="a"/>
    <w:link w:val="ac"/>
    <w:uiPriority w:val="99"/>
    <w:rsid w:val="004E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E2EC3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080D8A"/>
    <w:pPr>
      <w:keepNext/>
      <w:suppressAutoHyphens/>
      <w:spacing w:before="240" w:after="120" w:line="240" w:lineRule="auto"/>
    </w:pPr>
    <w:rPr>
      <w:rFonts w:ascii="Helvetica" w:hAnsi="Helvetica" w:cs="DejaVu Sans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080D8A"/>
    <w:pPr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af">
    <w:name w:val="Основной текст Знак"/>
    <w:link w:val="ae"/>
    <w:uiPriority w:val="99"/>
    <w:locked/>
    <w:rsid w:val="00080D8A"/>
    <w:rPr>
      <w:rFonts w:cs="Times New Roman"/>
      <w:sz w:val="24"/>
      <w:szCs w:val="24"/>
      <w:lang w:val="ru-RU" w:eastAsia="ar-SA" w:bidi="ar-SA"/>
    </w:rPr>
  </w:style>
  <w:style w:type="paragraph" w:styleId="af0">
    <w:name w:val="Subtitle"/>
    <w:basedOn w:val="a"/>
    <w:next w:val="ae"/>
    <w:link w:val="af1"/>
    <w:uiPriority w:val="99"/>
    <w:qFormat/>
    <w:locked/>
    <w:rsid w:val="00080D8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character" w:customStyle="1" w:styleId="SubtitleChar">
    <w:name w:val="Subtitle Char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link w:val="af0"/>
    <w:uiPriority w:val="99"/>
    <w:locked/>
    <w:rsid w:val="00080D8A"/>
    <w:rPr>
      <w:rFonts w:cs="Times New Roman"/>
      <w:b/>
      <w:bCs/>
      <w:sz w:val="36"/>
      <w:szCs w:val="3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zkulturais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dmintonfa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6094</Words>
  <Characters>34737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Программа БАДМИНТ.</vt:lpstr>
      <vt:lpstr>    Программа дополнительного образования</vt:lpstr>
      <vt:lpstr>    “Бадминтон”</vt:lpstr>
      <vt:lpstr>    Программа </vt:lpstr>
      <vt:lpstr>    дополнительного образования </vt:lpstr>
      <vt:lpstr>    “Бадминтон”</vt:lpstr>
      <vt:lpstr>        Содержание</vt:lpstr>
      <vt:lpstr>    Пояснительная записка.</vt:lpstr>
      <vt:lpstr>    Цель и задачи программы.</vt:lpstr>
      <vt:lpstr>    3. Отличительные особенности программы</vt:lpstr>
      <vt:lpstr>    Формы и режим занятий</vt:lpstr>
      <vt:lpstr>    Прогнозируемые результаты и способы их проверки. </vt:lpstr>
      <vt:lpstr>    Учебно-тематический план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У</vt:lpstr>
      <vt:lpstr>        </vt:lpstr>
      <vt:lpstr>Содержание программы “Бадминтон”</vt:lpstr>
      <vt:lpstr>1-ый год обучения.</vt:lpstr>
      <vt:lpstr/>
      <vt:lpstr>2-ой год обучения.</vt:lpstr>
      <vt:lpstr>3-ий и 4-ый год обучения.</vt:lpstr>
      <vt:lpstr>5-ый год обучения.</vt:lpstr>
      <vt:lpstr>    Методическое обеспечение программы.</vt:lpstr>
      <vt:lpstr>    Условия реализации программы.</vt:lpstr>
      <vt:lpstr>    Список литературы.</vt:lpstr>
      <vt:lpstr>    Интернет-ресурсы:</vt:lpstr>
      <vt:lpstr>        Сайты и источники информации: http://ru.wikipedia.org</vt:lpstr>
    </vt:vector>
  </TitlesOfParts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БАДМИНТ.</dc:title>
  <dc:subject/>
  <dc:creator>Дианов Вячеслав Анат.</dc:creator>
  <cp:keywords>ГБОУ СОШ №852</cp:keywords>
  <dc:description/>
  <cp:lastModifiedBy>й</cp:lastModifiedBy>
  <cp:revision>40</cp:revision>
  <dcterms:created xsi:type="dcterms:W3CDTF">2013-09-08T14:25:00Z</dcterms:created>
  <dcterms:modified xsi:type="dcterms:W3CDTF">2014-09-22T17:28:00Z</dcterms:modified>
</cp:coreProperties>
</file>