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4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3"/>
        <w:gridCol w:w="3300"/>
        <w:gridCol w:w="2921"/>
      </w:tblGrid>
      <w:tr w:rsidR="00990BF6" w:rsidRPr="00267419" w:rsidTr="0026033E"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«Рассмотрено»</w:t>
            </w:r>
          </w:p>
          <w:p w:rsidR="00990BF6" w:rsidRDefault="00990BF6" w:rsidP="0026033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  <w:r w:rsidRPr="00267419">
              <w:rPr>
                <w:rFonts w:ascii="Times New Roman" w:hAnsi="Times New Roman"/>
              </w:rPr>
              <w:t>МО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          /А.С.Зимина/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 xml:space="preserve">Протокол  № </w:t>
            </w:r>
            <w:r w:rsidRPr="00E927A6">
              <w:rPr>
                <w:rFonts w:ascii="Times New Roman" w:hAnsi="Times New Roman"/>
                <w:u w:val="single"/>
              </w:rPr>
              <w:t>_1_</w:t>
            </w:r>
            <w:r w:rsidRPr="00267419">
              <w:rPr>
                <w:rFonts w:ascii="Times New Roman" w:hAnsi="Times New Roman"/>
              </w:rPr>
              <w:t xml:space="preserve">  </w:t>
            </w:r>
            <w:proofErr w:type="gramStart"/>
            <w:r w:rsidRPr="00267419">
              <w:rPr>
                <w:rFonts w:ascii="Times New Roman" w:hAnsi="Times New Roman"/>
              </w:rPr>
              <w:t>от</w:t>
            </w:r>
            <w:proofErr w:type="gramEnd"/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E927A6">
              <w:rPr>
                <w:rFonts w:ascii="Times New Roman" w:hAnsi="Times New Roman"/>
                <w:u w:val="single"/>
              </w:rPr>
              <w:t>«_26_»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E927A6">
              <w:rPr>
                <w:rFonts w:ascii="Times New Roman" w:hAnsi="Times New Roman"/>
                <w:u w:val="single"/>
              </w:rPr>
              <w:t>августа  201</w:t>
            </w:r>
            <w:r w:rsidRPr="00327153">
              <w:rPr>
                <w:rFonts w:ascii="Times New Roman" w:hAnsi="Times New Roman"/>
                <w:u w:val="single"/>
              </w:rPr>
              <w:t>4</w:t>
            </w:r>
            <w:r w:rsidRPr="00E927A6">
              <w:rPr>
                <w:rFonts w:ascii="Times New Roman" w:hAnsi="Times New Roman"/>
                <w:u w:val="single"/>
              </w:rPr>
              <w:t xml:space="preserve"> г.</w:t>
            </w:r>
          </w:p>
          <w:p w:rsidR="00990BF6" w:rsidRPr="00267419" w:rsidRDefault="00990BF6" w:rsidP="0026033E">
            <w:pPr>
              <w:pStyle w:val="a6"/>
              <w:rPr>
                <w:rFonts w:ascii="Times New Roman" w:eastAsia="Calibri" w:hAnsi="Times New Roman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«Согласовано»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 по УВР МБ</w:t>
            </w:r>
            <w:r w:rsidRPr="00267419">
              <w:rPr>
                <w:rFonts w:ascii="Times New Roman" w:hAnsi="Times New Roman"/>
              </w:rPr>
              <w:t xml:space="preserve">ОУ «ООШ с. </w:t>
            </w:r>
            <w:proofErr w:type="spellStart"/>
            <w:r w:rsidRPr="00267419">
              <w:rPr>
                <w:rFonts w:ascii="Times New Roman" w:hAnsi="Times New Roman"/>
              </w:rPr>
              <w:t>Кучумбетово</w:t>
            </w:r>
            <w:proofErr w:type="spellEnd"/>
            <w:r w:rsidRPr="00267419">
              <w:rPr>
                <w:rFonts w:ascii="Times New Roman" w:hAnsi="Times New Roman"/>
              </w:rPr>
              <w:t xml:space="preserve"> </w:t>
            </w:r>
            <w:proofErr w:type="spellStart"/>
            <w:r w:rsidRPr="00267419">
              <w:rPr>
                <w:rFonts w:ascii="Times New Roman" w:hAnsi="Times New Roman"/>
              </w:rPr>
              <w:t>Перелюбского</w:t>
            </w:r>
            <w:proofErr w:type="spellEnd"/>
            <w:r w:rsidRPr="00267419">
              <w:rPr>
                <w:rFonts w:ascii="Times New Roman" w:hAnsi="Times New Roman"/>
              </w:rPr>
              <w:t xml:space="preserve"> 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267419">
              <w:rPr>
                <w:rFonts w:ascii="Times New Roman" w:hAnsi="Times New Roman"/>
              </w:rPr>
              <w:t>униципального района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Саратовской области»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_____________                </w:t>
            </w:r>
            <w:r w:rsidRPr="00267419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М.А.Белоусова/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E927A6">
              <w:rPr>
                <w:rFonts w:ascii="Times New Roman" w:hAnsi="Times New Roman"/>
                <w:u w:val="single"/>
              </w:rPr>
              <w:t>«_26_»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E927A6">
              <w:rPr>
                <w:rFonts w:ascii="Times New Roman" w:hAnsi="Times New Roman"/>
                <w:u w:val="single"/>
              </w:rPr>
              <w:t>августа  201</w:t>
            </w:r>
            <w:r w:rsidRPr="00E927A6">
              <w:rPr>
                <w:rFonts w:ascii="Times New Roman" w:hAnsi="Times New Roman"/>
                <w:u w:val="single"/>
                <w:lang w:val="en-US"/>
              </w:rPr>
              <w:t>4</w:t>
            </w:r>
            <w:r w:rsidRPr="00E927A6">
              <w:rPr>
                <w:rFonts w:ascii="Times New Roman" w:hAnsi="Times New Roman"/>
                <w:u w:val="single"/>
              </w:rPr>
              <w:t xml:space="preserve"> г.</w:t>
            </w:r>
          </w:p>
          <w:p w:rsidR="00990BF6" w:rsidRPr="00267419" w:rsidRDefault="00990BF6" w:rsidP="0026033E">
            <w:pPr>
              <w:pStyle w:val="a6"/>
              <w:rPr>
                <w:rFonts w:ascii="Times New Roman" w:eastAsia="Calibri" w:hAnsi="Times New Roman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«Утверждаю»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</w:t>
            </w:r>
            <w:r w:rsidRPr="00267419">
              <w:rPr>
                <w:rFonts w:ascii="Times New Roman" w:hAnsi="Times New Roman"/>
              </w:rPr>
              <w:t xml:space="preserve">ОУ «ООШ с. </w:t>
            </w:r>
            <w:proofErr w:type="spellStart"/>
            <w:r w:rsidRPr="00267419">
              <w:rPr>
                <w:rFonts w:ascii="Times New Roman" w:hAnsi="Times New Roman"/>
              </w:rPr>
              <w:t>Кучумбетово</w:t>
            </w:r>
            <w:proofErr w:type="spellEnd"/>
            <w:r w:rsidRPr="00267419">
              <w:rPr>
                <w:rFonts w:ascii="Times New Roman" w:hAnsi="Times New Roman"/>
              </w:rPr>
              <w:t xml:space="preserve"> </w:t>
            </w:r>
            <w:proofErr w:type="spellStart"/>
            <w:r w:rsidRPr="00267419">
              <w:rPr>
                <w:rFonts w:ascii="Times New Roman" w:hAnsi="Times New Roman"/>
              </w:rPr>
              <w:t>Перелюбского</w:t>
            </w:r>
            <w:proofErr w:type="spellEnd"/>
            <w:r w:rsidRPr="00267419">
              <w:rPr>
                <w:rFonts w:ascii="Times New Roman" w:hAnsi="Times New Roman"/>
              </w:rPr>
              <w:t xml:space="preserve"> муниципального района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Саратовской области»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_______________</w:t>
            </w:r>
            <w:r w:rsidRPr="00267419">
              <w:rPr>
                <w:rFonts w:ascii="Times New Roman" w:hAnsi="Times New Roman"/>
              </w:rPr>
              <w:t xml:space="preserve">             </w:t>
            </w:r>
            <w:r>
              <w:rPr>
                <w:rFonts w:ascii="Times New Roman" w:hAnsi="Times New Roman"/>
              </w:rPr>
              <w:t xml:space="preserve">                          </w:t>
            </w:r>
            <w:r w:rsidRPr="00267419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С.Г. </w:t>
            </w:r>
            <w:proofErr w:type="spellStart"/>
            <w:r>
              <w:rPr>
                <w:rFonts w:ascii="Times New Roman" w:hAnsi="Times New Roman"/>
              </w:rPr>
              <w:t>Искакова</w:t>
            </w:r>
            <w:proofErr w:type="spellEnd"/>
            <w:r w:rsidRPr="00267419">
              <w:rPr>
                <w:rFonts w:ascii="Times New Roman" w:hAnsi="Times New Roman"/>
              </w:rPr>
              <w:t xml:space="preserve">    /               </w:t>
            </w:r>
          </w:p>
          <w:p w:rsidR="00990BF6" w:rsidRPr="00267419" w:rsidRDefault="00990BF6" w:rsidP="0026033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 № 144 </w:t>
            </w:r>
            <w:proofErr w:type="gramStart"/>
            <w:r w:rsidRPr="00267419">
              <w:rPr>
                <w:rFonts w:ascii="Times New Roman" w:hAnsi="Times New Roman"/>
              </w:rPr>
              <w:t>от</w:t>
            </w:r>
            <w:proofErr w:type="gramEnd"/>
          </w:p>
          <w:p w:rsidR="00990BF6" w:rsidRPr="00327153" w:rsidRDefault="00990BF6" w:rsidP="0026033E">
            <w:pPr>
              <w:pStyle w:val="a6"/>
              <w:rPr>
                <w:rFonts w:ascii="Times New Roman" w:eastAsia="Calibri" w:hAnsi="Times New Roman"/>
                <w:u w:val="single"/>
              </w:rPr>
            </w:pPr>
            <w:r w:rsidRPr="00327153">
              <w:rPr>
                <w:rFonts w:ascii="Times New Roman" w:hAnsi="Times New Roman"/>
                <w:u w:val="single"/>
              </w:rPr>
              <w:t>«27»  августа 2014 г.</w:t>
            </w:r>
          </w:p>
        </w:tc>
      </w:tr>
    </w:tbl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0BF6" w:rsidRPr="007D0343" w:rsidRDefault="00990BF6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C3567C" w:rsidP="004D037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>Рабочая п</w:t>
      </w:r>
      <w:r w:rsidR="005E13AC" w:rsidRPr="007D0343">
        <w:rPr>
          <w:rFonts w:ascii="Times New Roman" w:hAnsi="Times New Roman" w:cs="Times New Roman"/>
          <w:b/>
          <w:sz w:val="24"/>
          <w:szCs w:val="24"/>
        </w:rPr>
        <w:t>рограмма</w:t>
      </w:r>
    </w:p>
    <w:p w:rsidR="005E13AC" w:rsidRPr="007D0343" w:rsidRDefault="005E13AC" w:rsidP="004D037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>по физической культуре</w:t>
      </w:r>
    </w:p>
    <w:p w:rsidR="005E13AC" w:rsidRPr="007D0343" w:rsidRDefault="00C3567C" w:rsidP="004D037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E13AC" w:rsidRPr="007D0343">
        <w:rPr>
          <w:rFonts w:ascii="Times New Roman" w:hAnsi="Times New Roman" w:cs="Times New Roman"/>
          <w:b/>
          <w:sz w:val="24"/>
          <w:szCs w:val="24"/>
        </w:rPr>
        <w:t>9 класс</w:t>
      </w:r>
      <w:r w:rsidRPr="007D0343">
        <w:rPr>
          <w:rFonts w:ascii="Times New Roman" w:hAnsi="Times New Roman" w:cs="Times New Roman"/>
          <w:b/>
          <w:sz w:val="24"/>
          <w:szCs w:val="24"/>
        </w:rPr>
        <w:t>е</w:t>
      </w:r>
    </w:p>
    <w:p w:rsidR="00C3567C" w:rsidRDefault="00C3567C" w:rsidP="004D037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>Белоусовой Марианны Александровны</w:t>
      </w:r>
    </w:p>
    <w:p w:rsidR="00990BF6" w:rsidRPr="007D0343" w:rsidRDefault="00990BF6" w:rsidP="004D037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квалификационная категория</w:t>
      </w: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ab/>
      </w: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5E13AC" w:rsidRPr="007D0343" w:rsidRDefault="005E13AC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990BF6" w:rsidP="00990BF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2014-2015 учебный год</w:t>
      </w:r>
    </w:p>
    <w:p w:rsidR="007D0343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</w:p>
    <w:p w:rsid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3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7D0343" w:rsidRDefault="007D0343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7D0343" w:rsidRDefault="007D0343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7D0343" w:rsidRDefault="007D0343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7D0343" w:rsidRDefault="007D0343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7D0343" w:rsidP="007D0343">
      <w:pPr>
        <w:pStyle w:val="a6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1035D2" w:rsidRPr="007D034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D034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7D0343">
        <w:rPr>
          <w:rFonts w:ascii="Times New Roman" w:hAnsi="Times New Roman" w:cs="Times New Roman"/>
          <w:b/>
          <w:sz w:val="24"/>
          <w:szCs w:val="24"/>
        </w:rPr>
        <w:t>Программа составлена</w:t>
      </w:r>
      <w:r w:rsidRPr="007D0343">
        <w:rPr>
          <w:rFonts w:ascii="Times New Roman" w:hAnsi="Times New Roman" w:cs="Times New Roman"/>
          <w:sz w:val="24"/>
          <w:szCs w:val="24"/>
        </w:rPr>
        <w:t xml:space="preserve"> на основе нормативных документов: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Концепция модернизации Российского образования;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Закон Российской Федерации «Об образовании»;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Концепция содержания непрерывного образования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образовательного стандарта по учебному предмету «физическая культура»;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Образовательная программа школы;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Положение о Рабочей программе;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iCs/>
          <w:sz w:val="24"/>
          <w:szCs w:val="24"/>
        </w:rPr>
        <w:t xml:space="preserve">Лях В.И., </w:t>
      </w:r>
      <w:proofErr w:type="spellStart"/>
      <w:r w:rsidRPr="007D0343">
        <w:rPr>
          <w:rFonts w:ascii="Times New Roman" w:hAnsi="Times New Roman" w:cs="Times New Roman"/>
          <w:iCs/>
          <w:sz w:val="24"/>
          <w:szCs w:val="24"/>
        </w:rPr>
        <w:t>Зданевич</w:t>
      </w:r>
      <w:proofErr w:type="spellEnd"/>
      <w:r w:rsidRPr="007D0343">
        <w:rPr>
          <w:rFonts w:ascii="Times New Roman" w:hAnsi="Times New Roman" w:cs="Times New Roman"/>
          <w:iCs/>
          <w:sz w:val="24"/>
          <w:szCs w:val="24"/>
        </w:rPr>
        <w:t xml:space="preserve"> А.А. </w:t>
      </w:r>
      <w:r w:rsidRPr="007D0343">
        <w:rPr>
          <w:rFonts w:ascii="Times New Roman" w:hAnsi="Times New Roman" w:cs="Times New Roman"/>
          <w:sz w:val="24"/>
          <w:szCs w:val="24"/>
        </w:rPr>
        <w:t xml:space="preserve">Комплексная программа физического воспитания учащихся 1–11-х классов. – М.: Просвещение, 2008.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7D0343">
        <w:rPr>
          <w:rFonts w:ascii="Times New Roman" w:hAnsi="Times New Roman" w:cs="Times New Roman"/>
          <w:b/>
          <w:bCs/>
          <w:sz w:val="24"/>
          <w:szCs w:val="24"/>
        </w:rPr>
        <w:t>Характеристика учебного предмета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    </w:t>
      </w:r>
      <w:r w:rsidRPr="007D0343">
        <w:rPr>
          <w:rFonts w:ascii="Times New Roman" w:hAnsi="Times New Roman" w:cs="Times New Roman"/>
          <w:b/>
          <w:sz w:val="24"/>
          <w:szCs w:val="24"/>
        </w:rPr>
        <w:t>Цель:</w:t>
      </w:r>
      <w:r w:rsidRPr="007D0343">
        <w:rPr>
          <w:rFonts w:ascii="Times New Roman" w:hAnsi="Times New Roman" w:cs="Times New Roman"/>
          <w:sz w:val="24"/>
          <w:szCs w:val="24"/>
        </w:rPr>
        <w:t xml:space="preserve">  содействовать всестороннему развитию личности посредством формирования физической культуры личности школьника.</w:t>
      </w:r>
      <w:r w:rsidRPr="007D0343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7D0343">
        <w:rPr>
          <w:rFonts w:ascii="Times New Roman" w:hAnsi="Times New Roman" w:cs="Times New Roman"/>
          <w:b/>
          <w:bCs/>
          <w:sz w:val="24"/>
          <w:szCs w:val="24"/>
        </w:rPr>
        <w:t xml:space="preserve">    Задачи</w:t>
      </w:r>
      <w:r w:rsidRPr="007D0343">
        <w:rPr>
          <w:rFonts w:ascii="Times New Roman" w:hAnsi="Times New Roman" w:cs="Times New Roman"/>
          <w:bCs/>
          <w:sz w:val="24"/>
          <w:szCs w:val="24"/>
        </w:rPr>
        <w:t>: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содействие гармоническому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ценностей ориентаций на здоровый образ жизни и привычки соблюдения личной гигиены;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обучение основам базовых видов двигательных действий;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дальнейшее развитие координационных  и кондиционных способностей.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выработку представлений о физической культуре личности и приемах самоконтроля;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представлений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формирование адекватной оценки собственных физических возможностей;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7D0343">
        <w:rPr>
          <w:rFonts w:ascii="Times New Roman" w:hAnsi="Times New Roman" w:cs="Times New Roman"/>
          <w:bCs/>
          <w:sz w:val="24"/>
          <w:szCs w:val="24"/>
        </w:rPr>
        <w:t>содействие развитию психических процессов.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      К формам организации занятий по физической культуре в  школе относятся разнообразные уроки физической культуры. Для более полной реализации цели и задач настоящей программы по физической культуре  необходимо уроки физической культуры дополнять внеклассными формами занятий   (физкультурно-оздоровительные мероприятия в режиме учебного дня, продленного дня, физкультминутки, подвижные перемены и т. д.).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lastRenderedPageBreak/>
        <w:t xml:space="preserve">     Для более качественного освоения предметного содержания  уроки физической культуры подразделяются на три типа: с образовательно-познавательной, образовательно-предметной и образовательно-тренировочной направленностью: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iCs/>
          <w:sz w:val="24"/>
          <w:szCs w:val="24"/>
        </w:rPr>
        <w:t xml:space="preserve">образовательно-познавательной направленности </w:t>
      </w:r>
      <w:r w:rsidRPr="007D0343">
        <w:rPr>
          <w:rFonts w:ascii="Times New Roman" w:hAnsi="Times New Roman" w:cs="Times New Roman"/>
          <w:sz w:val="24"/>
          <w:szCs w:val="24"/>
        </w:rPr>
        <w:t xml:space="preserve">  знакомят с учебными знаниями,  обучают навыкам и умениям по организации и проведению самостоятельных занятий, с использованием ранее разученного учебного материала;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iCs/>
          <w:sz w:val="24"/>
          <w:szCs w:val="24"/>
        </w:rPr>
        <w:t>образовательно-предметной направленности</w:t>
      </w:r>
      <w:r w:rsidRPr="007D03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7D0343">
        <w:rPr>
          <w:rFonts w:ascii="Times New Roman" w:hAnsi="Times New Roman" w:cs="Times New Roman"/>
          <w:sz w:val="24"/>
          <w:szCs w:val="24"/>
        </w:rPr>
        <w:t xml:space="preserve">используются  для  формирования обучения  практическому материалу разделов гимнастики, легкой атлетики, подвижных игр, лыжной подготовки; </w:t>
      </w:r>
      <w:r w:rsidRPr="007D034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iCs/>
          <w:sz w:val="24"/>
          <w:szCs w:val="24"/>
        </w:rPr>
        <w:t>образовательно-тренировочной направленности</w:t>
      </w:r>
      <w:r w:rsidRPr="007D03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7D0343">
        <w:rPr>
          <w:rFonts w:ascii="Times New Roman" w:hAnsi="Times New Roman" w:cs="Times New Roman"/>
          <w:sz w:val="24"/>
          <w:szCs w:val="24"/>
        </w:rPr>
        <w:t>используются для преимущественного развития физических качеств и решение соответствующих задач на этих уроках,   формируются представления о физической подготовке и физических качеств, обучают способам регулирования физической нагрузки, способам контроля   ее и влиянии на развитие систем организма.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     В процессе обучения    применяются  методы физического воспитания: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словесный метод (объяснение, указания, команда, убеждение);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наглядный метод (демонстрация, наглядные пособия,  и т.д.);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метод разучивания нового материала (в целом и по частям);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методы развития двигательных качеств (</w:t>
      </w:r>
      <w:proofErr w:type="gramStart"/>
      <w:r w:rsidRPr="007D0343">
        <w:rPr>
          <w:rFonts w:ascii="Times New Roman" w:hAnsi="Times New Roman" w:cs="Times New Roman"/>
          <w:sz w:val="24"/>
          <w:szCs w:val="24"/>
        </w:rPr>
        <w:t>повторный</w:t>
      </w:r>
      <w:proofErr w:type="gramEnd"/>
      <w:r w:rsidRPr="007D0343">
        <w:rPr>
          <w:rFonts w:ascii="Times New Roman" w:hAnsi="Times New Roman" w:cs="Times New Roman"/>
          <w:sz w:val="24"/>
          <w:szCs w:val="24"/>
        </w:rPr>
        <w:t>, равномерный, соревновательный, игровой и т.д.).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  Используются  современные образовательные технологии: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здоровьесберегающие технологии - привитие гигиенических навыков, навыков правильного дыхания, приемов массажа, игр на свежем воздухе в целях закаливания, использование физических упражнений имеющих лечебно-воспитательный эффект, корригирующих и коррекционных упражнений;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личностно-ориентированное и дифференцированное обучение -  применение  тестов и заданий с учетом уровня физической подготовленности и группы здоровья.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информационно-коммуникационные технологии - показ презентаций для улучшения мотивации к занятиям физическими упражнениями и в приобретении знаний основ физической культуры;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    Важной особенностью образовательного процесса физического воспитания является оценивание учащихся. Оценивание учащихся предусмотрено как по окончанию изучения раздела, так и по мере текущего освоения умений и навыков. В начале и конце учебного года учащиеся сдают шесть зачетных упражнений (тесты) для определения  уровня физического развития и физических способностей. Тесты принимаются в виде зачетов  по плану на уроках легкой атлетики. Кроме зачетов по уровню физического развития, в каждой четверти принимаются контрольные упражнения  по пройденным разделам программы.</w:t>
      </w:r>
      <w:r w:rsidRPr="007D0343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>Место  в базисном  и учебном плане школы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0343">
        <w:rPr>
          <w:rFonts w:ascii="Times New Roman" w:hAnsi="Times New Roman" w:cs="Times New Roman"/>
          <w:sz w:val="24"/>
          <w:szCs w:val="24"/>
        </w:rPr>
        <w:t xml:space="preserve">     В соответствии с  федеральным базисным планом и  учебным планом  М</w:t>
      </w:r>
      <w:r w:rsidR="007D0343">
        <w:rPr>
          <w:rFonts w:ascii="Times New Roman" w:hAnsi="Times New Roman" w:cs="Times New Roman"/>
          <w:sz w:val="24"/>
          <w:szCs w:val="24"/>
        </w:rPr>
        <w:t>Б</w:t>
      </w:r>
      <w:r w:rsidRPr="007D0343">
        <w:rPr>
          <w:rFonts w:ascii="Times New Roman" w:hAnsi="Times New Roman" w:cs="Times New Roman"/>
          <w:sz w:val="24"/>
          <w:szCs w:val="24"/>
        </w:rPr>
        <w:t xml:space="preserve">ОУ «ООШ </w:t>
      </w:r>
      <w:proofErr w:type="gramStart"/>
      <w:r w:rsidRPr="007D0343">
        <w:rPr>
          <w:rFonts w:ascii="Times New Roman" w:hAnsi="Times New Roman" w:cs="Times New Roman"/>
          <w:sz w:val="24"/>
          <w:szCs w:val="24"/>
        </w:rPr>
        <w:t xml:space="preserve">с.Кучумбетово </w:t>
      </w:r>
      <w:proofErr w:type="spellStart"/>
      <w:r w:rsidRPr="007D0343">
        <w:rPr>
          <w:rFonts w:ascii="Times New Roman" w:hAnsi="Times New Roman" w:cs="Times New Roman"/>
          <w:sz w:val="24"/>
          <w:szCs w:val="24"/>
        </w:rPr>
        <w:t>Перелюбского</w:t>
      </w:r>
      <w:proofErr w:type="spellEnd"/>
      <w:proofErr w:type="gramEnd"/>
      <w:r w:rsidRPr="007D0343"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области» учебный предмет «Физическая культура» является обязательным в основной школе и н</w:t>
      </w:r>
      <w:r w:rsidR="007D0343">
        <w:rPr>
          <w:rFonts w:ascii="Times New Roman" w:hAnsi="Times New Roman" w:cs="Times New Roman"/>
          <w:sz w:val="24"/>
          <w:szCs w:val="24"/>
        </w:rPr>
        <w:t>а его преподавание отводится 102 часа</w:t>
      </w:r>
      <w:r w:rsidRPr="007D0343">
        <w:rPr>
          <w:rFonts w:ascii="Times New Roman" w:hAnsi="Times New Roman" w:cs="Times New Roman"/>
          <w:sz w:val="24"/>
          <w:szCs w:val="24"/>
        </w:rPr>
        <w:t xml:space="preserve"> в год при трехразовых занятиях в неделю</w:t>
      </w:r>
      <w:r w:rsidR="007D0343">
        <w:rPr>
          <w:rFonts w:ascii="Times New Roman" w:hAnsi="Times New Roman" w:cs="Times New Roman"/>
          <w:sz w:val="24"/>
          <w:szCs w:val="24"/>
        </w:rPr>
        <w:t xml:space="preserve"> (34 учебные недели с учетом экзаменационного периода</w:t>
      </w:r>
      <w:r w:rsidR="00AD6C21" w:rsidRPr="007D0343">
        <w:rPr>
          <w:rFonts w:ascii="Times New Roman" w:hAnsi="Times New Roman" w:cs="Times New Roman"/>
          <w:sz w:val="24"/>
          <w:szCs w:val="24"/>
        </w:rPr>
        <w:t>)</w:t>
      </w:r>
      <w:r w:rsidRPr="007D0343">
        <w:rPr>
          <w:rFonts w:ascii="Times New Roman" w:hAnsi="Times New Roman" w:cs="Times New Roman"/>
          <w:sz w:val="24"/>
          <w:szCs w:val="24"/>
        </w:rPr>
        <w:t>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B43BD" w:rsidRPr="007D0343" w:rsidRDefault="006B43BD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55A00" w:rsidRPr="00F47BA8" w:rsidRDefault="001035D2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55A00"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"Физическая культура"  разработана на основе комплексной программы физического воспитания учащихся 1-11 классов под руководством доктора педагогических наук В.И. Лях и кандидата педагогических </w:t>
      </w:r>
      <w:proofErr w:type="gramStart"/>
      <w:r w:rsidR="00D55A00" w:rsidRPr="00F47BA8">
        <w:rPr>
          <w:rFonts w:ascii="Times New Roman" w:hAnsi="Times New Roman" w:cs="Times New Roman"/>
          <w:color w:val="000000"/>
          <w:sz w:val="24"/>
          <w:szCs w:val="24"/>
        </w:rPr>
        <w:t>наук А.</w:t>
      </w:r>
      <w:proofErr w:type="gramEnd"/>
      <w:r w:rsidR="00D55A00"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А. </w:t>
      </w:r>
      <w:proofErr w:type="spellStart"/>
      <w:r w:rsidR="00D55A00" w:rsidRPr="00F47BA8">
        <w:rPr>
          <w:rFonts w:ascii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 w:rsidR="00D55A00" w:rsidRPr="00F47BA8">
        <w:rPr>
          <w:rFonts w:ascii="Times New Roman" w:hAnsi="Times New Roman" w:cs="Times New Roman"/>
          <w:color w:val="000000"/>
          <w:sz w:val="24"/>
          <w:szCs w:val="24"/>
        </w:rPr>
        <w:t>, действующей с 2008 года,   охватывающая все основные компоненты системы физического воспитания. Рабочая  программа создана на основе  основных разделов   физической культуры: теория,  гимнастика (с элементами акробатики), легкая атлетика, спортивные игры, лыжная подготовка с учетом материально-технической базы учебного учреждения.  Общее количество учебного времени равномерно распределено между всеми видами физической подготовки. Большой удельный вес приходится на организацию и проведение занятий на свежем воздухе. В системе используются по данной программе различные виды мониторингов, которые помогают наблюдать в динамике за физическим развитием каждого школьника.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 данного календарно – тематического планирования при </w:t>
      </w:r>
      <w:r w:rsidRPr="00F47BA8">
        <w:rPr>
          <w:rFonts w:ascii="Times New Roman" w:hAnsi="Times New Roman" w:cs="Times New Roman"/>
          <w:color w:val="000000"/>
          <w:sz w:val="24"/>
          <w:szCs w:val="24"/>
          <w:u w:val="single"/>
        </w:rPr>
        <w:t>3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 (трех) учебных занятиях в неделю основного общего  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 Освоение базовых основ физической культуры объективно необходимо и обязательно для каждого ученика.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Помимо выполнения обязательного минимума содержания  программного материала, с учетом индивидуальных особенностей учащихся,   возможностей материальной </w:t>
      </w:r>
      <w:proofErr w:type="spellStart"/>
      <w:proofErr w:type="gram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физкультурно</w:t>
      </w:r>
      <w:proofErr w:type="spell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– спортивной</w:t>
      </w:r>
      <w:proofErr w:type="gram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базы школы, включена  дифференцированная  (вариативная)  часть физической культуры.  Она направлена на изучение  раздела «Подвижные игры» и на увеличение часов на раздел «Спортивные игры»  (волейбол, баскетбол</w:t>
      </w:r>
      <w:r>
        <w:rPr>
          <w:rFonts w:ascii="Times New Roman" w:hAnsi="Times New Roman"/>
          <w:color w:val="000000"/>
          <w:sz w:val="24"/>
          <w:szCs w:val="24"/>
        </w:rPr>
        <w:t>, футбол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Целью физического воспитания в школе является содействие всестороннему развитию личности </w:t>
      </w:r>
      <w:proofErr w:type="gram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47BA8">
        <w:rPr>
          <w:rFonts w:ascii="Times New Roman" w:hAnsi="Times New Roman" w:cs="Times New Roman"/>
          <w:color w:val="000000"/>
          <w:sz w:val="24"/>
          <w:szCs w:val="24"/>
        </w:rPr>
        <w:t>. Слагаемые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Задачи физического воспитания </w:t>
      </w:r>
      <w:proofErr w:type="gram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9 класса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 физического воспитания учащихся направленно </w:t>
      </w:r>
      <w:proofErr w:type="gram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F47BA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содействие гармоничному физическому развитию, развитие устойчивости организма к неблагоприятным условиям внешней среды;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обучение основам базовых видов двигательных действий;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дальнейшее развитие координационных и кондиционных способностей;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основ знаний о личной гигиене, </w:t>
      </w:r>
      <w:proofErr w:type="spell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овлияний</w:t>
      </w:r>
      <w:proofErr w:type="spell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занятий физическими упражнениями на основе системы организма, развитие волевых и нравственных качеств</w:t>
      </w:r>
      <w:proofErr w:type="gram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hAnsi="Times New Roman"/>
          <w:color w:val="000000"/>
          <w:sz w:val="24"/>
          <w:szCs w:val="24"/>
        </w:rPr>
        <w:t>--</w:t>
      </w:r>
      <w:proofErr w:type="gramEnd"/>
      <w:r w:rsidRPr="00F47BA8">
        <w:rPr>
          <w:rFonts w:ascii="Times New Roman" w:hAnsi="Times New Roman" w:cs="Times New Roman"/>
          <w:color w:val="000000"/>
          <w:sz w:val="24"/>
          <w:szCs w:val="24"/>
        </w:rPr>
        <w:t>выработку представлений о физической культуре личности и приемах самоконтроля;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формирование адекватной оценки собственных физических возможностей;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D55A00" w:rsidRDefault="00D55A00" w:rsidP="00D55A00">
      <w:pPr>
        <w:pStyle w:val="a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психической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F47B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5A00" w:rsidRDefault="00D55A00" w:rsidP="00D55A00">
      <w:pPr>
        <w:pStyle w:val="a6"/>
        <w:rPr>
          <w:rFonts w:ascii="Times New Roman" w:hAnsi="Times New Roman"/>
          <w:b/>
          <w:sz w:val="24"/>
          <w:szCs w:val="24"/>
        </w:rPr>
      </w:pPr>
    </w:p>
    <w:p w:rsidR="00D55A00" w:rsidRDefault="00D55A00" w:rsidP="00D55A00">
      <w:pPr>
        <w:pStyle w:val="a6"/>
        <w:rPr>
          <w:rFonts w:ascii="Times New Roman" w:hAnsi="Times New Roman"/>
          <w:b/>
          <w:sz w:val="24"/>
          <w:szCs w:val="24"/>
        </w:rPr>
      </w:pPr>
    </w:p>
    <w:p w:rsidR="00D55A00" w:rsidRDefault="00D55A00" w:rsidP="00D55A00">
      <w:pPr>
        <w:pStyle w:val="a6"/>
        <w:rPr>
          <w:rFonts w:ascii="Times New Roman" w:hAnsi="Times New Roman"/>
          <w:b/>
          <w:sz w:val="24"/>
          <w:szCs w:val="24"/>
        </w:rPr>
      </w:pPr>
    </w:p>
    <w:p w:rsidR="00D55A00" w:rsidRPr="007D0343" w:rsidRDefault="00D55A00" w:rsidP="00D55A00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программного материала  </w:t>
      </w:r>
    </w:p>
    <w:p w:rsidR="00D55A00" w:rsidRPr="007D0343" w:rsidRDefault="00D55A00" w:rsidP="00D55A00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         Содержание программного материала  имеет две основных части: базовую часть  и вариативную (дифференцированную) часть.  Программа состоит из двух разделов: теоретической части «Основы знаний о физической культуре»  и практической части «Двигательные умения, навыки и способности». Содержание раздела «Основы знаний о физической культуре»  отработано в соответствии с основными направлениями развития познавательной активности человека. Программный материал по этому разделу  — осваивается в каждой четверти на первых уроках 8-10 минут,  в течение четверти по ходу некоторых уроков по 3-5 минут.</w:t>
      </w:r>
      <w:r w:rsidRPr="007D03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D0343">
        <w:rPr>
          <w:rFonts w:ascii="Times New Roman" w:hAnsi="Times New Roman" w:cs="Times New Roman"/>
          <w:sz w:val="24"/>
          <w:szCs w:val="24"/>
        </w:rPr>
        <w:t xml:space="preserve">Содержание раздела </w:t>
      </w:r>
      <w:r w:rsidRPr="007D0343">
        <w:rPr>
          <w:rStyle w:val="ab"/>
          <w:rFonts w:ascii="Times New Roman" w:hAnsi="Times New Roman" w:cs="Times New Roman"/>
          <w:sz w:val="24"/>
          <w:szCs w:val="24"/>
        </w:rPr>
        <w:t>практической части</w:t>
      </w:r>
      <w:r w:rsidRPr="007D0343">
        <w:rPr>
          <w:rFonts w:ascii="Times New Roman" w:hAnsi="Times New Roman" w:cs="Times New Roman"/>
          <w:sz w:val="24"/>
          <w:szCs w:val="24"/>
        </w:rPr>
        <w:t xml:space="preserve"> ориентировано на гармоничное физическое развитие,  всестороннюю физическую подготовленность и укрепление здоровья учащихся.  Сохраняя определенную традиционность,    раздел включает основные базовые виды программного материала – «Гимнастика с основами акробатики», «Легкая атлетика», « Спортивные игры», «Кроссовая подготовка».</w:t>
      </w:r>
      <w:r w:rsidRPr="007D0343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7D0343">
        <w:rPr>
          <w:rFonts w:ascii="Times New Roman" w:hAnsi="Times New Roman" w:cs="Times New Roman"/>
          <w:sz w:val="24"/>
          <w:szCs w:val="24"/>
        </w:rPr>
        <w:t xml:space="preserve">В связи  с имеющейся материальной базой,  отведенные  часы лыжной подготовки  </w:t>
      </w:r>
      <w:r w:rsidRPr="007D0343">
        <w:rPr>
          <w:rFonts w:ascii="Times New Roman" w:hAnsi="Times New Roman" w:cs="Times New Roman"/>
          <w:sz w:val="24"/>
          <w:szCs w:val="24"/>
        </w:rPr>
        <w:lastRenderedPageBreak/>
        <w:t>распределены в спортивные игры и «Кроссовую подготовку». Упражнения на брусьях в виде «Гимнастика» равномерно распределены на другие виды  гимнастических упражнений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>Каждый из практических разделов рабочей программы составлен  в соответствии с задачами обучения и имеет единую структуру: теоретические сведения по виду спорта, умения, навыки, составляющие содержание обучения, упражнения для  развития двигательных качеств и навыков, требования к учащимся.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сведения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 призваны расширить кругозор обучающихся в области физического воспитания, дать им необходимые знания по использованию средств физического воспитания в быту и трудовой деятельности. Теория  изучается на уроках, лекциях при прохождении материала соответствующего раздела программы. Методы сообщения теоретических знаний определяют учитель. При изучении вопросов теории используется учебник «Физическая культура», программно-методический материал.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b/>
          <w:color w:val="000000"/>
          <w:sz w:val="24"/>
          <w:szCs w:val="24"/>
        </w:rPr>
        <w:t>Гимнастика с основами акробатики.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 Обучение гимнастическим упражнениям, начатое в 8  классе, расширяется и углубляется. Более сложными становятся упражнения в построениях и перестроениях, </w:t>
      </w:r>
      <w:proofErr w:type="spell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общеразвивающие</w:t>
      </w:r>
      <w:proofErr w:type="spell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с предметами и без предметов. Большое разнообразие, возможность строго  направленного воздействия  делают гимнастические упражнения незаменимым средством и методом развития координационных и кондиционных способностей. После овладения отдельными элементами гимнастические упражнения рекомендуется выполнять в связках. Занятия по отделениям, строгая регламентация, необходимость соблюдения дисциплины и порядка позволяют воспитывать  такие волевые качества, как самостоятельность, дисциплинированность, чувство коллективизма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b/>
          <w:color w:val="000000"/>
          <w:sz w:val="24"/>
          <w:szCs w:val="24"/>
        </w:rPr>
        <w:t>Уроки легкой атлетики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направлены на закрепление  основ легкоатлетических упражнений в беге, прыжках и метаниях, входящих в содержание программы начальной школы. Продолжается   обучение бегу на короткие и средние дистанции, прыжкам в длину, метаниям. Данный материал содействует дальнейшему развитию и совершенствованию прежде всего кондиционных и координационных </w:t>
      </w:r>
      <w:proofErr w:type="spell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способностей</w:t>
      </w:r>
      <w:proofErr w:type="gram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F47BA8">
        <w:rPr>
          <w:rFonts w:ascii="Times New Roman" w:hAnsi="Times New Roman" w:cs="Times New Roman"/>
          <w:color w:val="000000"/>
          <w:sz w:val="24"/>
          <w:szCs w:val="24"/>
        </w:rPr>
        <w:t>сновным</w:t>
      </w:r>
      <w:proofErr w:type="spell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моментом в обучении легкоатлетическим упражнениям в этом возрасте является освоение согласования движений разбега с отталкиванием и разбега с выпуском снаряда. Правильное применение материала по легкой атлетике способствует воспитанию у учащихся морально-волевых качеств, а систематическое проведение занятий на открытом  воздухе содействует укреплению здоровья, закаливанию. Точная количественная оценка результатов легкоатлетических упражнений создает благоприятные возможности, позволяющие обучить гимназистов проведению самостоятельного контроля и оценки физической подготовленности.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b/>
          <w:color w:val="000000"/>
          <w:sz w:val="24"/>
          <w:szCs w:val="24"/>
        </w:rPr>
        <w:t>В разделе  «Спортивные игры»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в 9 классе продолжается обучение технико-тактическим действиям спортивных игр баскетбола и волейбола. Обучение сложной технике игр основывается на приобретенных в начальной школе простейших умениях обращения с мячом. По своему воздействию спортивная игра является наиболее комплексным и универсальным развитием ребенка. Специально подобранные игровые упражнения, выполняемые индивидуально, в группах, командах, подвижные игры и задания с мячом создают неограниченные возможности для развития координационных (ориентирование в пространстве, быстрота реакций, способность к согласованию отдельных действий и др.) и кондиционных способностей (силовых, выносливости, скоростных). Спортивные игры благоприятно влияют  на развитие психических процессов  учащегося (восприятие, внимание, память, мышление, воображение и др.), воспитание нравственных и волевых качеств. На учебных занятиях закрепляются и совершенствуются ранее освоенные элементы техники перемещений, остановок, владения мячом, защитных действий, усложняется набор </w:t>
      </w:r>
      <w:proofErr w:type="spell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технико</w:t>
      </w:r>
      <w:proofErr w:type="spell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тактичеких</w:t>
      </w:r>
      <w:proofErr w:type="spell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взаимодействий в нападении и защите.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>Успеваемость.  Знания, умения, навыки, уровень развития физических качеств оцениваются по пятибалльной системе. Может оцениваться как абсолютный результат, так и степень прироста того или иного физического качества у конкретного учащегося.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Предварительный учет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  осуществляется для выявления и уточнения условий проведения занятий, состояния здоровья, физического развития, физической подготовленности, характера производственной деятельности учащихся.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Текущий учет</w:t>
      </w:r>
      <w:r w:rsidRPr="00F47BA8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>– это учет показателей учебной работы: посещаемости, успеваемости, выполнения  программы, а также учет данных врачебного контроля и выполнения учебных нормативов.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lastRenderedPageBreak/>
        <w:t>Итоговая оценка</w:t>
      </w:r>
      <w:r w:rsidRPr="00F47BA8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–  за четверть, за год выставляется за сдачу конкретных нормативов. Преподаватель имеет </w:t>
      </w:r>
      <w:proofErr w:type="gram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право</w:t>
      </w:r>
      <w:proofErr w:type="gram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как повышать, так и понижать учебный норматив, в зависимости от индивидуальных возможностей конкретного учащегося, а также учитывать его отношение к учебе, соблюдение норм здорового образа жизни.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данной рабочей программы предназначено для учащихся  основной и подготовительных медицинских групп. </w:t>
      </w:r>
      <w:proofErr w:type="gramStart"/>
      <w:r w:rsidRPr="00F47BA8">
        <w:rPr>
          <w:rFonts w:ascii="Times New Roman" w:hAnsi="Times New Roman" w:cs="Times New Roman"/>
          <w:color w:val="000000"/>
          <w:sz w:val="24"/>
          <w:szCs w:val="24"/>
        </w:rPr>
        <w:t>Учащиеся</w:t>
      </w:r>
      <w:proofErr w:type="gramEnd"/>
      <w:r w:rsidRPr="00F47BA8">
        <w:rPr>
          <w:rFonts w:ascii="Times New Roman" w:hAnsi="Times New Roman" w:cs="Times New Roman"/>
          <w:color w:val="000000"/>
          <w:sz w:val="24"/>
          <w:szCs w:val="24"/>
        </w:rPr>
        <w:t xml:space="preserve"> освобожденные от уроков физической культурой, присутствуют на уроках в спортивной обуви и выполняют отдельные поручение учителя.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F47BA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55A00" w:rsidRPr="00F47BA8" w:rsidRDefault="00D55A00" w:rsidP="00D55A0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D55A00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Таблица 1.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>Распределение учебного времени на виды программного материала на год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5437"/>
        <w:gridCol w:w="3539"/>
      </w:tblGrid>
      <w:tr w:rsidR="001035D2" w:rsidRPr="007D0343" w:rsidTr="007D0343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b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035D2" w:rsidRPr="007D0343" w:rsidTr="007D0343">
        <w:trPr>
          <w:trHeight w:val="4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Основы знаний о физической культуре.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В процессе  урока</w:t>
            </w:r>
          </w:p>
        </w:tc>
      </w:tr>
      <w:tr w:rsidR="001035D2" w:rsidRPr="007D0343" w:rsidTr="007D0343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Легкоатлетические упражнения.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AD6C21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035D2" w:rsidRPr="007D0343" w:rsidTr="007D0343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035D2" w:rsidRPr="007D0343" w:rsidTr="007D0343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AD6C21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Кроссовая</w:t>
            </w:r>
            <w:r w:rsidR="001035D2" w:rsidRPr="007D034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AD6C21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35D2" w:rsidRPr="007D0343" w:rsidTr="007D0343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AD6C21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035D2" w:rsidRPr="007D0343" w:rsidTr="007D0343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6C21" w:rsidRPr="007D03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Таблица 2.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Годовой план-график распределения учебного времени на виды программного материала по четвертям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85" w:type="dxa"/>
        <w:tblLayout w:type="fixed"/>
        <w:tblLook w:val="01E0"/>
      </w:tblPr>
      <w:tblGrid>
        <w:gridCol w:w="660"/>
        <w:gridCol w:w="2896"/>
        <w:gridCol w:w="1185"/>
        <w:gridCol w:w="1185"/>
        <w:gridCol w:w="1185"/>
        <w:gridCol w:w="1185"/>
        <w:gridCol w:w="251"/>
        <w:gridCol w:w="938"/>
      </w:tblGrid>
      <w:tr w:rsidR="001035D2" w:rsidRPr="007D0343" w:rsidTr="00DA396A">
        <w:trPr>
          <w:trHeight w:val="527"/>
        </w:trPr>
        <w:tc>
          <w:tcPr>
            <w:tcW w:w="660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№</w:t>
            </w:r>
          </w:p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D034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D0343">
              <w:rPr>
                <w:b/>
                <w:sz w:val="24"/>
                <w:szCs w:val="24"/>
              </w:rPr>
              <w:t>/</w:t>
            </w:r>
            <w:proofErr w:type="spellStart"/>
            <w:r w:rsidRPr="007D034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6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Учеб-</w:t>
            </w:r>
          </w:p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proofErr w:type="spellStart"/>
            <w:r w:rsidRPr="007D0343">
              <w:rPr>
                <w:b/>
                <w:sz w:val="24"/>
                <w:szCs w:val="24"/>
              </w:rPr>
              <w:t>ные</w:t>
            </w:r>
            <w:proofErr w:type="spellEnd"/>
            <w:r w:rsidRPr="007D0343">
              <w:rPr>
                <w:b/>
                <w:sz w:val="24"/>
                <w:szCs w:val="24"/>
              </w:rPr>
              <w:t xml:space="preserve"> часы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1 четверть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2 четверть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3</w:t>
            </w:r>
          </w:p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четверть</w:t>
            </w:r>
          </w:p>
        </w:tc>
        <w:tc>
          <w:tcPr>
            <w:tcW w:w="1189" w:type="dxa"/>
            <w:gridSpan w:val="2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4 четверть</w:t>
            </w:r>
          </w:p>
        </w:tc>
      </w:tr>
      <w:tr w:rsidR="001035D2" w:rsidRPr="007D0343" w:rsidTr="00DA396A">
        <w:trPr>
          <w:trHeight w:val="527"/>
        </w:trPr>
        <w:tc>
          <w:tcPr>
            <w:tcW w:w="660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Основы знаний</w:t>
            </w:r>
          </w:p>
        </w:tc>
        <w:tc>
          <w:tcPr>
            <w:tcW w:w="5929" w:type="dxa"/>
            <w:gridSpan w:val="6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В процессе уроков</w:t>
            </w:r>
          </w:p>
        </w:tc>
      </w:tr>
      <w:tr w:rsidR="001035D2" w:rsidRPr="007D0343" w:rsidTr="00DA396A">
        <w:trPr>
          <w:trHeight w:val="241"/>
        </w:trPr>
        <w:tc>
          <w:tcPr>
            <w:tcW w:w="660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 xml:space="preserve">            2</w:t>
            </w:r>
          </w:p>
        </w:tc>
        <w:tc>
          <w:tcPr>
            <w:tcW w:w="2896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Легкая атлетика</w:t>
            </w:r>
          </w:p>
        </w:tc>
        <w:tc>
          <w:tcPr>
            <w:tcW w:w="1185" w:type="dxa"/>
          </w:tcPr>
          <w:p w:rsidR="001035D2" w:rsidRPr="007D0343" w:rsidRDefault="00AD6C21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26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16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2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</w:t>
            </w:r>
            <w:r w:rsidR="00AD6C21" w:rsidRPr="007D0343">
              <w:rPr>
                <w:sz w:val="24"/>
                <w:szCs w:val="24"/>
              </w:rPr>
              <w:t>0</w:t>
            </w:r>
          </w:p>
        </w:tc>
      </w:tr>
      <w:tr w:rsidR="001035D2" w:rsidRPr="007D0343" w:rsidTr="00DA396A">
        <w:trPr>
          <w:trHeight w:val="556"/>
        </w:trPr>
        <w:tc>
          <w:tcPr>
            <w:tcW w:w="660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96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Баскетбол.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Волейбол</w:t>
            </w:r>
            <w:r w:rsidR="00AD6C21" w:rsidRPr="007D0343">
              <w:rPr>
                <w:sz w:val="24"/>
                <w:szCs w:val="24"/>
              </w:rPr>
              <w:t>.</w:t>
            </w:r>
          </w:p>
          <w:p w:rsidR="00AD6C21" w:rsidRPr="007D0343" w:rsidRDefault="00AD6C21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Мини- футбол.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4</w:t>
            </w:r>
            <w:r w:rsidR="00AD6C21" w:rsidRPr="007D0343">
              <w:rPr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8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2"/>
          </w:tcPr>
          <w:p w:rsidR="001035D2" w:rsidRPr="007D0343" w:rsidRDefault="00AD6C21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21</w:t>
            </w:r>
          </w:p>
        </w:tc>
        <w:tc>
          <w:tcPr>
            <w:tcW w:w="938" w:type="dxa"/>
          </w:tcPr>
          <w:p w:rsidR="001035D2" w:rsidRPr="007D0343" w:rsidRDefault="00AD6C21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</w:t>
            </w:r>
            <w:r w:rsidR="001035D2" w:rsidRPr="007D0343">
              <w:rPr>
                <w:sz w:val="24"/>
                <w:szCs w:val="24"/>
              </w:rPr>
              <w:t>6</w:t>
            </w:r>
          </w:p>
        </w:tc>
      </w:tr>
      <w:tr w:rsidR="001035D2" w:rsidRPr="007D0343" w:rsidTr="00DA396A">
        <w:trPr>
          <w:trHeight w:val="527"/>
        </w:trPr>
        <w:tc>
          <w:tcPr>
            <w:tcW w:w="660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896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Гимнастика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2</w:t>
            </w:r>
            <w:r w:rsidR="00AD6C21" w:rsidRPr="007D0343">
              <w:rPr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24</w:t>
            </w:r>
          </w:p>
        </w:tc>
        <w:tc>
          <w:tcPr>
            <w:tcW w:w="1436" w:type="dxa"/>
            <w:gridSpan w:val="2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</w:tr>
      <w:tr w:rsidR="001035D2" w:rsidRPr="007D0343" w:rsidTr="00DA396A">
        <w:trPr>
          <w:trHeight w:val="527"/>
        </w:trPr>
        <w:tc>
          <w:tcPr>
            <w:tcW w:w="660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896" w:type="dxa"/>
          </w:tcPr>
          <w:p w:rsidR="001035D2" w:rsidRPr="007D0343" w:rsidRDefault="00AD6C21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Кроссовая подготовка</w:t>
            </w:r>
          </w:p>
        </w:tc>
        <w:tc>
          <w:tcPr>
            <w:tcW w:w="1185" w:type="dxa"/>
          </w:tcPr>
          <w:p w:rsidR="001035D2" w:rsidRPr="007D0343" w:rsidRDefault="00AD6C21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</w:t>
            </w:r>
            <w:r w:rsidR="001035D2" w:rsidRPr="007D0343">
              <w:rPr>
                <w:sz w:val="24"/>
                <w:szCs w:val="24"/>
              </w:rPr>
              <w:t>0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2"/>
          </w:tcPr>
          <w:p w:rsidR="001035D2" w:rsidRPr="007D0343" w:rsidRDefault="00AD6C21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10</w:t>
            </w:r>
          </w:p>
        </w:tc>
        <w:tc>
          <w:tcPr>
            <w:tcW w:w="938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</w:tr>
      <w:tr w:rsidR="001035D2" w:rsidRPr="007D0343" w:rsidTr="00DA396A">
        <w:trPr>
          <w:trHeight w:val="527"/>
        </w:trPr>
        <w:tc>
          <w:tcPr>
            <w:tcW w:w="3556" w:type="dxa"/>
            <w:gridSpan w:val="2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10</w:t>
            </w:r>
            <w:r w:rsidR="00AD6C21" w:rsidRPr="007D034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24</w:t>
            </w:r>
          </w:p>
        </w:tc>
        <w:tc>
          <w:tcPr>
            <w:tcW w:w="1185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436" w:type="dxa"/>
            <w:gridSpan w:val="2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938" w:type="dxa"/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2</w:t>
            </w:r>
            <w:r w:rsidR="00AD6C21" w:rsidRPr="007D0343">
              <w:rPr>
                <w:b/>
                <w:sz w:val="24"/>
                <w:szCs w:val="24"/>
              </w:rPr>
              <w:t>6</w:t>
            </w:r>
          </w:p>
        </w:tc>
      </w:tr>
    </w:tbl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6B43BD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:rsidR="006B43BD" w:rsidRPr="007D0343" w:rsidRDefault="006B43BD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7D0343">
        <w:rPr>
          <w:rFonts w:ascii="Times New Roman" w:hAnsi="Times New Roman" w:cs="Times New Roman"/>
          <w:sz w:val="24"/>
          <w:szCs w:val="24"/>
        </w:rPr>
        <w:t>В результате освоения Обязательного минимума содержания учебного предмета «физическая культура» учащиеся по окончанию основной школы  должны достигнуть следующего уровня развития физической культуры.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    основы истории развития физической культуры в России (СССР);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    особенности развития избранного вида спорта;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    педагогические, физические и психологические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развитой функциональной направленностью;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   биодинамические особенности и содержания физических упражнений </w:t>
      </w:r>
      <w:proofErr w:type="spellStart"/>
      <w:r w:rsidRPr="007D0343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7D034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D0343">
        <w:rPr>
          <w:rFonts w:ascii="Times New Roman" w:hAnsi="Times New Roman" w:cs="Times New Roman"/>
          <w:sz w:val="24"/>
          <w:szCs w:val="24"/>
        </w:rPr>
        <w:t>коррегирующей</w:t>
      </w:r>
      <w:proofErr w:type="spellEnd"/>
      <w:r w:rsidRPr="007D0343">
        <w:rPr>
          <w:rFonts w:ascii="Times New Roman" w:hAnsi="Times New Roman" w:cs="Times New Roman"/>
          <w:sz w:val="24"/>
          <w:szCs w:val="24"/>
        </w:rPr>
        <w:t xml:space="preserve"> направленности, основы их использования в решении задач физического развития и укрепления здоровья;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   физические основы деятельности систем дыхания, кровообращения и энергосбережения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   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 средствам индивидуальных физических занятий;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   </w:t>
      </w:r>
      <w:proofErr w:type="spellStart"/>
      <w:r w:rsidRPr="007D0343">
        <w:rPr>
          <w:rFonts w:ascii="Times New Roman" w:hAnsi="Times New Roman" w:cs="Times New Roman"/>
          <w:sz w:val="24"/>
          <w:szCs w:val="24"/>
        </w:rPr>
        <w:t>психофункциональные</w:t>
      </w:r>
      <w:proofErr w:type="spellEnd"/>
      <w:r w:rsidRPr="007D0343">
        <w:rPr>
          <w:rFonts w:ascii="Times New Roman" w:hAnsi="Times New Roman" w:cs="Times New Roman"/>
          <w:sz w:val="24"/>
          <w:szCs w:val="24"/>
        </w:rPr>
        <w:t xml:space="preserve"> особенности собственного организма;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   индивидуальные способы </w:t>
      </w:r>
      <w:proofErr w:type="gramStart"/>
      <w:r w:rsidRPr="007D034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D0343">
        <w:rPr>
          <w:rFonts w:ascii="Times New Roman" w:hAnsi="Times New Roman" w:cs="Times New Roman"/>
          <w:sz w:val="24"/>
          <w:szCs w:val="24"/>
        </w:rPr>
        <w:t xml:space="preserve"> развитием адаптивных свойств организма, укрепление здоровья и повышение физической подготовленности;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   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   правила личной гигиены, профилактики травматизма и оказания доврачебной помощи при занятии физическими упражнениями;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 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управлять своими эмоциями, эффективно взаимодействовать </w:t>
      </w:r>
      <w:proofErr w:type="gramStart"/>
      <w:r w:rsidRPr="007D034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0343">
        <w:rPr>
          <w:rFonts w:ascii="Times New Roman" w:hAnsi="Times New Roman" w:cs="Times New Roman"/>
          <w:sz w:val="24"/>
          <w:szCs w:val="24"/>
        </w:rPr>
        <w:t xml:space="preserve"> взрослыми и сверстниками, владеть культурой общения;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 xml:space="preserve"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Fonts w:ascii="Times New Roman" w:hAnsi="Times New Roman" w:cs="Times New Roman"/>
          <w:sz w:val="24"/>
          <w:szCs w:val="24"/>
        </w:rPr>
        <w:t>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7D0343" w:rsidRDefault="007D0343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7D0343" w:rsidRDefault="007D0343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>Демонстрировать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28" w:type="dxa"/>
        <w:tblLook w:val="01E0"/>
      </w:tblPr>
      <w:tblGrid>
        <w:gridCol w:w="2392"/>
        <w:gridCol w:w="3836"/>
        <w:gridCol w:w="1800"/>
        <w:gridCol w:w="1800"/>
      </w:tblGrid>
      <w:tr w:rsidR="001035D2" w:rsidRPr="007D0343" w:rsidTr="00DA396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Физические способности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Физические упражнения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Мальчики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b/>
                <w:sz w:val="24"/>
                <w:szCs w:val="24"/>
              </w:rPr>
            </w:pPr>
            <w:r w:rsidRPr="007D0343">
              <w:rPr>
                <w:b/>
                <w:sz w:val="24"/>
                <w:szCs w:val="24"/>
              </w:rPr>
              <w:t>Девочки</w:t>
            </w:r>
          </w:p>
        </w:tc>
      </w:tr>
      <w:tr w:rsidR="001035D2" w:rsidRPr="007D0343" w:rsidTr="00DA396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Скоростные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7D0343">
                <w:rPr>
                  <w:sz w:val="24"/>
                  <w:szCs w:val="24"/>
                </w:rPr>
                <w:t>60 метров</w:t>
              </w:r>
            </w:smartTag>
            <w:r w:rsidRPr="007D0343">
              <w:rPr>
                <w:sz w:val="24"/>
                <w:szCs w:val="24"/>
              </w:rPr>
              <w:t xml:space="preserve"> с высокого старта с опорой на руку, сек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9 ,2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 xml:space="preserve">10,2                                                                        </w:t>
            </w:r>
          </w:p>
        </w:tc>
      </w:tr>
      <w:tr w:rsidR="001035D2" w:rsidRPr="007D0343" w:rsidTr="00DA396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Силовые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 xml:space="preserve">Лазанье по канату на расстояние </w:t>
            </w:r>
            <w:smartTag w:uri="urn:schemas-microsoft-com:office:smarttags" w:element="metricconverter">
              <w:smartTagPr>
                <w:attr w:name="ProductID" w:val="6 метров"/>
              </w:smartTagPr>
              <w:r w:rsidRPr="007D0343">
                <w:rPr>
                  <w:sz w:val="24"/>
                  <w:szCs w:val="24"/>
                </w:rPr>
                <w:t>6 метров</w:t>
              </w:r>
            </w:smartTag>
            <w:r w:rsidRPr="007D0343">
              <w:rPr>
                <w:sz w:val="24"/>
                <w:szCs w:val="24"/>
              </w:rPr>
              <w:t>, сек.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7D0343">
              <w:rPr>
                <w:sz w:val="24"/>
                <w:szCs w:val="24"/>
              </w:rPr>
              <w:t>см</w:t>
            </w:r>
            <w:proofErr w:type="gramEnd"/>
            <w:r w:rsidRPr="007D0343">
              <w:rPr>
                <w:sz w:val="24"/>
                <w:szCs w:val="24"/>
              </w:rPr>
              <w:t>.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7D0343">
              <w:rPr>
                <w:sz w:val="24"/>
                <w:szCs w:val="24"/>
              </w:rPr>
              <w:t>положения</w:t>
            </w:r>
            <w:proofErr w:type="gramEnd"/>
            <w:r w:rsidRPr="007D0343">
              <w:rPr>
                <w:sz w:val="24"/>
                <w:szCs w:val="24"/>
              </w:rPr>
              <w:t xml:space="preserve"> лежа на спине, руки за головой, количество раз.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12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180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-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165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18</w:t>
            </w:r>
          </w:p>
        </w:tc>
      </w:tr>
      <w:tr w:rsidR="001035D2" w:rsidRPr="007D0343" w:rsidTr="00DA396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К выносливости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D0343">
                <w:rPr>
                  <w:sz w:val="24"/>
                  <w:szCs w:val="24"/>
                </w:rPr>
                <w:t>2 км</w:t>
              </w:r>
            </w:smartTag>
            <w:r w:rsidRPr="007D0343">
              <w:rPr>
                <w:sz w:val="24"/>
                <w:szCs w:val="24"/>
              </w:rPr>
              <w:t>.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Передвижение на лыжах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D0343">
                <w:rPr>
                  <w:sz w:val="24"/>
                  <w:szCs w:val="24"/>
                </w:rPr>
                <w:t>2 км</w:t>
              </w:r>
            </w:smartTag>
            <w:r w:rsidRPr="007D0343">
              <w:rPr>
                <w:sz w:val="24"/>
                <w:szCs w:val="24"/>
              </w:rPr>
              <w:t>.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8мин 50 сек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16 мин30 сек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10мин 20 сек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21мин 00 сек</w:t>
            </w:r>
          </w:p>
        </w:tc>
      </w:tr>
      <w:tr w:rsidR="001035D2" w:rsidRPr="007D0343" w:rsidTr="00DA396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К координации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 xml:space="preserve">Последовательное выполнение пяти кувырков, </w:t>
            </w:r>
            <w:proofErr w:type="gramStart"/>
            <w:r w:rsidRPr="007D0343">
              <w:rPr>
                <w:sz w:val="24"/>
                <w:szCs w:val="24"/>
              </w:rPr>
              <w:t>с</w:t>
            </w:r>
            <w:proofErr w:type="gramEnd"/>
            <w:r w:rsidRPr="007D0343">
              <w:rPr>
                <w:sz w:val="24"/>
                <w:szCs w:val="24"/>
              </w:rPr>
              <w:t>.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 xml:space="preserve">Бросок малого мяча в стандартную мишень, </w:t>
            </w:r>
            <w:proofErr w:type="gramStart"/>
            <w:r w:rsidRPr="007D0343">
              <w:rPr>
                <w:sz w:val="24"/>
                <w:szCs w:val="24"/>
              </w:rPr>
              <w:t>м</w:t>
            </w:r>
            <w:proofErr w:type="gramEnd"/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10,0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14,0</w:t>
            </w: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</w:p>
          <w:p w:rsidR="001035D2" w:rsidRPr="007D0343" w:rsidRDefault="001035D2" w:rsidP="007D0343">
            <w:pPr>
              <w:pStyle w:val="a6"/>
              <w:rPr>
                <w:sz w:val="24"/>
                <w:szCs w:val="24"/>
              </w:rPr>
            </w:pPr>
            <w:r w:rsidRPr="007D0343">
              <w:rPr>
                <w:sz w:val="24"/>
                <w:szCs w:val="24"/>
              </w:rPr>
              <w:t>10,0</w:t>
            </w:r>
          </w:p>
        </w:tc>
      </w:tr>
    </w:tbl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6B43BD" w:rsidRPr="007D0343" w:rsidRDefault="001035D2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  <w:r w:rsidRPr="007D0343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</w:p>
    <w:p w:rsidR="006B43BD" w:rsidRPr="007D0343" w:rsidRDefault="006B43BD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6B43BD" w:rsidRPr="007D0343" w:rsidRDefault="006B43BD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6B43BD" w:rsidRPr="007D0343" w:rsidRDefault="006B43BD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7D0343" w:rsidRDefault="007D0343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990BF6" w:rsidRDefault="00990BF6" w:rsidP="007D0343">
      <w:pPr>
        <w:pStyle w:val="a6"/>
        <w:rPr>
          <w:rStyle w:val="ac"/>
          <w:rFonts w:ascii="Times New Roman" w:hAnsi="Times New Roman" w:cs="Times New Roman"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D0343">
        <w:rPr>
          <w:rStyle w:val="ac"/>
          <w:rFonts w:ascii="Times New Roman" w:hAnsi="Times New Roman" w:cs="Times New Roman"/>
          <w:sz w:val="24"/>
          <w:szCs w:val="24"/>
        </w:rPr>
        <w:lastRenderedPageBreak/>
        <w:t>Материально-техническое оснащение учебного процесса по  предмету «физическая культура»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</w:rPr>
      </w:pPr>
      <w:r w:rsidRPr="007D0343">
        <w:rPr>
          <w:rStyle w:val="ac"/>
          <w:rFonts w:ascii="Times New Roman" w:eastAsia="Calibri" w:hAnsi="Times New Roman" w:cs="Times New Roman"/>
          <w:sz w:val="24"/>
          <w:szCs w:val="24"/>
        </w:rPr>
        <w:t>Д</w:t>
      </w:r>
      <w:r w:rsidRPr="007D0343">
        <w:rPr>
          <w:rFonts w:ascii="Times New Roman" w:hAnsi="Times New Roman" w:cs="Times New Roman"/>
          <w:sz w:val="24"/>
          <w:szCs w:val="24"/>
        </w:rPr>
        <w:t> – демонстрационный экземпляр ( 1 экземпляр);</w:t>
      </w:r>
      <w:r w:rsidRPr="007D0343">
        <w:rPr>
          <w:rFonts w:ascii="Times New Roman" w:hAnsi="Times New Roman" w:cs="Times New Roman"/>
          <w:sz w:val="24"/>
          <w:szCs w:val="24"/>
        </w:rPr>
        <w:br/>
      </w:r>
      <w:r w:rsidRPr="007D0343">
        <w:rPr>
          <w:rStyle w:val="ac"/>
          <w:rFonts w:ascii="Times New Roman" w:eastAsia="Calibri" w:hAnsi="Times New Roman" w:cs="Times New Roman"/>
          <w:sz w:val="24"/>
          <w:szCs w:val="24"/>
        </w:rPr>
        <w:t>К</w:t>
      </w:r>
      <w:r w:rsidRPr="007D0343">
        <w:rPr>
          <w:rFonts w:ascii="Times New Roman" w:hAnsi="Times New Roman" w:cs="Times New Roman"/>
          <w:sz w:val="24"/>
          <w:szCs w:val="24"/>
        </w:rPr>
        <w:t> – полный комплект (для каждого ученика);</w:t>
      </w:r>
      <w:r w:rsidRPr="007D0343">
        <w:rPr>
          <w:rFonts w:ascii="Times New Roman" w:hAnsi="Times New Roman" w:cs="Times New Roman"/>
          <w:sz w:val="24"/>
          <w:szCs w:val="24"/>
        </w:rPr>
        <w:br/>
      </w:r>
      <w:r w:rsidRPr="007D0343">
        <w:rPr>
          <w:rStyle w:val="ac"/>
          <w:rFonts w:ascii="Times New Roman" w:eastAsia="Calibri" w:hAnsi="Times New Roman" w:cs="Times New Roman"/>
          <w:sz w:val="24"/>
          <w:szCs w:val="24"/>
        </w:rPr>
        <w:t>Ф</w:t>
      </w:r>
      <w:r w:rsidRPr="007D0343">
        <w:rPr>
          <w:rFonts w:ascii="Times New Roman" w:hAnsi="Times New Roman" w:cs="Times New Roman"/>
          <w:sz w:val="24"/>
          <w:szCs w:val="24"/>
        </w:rPr>
        <w:t> – комплект для фронтальной работы (не менее 1 экземпляра на 2 учеников);</w:t>
      </w:r>
      <w:r w:rsidRPr="007D0343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D0343">
        <w:rPr>
          <w:rStyle w:val="ac"/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7D0343">
        <w:rPr>
          <w:rFonts w:ascii="Times New Roman" w:hAnsi="Times New Roman" w:cs="Times New Roman"/>
          <w:sz w:val="24"/>
          <w:szCs w:val="24"/>
        </w:rPr>
        <w:t> – комплект, необходимый для работы в группах (1 экземпляр на 5–6 человек) (см. Т</w:t>
      </w:r>
      <w:r w:rsidRPr="007D0343">
        <w:rPr>
          <w:rStyle w:val="ab"/>
          <w:rFonts w:ascii="Times New Roman" w:hAnsi="Times New Roman" w:cs="Times New Roman"/>
          <w:sz w:val="24"/>
          <w:szCs w:val="24"/>
        </w:rPr>
        <w:t>абл. 4</w:t>
      </w:r>
      <w:r w:rsidRPr="007D0343">
        <w:rPr>
          <w:rFonts w:ascii="Times New Roman" w:hAnsi="Times New Roman" w:cs="Times New Roman"/>
          <w:i/>
          <w:sz w:val="24"/>
          <w:szCs w:val="24"/>
        </w:rPr>
        <w:t>)</w:t>
      </w:r>
      <w:r w:rsidRPr="007D0343">
        <w:rPr>
          <w:rFonts w:ascii="Times New Roman" w:hAnsi="Times New Roman" w:cs="Times New Roman"/>
          <w:sz w:val="24"/>
          <w:szCs w:val="24"/>
        </w:rPr>
        <w:t>.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7D0343">
        <w:rPr>
          <w:rStyle w:val="ab"/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jc w:val="center"/>
        <w:tblCellSpacing w:w="0" w:type="dxa"/>
        <w:tblInd w:w="-12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13"/>
        <w:gridCol w:w="6250"/>
        <w:gridCol w:w="1749"/>
      </w:tblGrid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 xml:space="preserve">Основная литература для  учителя 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Стандарт  начального общего образования по физической культуре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Лях В.И., </w:t>
            </w:r>
            <w:proofErr w:type="spellStart"/>
            <w:r w:rsidRPr="007D0343">
              <w:rPr>
                <w:rFonts w:ascii="Times New Roman" w:hAnsi="Times New Roman" w:cs="Times New Roman"/>
                <w:iCs/>
                <w:sz w:val="24"/>
                <w:szCs w:val="24"/>
              </w:rPr>
              <w:t>Зданевич</w:t>
            </w:r>
            <w:proofErr w:type="spellEnd"/>
            <w:r w:rsidRPr="007D03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А.А. </w:t>
            </w: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Комплексная программа физического воспитания учащихся 1–11-х классов. – М.: Просвещение, 2008.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М.Я </w:t>
            </w:r>
            <w:proofErr w:type="spellStart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Виленский</w:t>
            </w:r>
            <w:proofErr w:type="spellEnd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И.М. </w:t>
            </w:r>
            <w:proofErr w:type="spellStart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Туревский</w:t>
            </w:r>
            <w:proofErr w:type="spellEnd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 др. Физическая культура 5-6-7 класс. Под. Ред. М.Я. </w:t>
            </w:r>
            <w:proofErr w:type="spellStart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Виленского</w:t>
            </w:r>
            <w:proofErr w:type="spellEnd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–М</w:t>
            </w:r>
            <w:proofErr w:type="gramEnd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Просвещение, 2002. </w:t>
            </w:r>
            <w:proofErr w:type="gramStart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</w:t>
            </w:r>
            <w:proofErr w:type="gramEnd"/>
            <w:r w:rsidRPr="007D03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допущенный Министерством образования Российской Федерации.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Ф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по физической культуре 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литература для учителя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Ф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П.А.Киселев. Настольная книга учителя физической культуры. – М., Физкультура и спорт,  2008.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>Холодов Ж.К., Кузнецов В.С. Практикум по теории  и методики физического воспитания 2001г.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rHeight w:val="1589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>Школьникова</w:t>
            </w:r>
            <w:proofErr w:type="spellEnd"/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Н.В.,  Тарасова  М.В.  Я иду на урок. Книга для учителя физической культуры 1- 6 классы.  Издательство «Первое сентября»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7D034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2002 г</w:t>
              </w:r>
            </w:smartTag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rHeight w:val="816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>Лях В.И. Тесты в физическом воспитании школьников. Пособие для учителя Издательство Москва 1998.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rHeight w:val="816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>Ковалько</w:t>
            </w:r>
            <w:proofErr w:type="spellEnd"/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В.И. Поурочные разработки по физкультуре  5-9 класс Москва «</w:t>
            </w:r>
            <w:proofErr w:type="spellStart"/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>Вако</w:t>
            </w:r>
            <w:proofErr w:type="spellEnd"/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>» 2009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rHeight w:val="816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Дополнительная литература для </w:t>
            </w:r>
            <w:proofErr w:type="gramStart"/>
            <w:r w:rsidRPr="007D03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</w:tr>
      <w:tr w:rsidR="001035D2" w:rsidRPr="007D0343" w:rsidTr="00DA396A">
        <w:trPr>
          <w:trHeight w:val="816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c"/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Style w:val="ac"/>
                <w:rFonts w:ascii="Times New Roman" w:eastAsia="Calibri" w:hAnsi="Times New Roman" w:cs="Times New Roman"/>
                <w:iCs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Аудиозаписи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Style w:val="ab"/>
                <w:rFonts w:ascii="Times New Roman" w:eastAsia="Calibri" w:hAnsi="Times New Roman" w:cs="Times New Roman"/>
                <w:b/>
                <w:bCs/>
                <w:i w:val="0"/>
                <w:sz w:val="24"/>
                <w:szCs w:val="24"/>
              </w:rPr>
            </w:pPr>
            <w:r w:rsidRPr="007D0343">
              <w:rPr>
                <w:rStyle w:val="ab"/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Style w:val="ab"/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Учебно-практическое оборудование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 xml:space="preserve">Бревно гимнастическое напольное 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Козел гимнастический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Канат для лазанья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Перекладина гимнастическая (пристеночная)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 xml:space="preserve">Скамейка гимнастическая жесткая (длиной 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7D0343">
                <w:rPr>
                  <w:rFonts w:ascii="Times New Roman" w:hAnsi="Times New Roman" w:cs="Times New Roman"/>
                  <w:sz w:val="24"/>
                  <w:szCs w:val="24"/>
                </w:rPr>
                <w:t>4 м</w:t>
              </w:r>
            </w:smartTag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Комплект навесного оборудования (перекладина, тренировочные баскетбольные щиты)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0343">
              <w:rPr>
                <w:rFonts w:ascii="Times New Roman" w:hAnsi="Times New Roman" w:cs="Times New Roman"/>
                <w:sz w:val="24"/>
                <w:szCs w:val="24"/>
              </w:rPr>
              <w:t xml:space="preserve">Мячи:  набивные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7D0343">
                <w:rPr>
                  <w:rFonts w:ascii="Times New Roman" w:hAnsi="Times New Roman" w:cs="Times New Roman"/>
                  <w:sz w:val="24"/>
                  <w:szCs w:val="24"/>
                </w:rPr>
                <w:t>1 кг</w:t>
              </w:r>
            </w:smartTag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, малый  мяч (мягкий), баскетбольные, волейбольные, футбольные</w:t>
            </w:r>
            <w:proofErr w:type="gramEnd"/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Палка гимнастическая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Скакалка детская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Мат гимнастический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Гимнастический подкидной мостик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Кегли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Обруч  детский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Рулетка измерительная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подготовки прыжковых ям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AD6C21" w:rsidRPr="007D03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Щит баскетбольный тренировочный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AD6C21" w:rsidRPr="007D03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035D2" w:rsidRPr="007D0343" w:rsidTr="00DA396A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AD6C21" w:rsidRPr="007D03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Аптечка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35D2" w:rsidRPr="007D0343" w:rsidRDefault="001035D2" w:rsidP="007D034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3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1035D2" w:rsidRPr="007D0343" w:rsidRDefault="001035D2" w:rsidP="007D0343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D034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035D2" w:rsidRPr="007D0343" w:rsidRDefault="001035D2" w:rsidP="007D0343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B43BD" w:rsidRPr="007D0343" w:rsidRDefault="006B43BD" w:rsidP="007D0343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sectPr w:rsidR="006B43BD" w:rsidRPr="007D0343" w:rsidSect="007D0343">
      <w:pgSz w:w="11906" w:h="16838"/>
      <w:pgMar w:top="851" w:right="357" w:bottom="1134" w:left="709" w:header="709" w:footer="709" w:gutter="0"/>
      <w:pgBorders w:display="firstPage"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555"/>
    <w:multiLevelType w:val="hybridMultilevel"/>
    <w:tmpl w:val="E5885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56B3E"/>
    <w:multiLevelType w:val="hybridMultilevel"/>
    <w:tmpl w:val="033A0D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D04525"/>
    <w:multiLevelType w:val="hybridMultilevel"/>
    <w:tmpl w:val="52B8EC5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C2F5B"/>
    <w:multiLevelType w:val="hybridMultilevel"/>
    <w:tmpl w:val="D9288140"/>
    <w:lvl w:ilvl="0" w:tplc="C48846A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1D080F"/>
    <w:multiLevelType w:val="hybridMultilevel"/>
    <w:tmpl w:val="A48C27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57571"/>
    <w:multiLevelType w:val="hybridMultilevel"/>
    <w:tmpl w:val="CD5CC7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5009FB"/>
    <w:multiLevelType w:val="hybridMultilevel"/>
    <w:tmpl w:val="135045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CB2C94"/>
    <w:multiLevelType w:val="hybridMultilevel"/>
    <w:tmpl w:val="C5525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CF1FFD"/>
    <w:multiLevelType w:val="hybridMultilevel"/>
    <w:tmpl w:val="A3625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78E"/>
    <w:rsid w:val="00006261"/>
    <w:rsid w:val="001035D2"/>
    <w:rsid w:val="00301F87"/>
    <w:rsid w:val="00387BAB"/>
    <w:rsid w:val="00400CA8"/>
    <w:rsid w:val="004206E7"/>
    <w:rsid w:val="00445D2E"/>
    <w:rsid w:val="004D037E"/>
    <w:rsid w:val="005E1109"/>
    <w:rsid w:val="005E13AC"/>
    <w:rsid w:val="006019A5"/>
    <w:rsid w:val="006B43BD"/>
    <w:rsid w:val="007D0343"/>
    <w:rsid w:val="008E4059"/>
    <w:rsid w:val="00961640"/>
    <w:rsid w:val="00990BF6"/>
    <w:rsid w:val="009E402D"/>
    <w:rsid w:val="00A1203A"/>
    <w:rsid w:val="00AD6C21"/>
    <w:rsid w:val="00B356ED"/>
    <w:rsid w:val="00B556AA"/>
    <w:rsid w:val="00B634C3"/>
    <w:rsid w:val="00B67CBF"/>
    <w:rsid w:val="00B97D40"/>
    <w:rsid w:val="00BC481E"/>
    <w:rsid w:val="00C3567C"/>
    <w:rsid w:val="00D2394E"/>
    <w:rsid w:val="00D55A00"/>
    <w:rsid w:val="00D7478E"/>
    <w:rsid w:val="00EF144D"/>
    <w:rsid w:val="00FA159A"/>
    <w:rsid w:val="00FA6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40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0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206E7"/>
    <w:pPr>
      <w:spacing w:after="0" w:line="240" w:lineRule="auto"/>
    </w:pPr>
  </w:style>
  <w:style w:type="paragraph" w:styleId="a7">
    <w:name w:val="Normal (Web)"/>
    <w:basedOn w:val="a"/>
    <w:rsid w:val="001035D2"/>
    <w:pPr>
      <w:spacing w:before="100" w:beforeAutospacing="1" w:after="100" w:afterAutospacing="1"/>
    </w:pPr>
  </w:style>
  <w:style w:type="character" w:customStyle="1" w:styleId="a8">
    <w:name w:val="Основной текст Знак"/>
    <w:basedOn w:val="a0"/>
    <w:link w:val="a9"/>
    <w:locked/>
    <w:rsid w:val="001035D2"/>
    <w:rPr>
      <w:rFonts w:ascii="Calibri" w:eastAsia="Calibri" w:hAnsi="Calibri"/>
    </w:rPr>
  </w:style>
  <w:style w:type="paragraph" w:styleId="a9">
    <w:name w:val="Body Text"/>
    <w:basedOn w:val="a"/>
    <w:link w:val="a8"/>
    <w:rsid w:val="001035D2"/>
    <w:pPr>
      <w:spacing w:after="12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9"/>
    <w:uiPriority w:val="99"/>
    <w:semiHidden/>
    <w:rsid w:val="00103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1035D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Emphasis"/>
    <w:basedOn w:val="a0"/>
    <w:qFormat/>
    <w:rsid w:val="001035D2"/>
    <w:rPr>
      <w:i/>
      <w:iCs/>
    </w:rPr>
  </w:style>
  <w:style w:type="character" w:styleId="ac">
    <w:name w:val="Strong"/>
    <w:basedOn w:val="a0"/>
    <w:qFormat/>
    <w:rsid w:val="001035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40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05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206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7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6DBB5-825D-4A7A-A1EE-B9CCC1AD4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3376</Words>
  <Characters>19248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а</cp:lastModifiedBy>
  <cp:revision>15</cp:revision>
  <cp:lastPrinted>2014-09-11T02:48:00Z</cp:lastPrinted>
  <dcterms:created xsi:type="dcterms:W3CDTF">2010-01-27T14:05:00Z</dcterms:created>
  <dcterms:modified xsi:type="dcterms:W3CDTF">2014-09-11T02:48:00Z</dcterms:modified>
</cp:coreProperties>
</file>