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E2" w:rsidRDefault="00F83FE2" w:rsidP="00F83FE2">
      <w:pPr>
        <w:pStyle w:val="Centered"/>
        <w:rPr>
          <w:rStyle w:val="Normaltext"/>
        </w:rPr>
      </w:pPr>
      <w:r>
        <w:rPr>
          <w:noProof/>
          <w:lang w:val="ru-RU" w:eastAsia="ru-RU"/>
        </w:rPr>
        <w:drawing>
          <wp:inline distT="0" distB="0" distL="0" distR="0">
            <wp:extent cx="2854325" cy="44481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E2" w:rsidRDefault="00F83FE2" w:rsidP="00F83FE2">
      <w:pPr>
        <w:pStyle w:val="Centere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АЛЕКСАНДР МИХАЙЛОВИЧ ПРОХОРОВ</w:t>
      </w:r>
    </w:p>
    <w:p w:rsidR="00F83FE2" w:rsidRDefault="00F83FE2" w:rsidP="00F83FE2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3FE2" w:rsidRDefault="00F83FE2" w:rsidP="00F83FE2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физик и радиофизик, удостоенный в 1964 г. Нобелевской премии по физике (совместно с Н. Г. Басовым и Ч. Таунсом) за фундаментальные работы по квантовой электронике. Родился 11 июля 1916 г. в Атертоне (Австралия) - сюда его отец, русский революционер, бежал из сибирской ссылки. В 1923 г. семья вернулась на родину. В 1939 г. А. М. Прохоров окончил физический факультет Ленинградского государственного университета и поступил в аспирантуру Физического института им. П. Н. Лебедева (ФИАН). Здесь он занимался разработкой метода исследования ионосферы, основанного на интерференции радиоволн. В 1941 г. был призван в армию. В 1944 г., после двух ранений, возвратился в ФИАН, где в 1946 г. защитил кандидатскую диссертацию по теории нелинейных колебаний. В 1947 г. приступил к исследованиям синхротронного излучения и в 1951 г. защитил по этой теме докторскую диссертацию. </w:t>
      </w:r>
    </w:p>
    <w:p w:rsidR="00F83FE2" w:rsidRDefault="00F83FE2" w:rsidP="00F83FE2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1950 г. Прохоров начал заниматься радиоспектроскопией, исследовал колебательные и вращательные спектры молекул. В 1952-1953 гг. совместно со своим аспирантом Н. Г. Басовым сформулировал основные положения теории молекулярного генератора - мазера (аббревиатура от англ. Microwave Amplification by Stimulated Emission of Radiation - усиление микроволн стимулированным излучением), в 1954 г. создал первый молекулярные генератор на аммиаке, а в 1955 г. предложил новый эффективный «трехуровневый» метод получения инверсной заселенности. Первая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публикация Басова и Прохорова, посвященная созданию мазеров, относится к 1954 г., а за 10 месяцев до нее результаты своих успешных экспериментов в этой области опубликовал американский физик Ч. Таунс. </w:t>
      </w:r>
    </w:p>
    <w:p w:rsidR="00F83FE2" w:rsidRDefault="00F83FE2" w:rsidP="00F83FE2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1954 г. Прохоров стал заведующим Лабораторией колебаний ФИАНа. С этого времени он занимался преимущественно созданием лазеров и мазеров, подбором веществ для них с подходящими спектральными и релаксационными свойствами. В 1957 г. вместе с сотрудниками разработал принцип создания парамагнитных мазеров, в 1958 г. предложил для создания субмиллиметровых лазеров использовать открытый резонатор с двумя зеркалами - такой тип резонатора оказался особенно эффективным при разработке лазеров оптического диапазона. В 1963 г. разработал новый принцип действия генераторов с использованием двухквантовых переходов, создал целый ряд генераторов непрерывного действия. В 1966 г. предложил идею создания нового типа мощного газового лазера - газодинамического, в 1967 г. реализовал ее. Большой вклад внес Прохоров и в развитие исследований по лазерному термоядерному синтезу: его исследования по взаимодействию лазерного излучения с веществом привели к открытию ряда эффектов. Среди последних работ ученого - исследования по физике твердого тела, в частности по сверхвысокочастотным свойствам плазмы твердого тела, созданию непрерывных сверхсильных магнитных полей. </w:t>
      </w:r>
    </w:p>
    <w:p w:rsidR="00F83FE2" w:rsidRDefault="00F83FE2" w:rsidP="00F83FE2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1969 г. Прохоров был главным редактором Большой Советской и новой, Большой Российской энциклопедии, Энциклопедического словаря «Физика». Много сил он отдавал преподаванию - с 1959 г. являлся профессором МГУ, а с 1968 г. заведовал кафедрой в Московском физико-техническом институте. В 1960 г. Прохоров был избран членом-корреспондентом, в 1966 г. - действительным членом АН СССР. </w:t>
      </w:r>
    </w:p>
    <w:p w:rsidR="00F83FE2" w:rsidRDefault="00F83FE2" w:rsidP="00F83FE2">
      <w:pPr>
        <w:pStyle w:val="ParagraphStyle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1948 г. Прохоров был удостоен премии им. Л. И. Мандельштама, в 1964 г. - Ленинской премии. Был членом Американской академии наук и искусств, почетным доктором ряда университетов. </w:t>
      </w:r>
    </w:p>
    <w:p w:rsidR="00E7559B" w:rsidRDefault="00F83FE2" w:rsidP="00F83FE2">
      <w:r>
        <w:rPr>
          <w:rFonts w:ascii="Times New Roman" w:hAnsi="Times New Roman" w:cs="Times New Roman"/>
          <w:color w:val="000000"/>
          <w:sz w:val="28"/>
          <w:szCs w:val="28"/>
        </w:rPr>
        <w:t>Умер Прохоров в Москве 8 января 2002 г.</w:t>
      </w:r>
    </w:p>
    <w:sectPr w:rsidR="00E7559B" w:rsidSect="00E7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F83FE2"/>
    <w:rsid w:val="00E7559B"/>
    <w:rsid w:val="00F8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3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F83FE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F83FE2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2013-11-20T06:05:00Z</dcterms:created>
  <dcterms:modified xsi:type="dcterms:W3CDTF">2013-11-20T06:05:00Z</dcterms:modified>
</cp:coreProperties>
</file>