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59" w:rsidRPr="00F967DD" w:rsidRDefault="00C25A59" w:rsidP="00C25A59">
      <w:pPr>
        <w:jc w:val="center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РОССИЙСКАЯ ФЕДЕРАЦИЯ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МИНИСТЕРСТВО ОБРАЗОВАНИЯ И НАУКИ</w:t>
      </w:r>
    </w:p>
    <w:p w:rsidR="00C25A59" w:rsidRPr="00F967DD" w:rsidRDefault="00C25A59" w:rsidP="00C25A59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ФЕДЕРАЛЬНОЕ ГОСУДАРСТВЕННОЕ БЮДЖЕТНОЕ ОБРАЗОВАТЕЛЬНОЕ</w:t>
      </w:r>
    </w:p>
    <w:p w:rsidR="00C25A59" w:rsidRPr="00F967DD" w:rsidRDefault="00C25A59" w:rsidP="00C25A59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spacing w:val="-3"/>
          <w:sz w:val="28"/>
          <w:szCs w:val="28"/>
        </w:rPr>
        <w:t>УЧРЕЖДЕНИЕ ВЫСШЕГО ПРОФЕССИОНАЛЬНОГО ОБРАЗОВАНИЯ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967DD">
        <w:rPr>
          <w:rFonts w:ascii="Times New Roman" w:hAnsi="Times New Roman"/>
          <w:b/>
          <w:spacing w:val="-3"/>
          <w:sz w:val="28"/>
          <w:szCs w:val="28"/>
        </w:rPr>
        <w:t>«ТЮМЕНСКИЙ ГОСУДАРСТВЕННЫЙ УНИВЕРСИТЕТ»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967DD">
        <w:rPr>
          <w:rFonts w:ascii="Times New Roman" w:hAnsi="Times New Roman"/>
          <w:b/>
          <w:spacing w:val="-3"/>
          <w:sz w:val="28"/>
          <w:szCs w:val="28"/>
        </w:rPr>
        <w:t>СУРГУТСКИЙ ИНСТИТУТ ЭКОНОМИКИ, УПРАВЛЕНИЯ И ПРАВА (ФИЛИАЛ)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 xml:space="preserve">Дисциплины </w:t>
      </w:r>
      <w:r w:rsidRPr="00F967D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Маркетинг</w:t>
      </w:r>
      <w:r w:rsidRPr="00F967DD">
        <w:rPr>
          <w:rFonts w:ascii="Times New Roman" w:hAnsi="Times New Roman"/>
          <w:b/>
          <w:sz w:val="28"/>
          <w:szCs w:val="28"/>
        </w:rPr>
        <w:t>»</w:t>
      </w:r>
      <w:r w:rsidRPr="00F967DD">
        <w:rPr>
          <w:rFonts w:ascii="Times New Roman" w:hAnsi="Times New Roman"/>
          <w:sz w:val="28"/>
          <w:szCs w:val="28"/>
        </w:rPr>
        <w:t xml:space="preserve"> для специальности </w:t>
      </w:r>
    </w:p>
    <w:p w:rsidR="00C25A59" w:rsidRDefault="00C25A59" w:rsidP="00C25A59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spacing w:val="20"/>
          <w:sz w:val="28"/>
        </w:rPr>
        <w:t xml:space="preserve">080108 </w:t>
      </w:r>
      <w:r>
        <w:rPr>
          <w:b/>
          <w:i/>
          <w:sz w:val="28"/>
        </w:rPr>
        <w:t>«Банковское дело»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базовый уровень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 xml:space="preserve">Сургут 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W w:w="9087" w:type="dxa"/>
        <w:tblLook w:val="01E0"/>
      </w:tblPr>
      <w:tblGrid>
        <w:gridCol w:w="3996"/>
        <w:gridCol w:w="702"/>
        <w:gridCol w:w="4389"/>
      </w:tblGrid>
      <w:tr w:rsidR="00C25A59" w:rsidRPr="00F967DD" w:rsidTr="00DD4629">
        <w:trPr>
          <w:trHeight w:val="2796"/>
        </w:trPr>
        <w:tc>
          <w:tcPr>
            <w:tcW w:w="3996" w:type="dxa"/>
            <w:hideMark/>
          </w:tcPr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F967D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967DD">
              <w:rPr>
                <w:rFonts w:ascii="Times New Roman" w:hAnsi="Times New Roman"/>
                <w:sz w:val="28"/>
                <w:szCs w:val="28"/>
              </w:rPr>
              <w:br w:type="page"/>
            </w:r>
            <w:proofErr w:type="gramStart"/>
            <w:r w:rsidRPr="00F967DD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F967DD">
              <w:rPr>
                <w:rFonts w:ascii="Times New Roman" w:hAnsi="Times New Roman"/>
                <w:sz w:val="28"/>
                <w:szCs w:val="28"/>
              </w:rPr>
              <w:t xml:space="preserve"> на заседании ПЦК общеобразовательных    дисциплин</w:t>
            </w: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«_____» __________ 20____</w:t>
            </w: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Протокол № _____</w:t>
            </w: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Председатель ПЦК_________________</w:t>
            </w:r>
          </w:p>
        </w:tc>
        <w:tc>
          <w:tcPr>
            <w:tcW w:w="702" w:type="dxa"/>
          </w:tcPr>
          <w:p w:rsidR="00C25A59" w:rsidRPr="00F967DD" w:rsidRDefault="00C25A59" w:rsidP="00DD4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sz w:val="28"/>
                <w:szCs w:val="28"/>
              </w:rPr>
              <w:t>Составлено в соответствии с ФГОС СПО по специальности 030912 Право и организация социального обеспечения базовый уровень</w:t>
            </w: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3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color w:val="FF0000"/>
                <w:sz w:val="28"/>
                <w:szCs w:val="28"/>
              </w:rPr>
              <w:t>Зам. директора по учебной работе</w:t>
            </w: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color w:val="FF0000"/>
                <w:sz w:val="28"/>
                <w:szCs w:val="28"/>
              </w:rPr>
              <w:t>_____________/Г.В. Патракова/</w:t>
            </w: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25A59" w:rsidRPr="00F967DD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67DD">
              <w:rPr>
                <w:rFonts w:ascii="Times New Roman" w:hAnsi="Times New Roman"/>
                <w:color w:val="FF0000"/>
                <w:sz w:val="28"/>
                <w:szCs w:val="28"/>
              </w:rPr>
              <w:t>«_____» ____________ 20___</w:t>
            </w:r>
          </w:p>
          <w:p w:rsidR="00C25A59" w:rsidRPr="00F967DD" w:rsidRDefault="00C25A59" w:rsidP="00DD4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5A59" w:rsidRPr="00F967DD" w:rsidRDefault="00C25A59" w:rsidP="00C25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РАБОЧАЯ ПРОГРАММА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 xml:space="preserve">Дисциплины </w:t>
      </w:r>
      <w:r w:rsidRPr="00F967D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Маркетинг</w:t>
      </w:r>
      <w:r w:rsidRPr="00F967DD">
        <w:rPr>
          <w:rFonts w:ascii="Times New Roman" w:hAnsi="Times New Roman"/>
          <w:b/>
          <w:sz w:val="28"/>
          <w:szCs w:val="28"/>
        </w:rPr>
        <w:t>»</w:t>
      </w:r>
      <w:r w:rsidRPr="00F967DD">
        <w:rPr>
          <w:rFonts w:ascii="Times New Roman" w:hAnsi="Times New Roman"/>
          <w:sz w:val="28"/>
          <w:szCs w:val="28"/>
        </w:rPr>
        <w:t xml:space="preserve"> для специальности </w:t>
      </w:r>
    </w:p>
    <w:p w:rsidR="00C25A59" w:rsidRDefault="00C25A59" w:rsidP="00C25A59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spacing w:val="20"/>
          <w:sz w:val="28"/>
        </w:rPr>
        <w:t xml:space="preserve">080108 </w:t>
      </w:r>
      <w:r>
        <w:rPr>
          <w:b/>
          <w:i/>
          <w:sz w:val="28"/>
        </w:rPr>
        <w:t>«Банковское дело»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базовый уровень</w:t>
      </w: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Автор</w:t>
      </w:r>
      <w:r w:rsidRPr="00F967D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Ревенко Г.М.</w:t>
      </w:r>
      <w:r w:rsidRPr="00F967DD">
        <w:rPr>
          <w:rFonts w:ascii="Times New Roman" w:hAnsi="Times New Roman"/>
          <w:sz w:val="28"/>
          <w:szCs w:val="28"/>
        </w:rPr>
        <w:t>., преподаватель С</w:t>
      </w:r>
      <w:r w:rsidRPr="00F967DD">
        <w:rPr>
          <w:rFonts w:ascii="Times New Roman" w:hAnsi="Times New Roman"/>
          <w:spacing w:val="-3"/>
          <w:sz w:val="28"/>
          <w:szCs w:val="28"/>
        </w:rPr>
        <w:t xml:space="preserve">ургутского института экономики, управления  и права (филиал ТюмГУ) отделение СПО </w:t>
      </w:r>
    </w:p>
    <w:p w:rsidR="00C25A59" w:rsidRPr="00F967DD" w:rsidRDefault="00C25A59" w:rsidP="00C2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Рецензент</w:t>
      </w:r>
      <w:r w:rsidRPr="00F967DD">
        <w:rPr>
          <w:rFonts w:ascii="Times New Roman" w:hAnsi="Times New Roman"/>
          <w:sz w:val="28"/>
          <w:szCs w:val="28"/>
        </w:rPr>
        <w:t xml:space="preserve">: </w:t>
      </w:r>
    </w:p>
    <w:p w:rsidR="00C25A59" w:rsidRPr="00F967DD" w:rsidRDefault="00C25A59" w:rsidP="00C2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b/>
          <w:sz w:val="28"/>
          <w:szCs w:val="28"/>
        </w:rPr>
        <w:t>Методист:</w:t>
      </w:r>
      <w:r w:rsidRPr="00F967DD">
        <w:rPr>
          <w:rFonts w:ascii="Times New Roman" w:hAnsi="Times New Roman"/>
          <w:sz w:val="28"/>
          <w:szCs w:val="28"/>
        </w:rPr>
        <w:t xml:space="preserve"> Алексеева С.В.</w:t>
      </w:r>
    </w:p>
    <w:p w:rsidR="00C25A59" w:rsidRPr="00F967DD" w:rsidRDefault="00C25A59" w:rsidP="00C25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5A59" w:rsidRPr="00F967DD" w:rsidRDefault="00C25A59" w:rsidP="00C2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Рабочая программа переутверждена на ________/__________ учебный год</w:t>
      </w:r>
    </w:p>
    <w:p w:rsidR="00C25A59" w:rsidRPr="00F967DD" w:rsidRDefault="00C25A59" w:rsidP="00C2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Без изменений/ с изменениями _______________</w:t>
      </w:r>
    </w:p>
    <w:p w:rsidR="00C25A59" w:rsidRPr="00F967DD" w:rsidRDefault="00C25A59" w:rsidP="00C2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7DD">
        <w:rPr>
          <w:rFonts w:ascii="Times New Roman" w:hAnsi="Times New Roman"/>
          <w:sz w:val="28"/>
          <w:szCs w:val="28"/>
        </w:rPr>
        <w:t>Председатель ПЦК  ___________ протокол № ____ от "___" ______ 20__г.</w:t>
      </w:r>
    </w:p>
    <w:p w:rsidR="00C25A59" w:rsidRPr="00F967DD" w:rsidRDefault="00C25A59" w:rsidP="00C2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pStyle w:val="Default"/>
        <w:rPr>
          <w:color w:val="auto"/>
        </w:rPr>
        <w:sectPr w:rsidR="00C25A59">
          <w:pgSz w:w="11906" w:h="17338"/>
          <w:pgMar w:top="1787" w:right="220" w:bottom="1277" w:left="1717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56"/>
        <w:gridCol w:w="306"/>
      </w:tblGrid>
      <w:tr w:rsidR="00C25A59" w:rsidTr="00DD4629">
        <w:trPr>
          <w:trHeight w:val="128"/>
        </w:trPr>
        <w:tc>
          <w:tcPr>
            <w:tcW w:w="9962" w:type="dxa"/>
            <w:gridSpan w:val="2"/>
          </w:tcPr>
          <w:p w:rsidR="00C25A59" w:rsidRDefault="00C25A59" w:rsidP="00DD46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25A59" w:rsidTr="00DD4629">
        <w:trPr>
          <w:trHeight w:val="291"/>
        </w:trPr>
        <w:tc>
          <w:tcPr>
            <w:tcW w:w="9656" w:type="dxa"/>
          </w:tcPr>
          <w:p w:rsidR="00C25A59" w:rsidRDefault="00C25A59" w:rsidP="00DD4629">
            <w:pPr>
              <w:pStyle w:val="Default"/>
              <w:rPr>
                <w:color w:val="auto"/>
              </w:rPr>
            </w:pP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ПАСПОРТ ПРИМЕРНОЙ  ПРОГРАММЫ УЧЕБНОЙ ДИСЦИПЛИНЫ </w:t>
            </w: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</w:tr>
      <w:tr w:rsidR="00C25A59" w:rsidTr="00DD4629">
        <w:trPr>
          <w:trHeight w:val="293"/>
        </w:trPr>
        <w:tc>
          <w:tcPr>
            <w:tcW w:w="9656" w:type="dxa"/>
          </w:tcPr>
          <w:p w:rsidR="00C25A59" w:rsidRDefault="00C25A59" w:rsidP="00DD4629">
            <w:pPr>
              <w:pStyle w:val="Default"/>
              <w:rPr>
                <w:color w:val="auto"/>
              </w:rPr>
            </w:pP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СТРУКТУРА И ПРИМЕРНОЕ СОДЕРЖАНИЕ УЧЕБНОЙ ДИСЦИПЛИНЫ </w:t>
            </w: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</w:tr>
      <w:tr w:rsidR="00C25A59" w:rsidTr="00DD4629">
        <w:trPr>
          <w:trHeight w:val="291"/>
        </w:trPr>
        <w:tc>
          <w:tcPr>
            <w:tcW w:w="9656" w:type="dxa"/>
          </w:tcPr>
          <w:p w:rsidR="00C25A59" w:rsidRDefault="00C25A59" w:rsidP="00DD4629">
            <w:pPr>
              <w:pStyle w:val="Default"/>
              <w:rPr>
                <w:color w:val="auto"/>
              </w:rPr>
            </w:pP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УСЛОВИЯ РЕАЛИЗАЦИИ УЧЕБНОЙ ДИСЦИПЛИНЫ </w:t>
            </w: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</w:tr>
      <w:tr w:rsidR="00C25A59" w:rsidTr="00DD4629">
        <w:trPr>
          <w:trHeight w:val="293"/>
        </w:trPr>
        <w:tc>
          <w:tcPr>
            <w:tcW w:w="9656" w:type="dxa"/>
          </w:tcPr>
          <w:p w:rsidR="00C25A59" w:rsidRDefault="00C25A59" w:rsidP="00DD4629">
            <w:pPr>
              <w:pStyle w:val="Default"/>
              <w:rPr>
                <w:color w:val="auto"/>
              </w:rPr>
            </w:pP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КОНТРОЛЬ И ОЦЕНКА РЕЗУЛЬТАТОВ ОСВОЕНИЯ УЧЕБНОЙ ДИСЦИПЛИНЫ </w:t>
            </w:r>
          </w:p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C25A59" w:rsidRDefault="00C25A59" w:rsidP="00DD462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25A59" w:rsidRDefault="00C25A59" w:rsidP="00C25A5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5A59" w:rsidRDefault="00C25A59" w:rsidP="00C25A59">
      <w:pPr>
        <w:pStyle w:val="Default"/>
      </w:pP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rPr>
          <w:b/>
          <w:bCs/>
        </w:rPr>
        <w:t xml:space="preserve">1. ПАСПОРТ ПРИМЕРНОЙ ПРОГРАММЫ УЧЕБНОЙ ДИСЦИПЛИНЫ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rPr>
          <w:b/>
          <w:bCs/>
        </w:rPr>
        <w:t>Маркетинг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rPr>
          <w:b/>
          <w:bCs/>
        </w:rPr>
        <w:t xml:space="preserve">1.1. Область применения примерной программы </w:t>
      </w:r>
    </w:p>
    <w:p w:rsidR="00C25A59" w:rsidRPr="00DF7C30" w:rsidRDefault="00C25A59" w:rsidP="00C25A5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F7C30">
        <w:rPr>
          <w:rFonts w:ascii="Times New Roman" w:hAnsi="Times New Roman"/>
          <w:sz w:val="24"/>
          <w:szCs w:val="24"/>
        </w:rPr>
        <w:t xml:space="preserve">Примерная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DF7C30">
        <w:rPr>
          <w:rFonts w:ascii="Times New Roman" w:hAnsi="Times New Roman"/>
          <w:b/>
          <w:spacing w:val="20"/>
          <w:sz w:val="24"/>
          <w:szCs w:val="24"/>
        </w:rPr>
        <w:t xml:space="preserve">080108 </w:t>
      </w:r>
      <w:r>
        <w:rPr>
          <w:rFonts w:ascii="Times New Roman" w:hAnsi="Times New Roman"/>
          <w:b/>
          <w:i/>
          <w:sz w:val="24"/>
          <w:szCs w:val="24"/>
        </w:rPr>
        <w:t xml:space="preserve">«Банковское </w:t>
      </w:r>
      <w:r w:rsidRPr="00DF7C30">
        <w:rPr>
          <w:rFonts w:ascii="Times New Roman" w:hAnsi="Times New Roman"/>
          <w:b/>
          <w:i/>
          <w:sz w:val="24"/>
          <w:szCs w:val="24"/>
        </w:rPr>
        <w:t>дело»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DF7C30">
        <w:rPr>
          <w:rFonts w:ascii="Times New Roman" w:hAnsi="Times New Roman"/>
          <w:sz w:val="24"/>
          <w:szCs w:val="24"/>
        </w:rPr>
        <w:t xml:space="preserve">Примерная программа учебной дисциплины может быть использована при разработке программ дополнительного профессионального образования в сфере </w:t>
      </w:r>
      <w:r>
        <w:rPr>
          <w:rFonts w:ascii="Times New Roman" w:hAnsi="Times New Roman"/>
          <w:sz w:val="24"/>
          <w:szCs w:val="24"/>
        </w:rPr>
        <w:t>маркетинга</w:t>
      </w:r>
      <w:r w:rsidRPr="00DF7C30">
        <w:rPr>
          <w:rFonts w:ascii="Times New Roman" w:hAnsi="Times New Roman"/>
          <w:sz w:val="24"/>
          <w:szCs w:val="24"/>
        </w:rPr>
        <w:t xml:space="preserve"> </w:t>
      </w:r>
    </w:p>
    <w:p w:rsidR="00C25A59" w:rsidRPr="00DF7C30" w:rsidRDefault="00C25A59" w:rsidP="00C25A59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rPr>
          <w:b/>
          <w:bCs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Дисциплина входит в профессиональный цикл общепрофессиональных дисциплин. </w:t>
      </w:r>
    </w:p>
    <w:p w:rsidR="00C25A59" w:rsidRDefault="00C25A59" w:rsidP="00C25A59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rPr>
          <w:b/>
          <w:bCs/>
        </w:rPr>
        <w:t xml:space="preserve">3. Цели и задачи учебной дисциплины – требования к результатам освоения учебной дисциплины: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В результате освоения дисциплины обучающийся должен уметь: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использовать основные категории маркетинга </w:t>
      </w:r>
      <w:proofErr w:type="gramStart"/>
      <w:r w:rsidRPr="00E24947">
        <w:t>в</w:t>
      </w:r>
      <w:proofErr w:type="gramEnd"/>
      <w:r w:rsidRPr="00E24947">
        <w:t xml:space="preserve"> практической дея-тельности;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проводить маркетинговые исследования, анализировать их результаты и принимать маркетинговые решения;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проводить опрос потребителей;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определять жизненный цикл товара и задачи маркетинга;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изучать и анализировать факторы маркетинговой среды, принимать маркетинговые решения; </w:t>
      </w:r>
    </w:p>
    <w:p w:rsidR="00C25A59" w:rsidRPr="00E24947" w:rsidRDefault="00C25A59" w:rsidP="00C25A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47">
        <w:rPr>
          <w:rFonts w:ascii="Times New Roman" w:hAnsi="Times New Roman"/>
          <w:sz w:val="24"/>
          <w:szCs w:val="24"/>
        </w:rPr>
        <w:t xml:space="preserve">- организовывать рекламные компании;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оценивать поведение покупателей.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В результате освоения учебной дисциплины обучающийся должен знать: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концепции рыночной экономики и историю развития маркетинга; принципы и функции маркетинга;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сущность стратегического планирования в маркетинге;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этапы жизненного цикла продукции с особенностями маркетинга (по отраслям);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методы маркетинговых исследований;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факторы маркетинговой среды;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критерии и принципы сегментирования, пути позиционирования товара на рынке;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модель покупательского поведения;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стратегию разработки нового товара;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природу и цели товародвижения, типы посредников;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ценовые стратегии и методы ценообразования;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lastRenderedPageBreak/>
        <w:t xml:space="preserve">- цели и средства маркетинговой коммуникации;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- основы рекламной деятельности.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rPr>
          <w:b/>
          <w:bCs/>
        </w:rPr>
        <w:t xml:space="preserve">1.4. Рекомендуемое количество часов на освоение примерной </w:t>
      </w:r>
      <w:proofErr w:type="gramStart"/>
      <w:r w:rsidRPr="00E24947">
        <w:rPr>
          <w:b/>
          <w:bCs/>
        </w:rPr>
        <w:t>програм-мы</w:t>
      </w:r>
      <w:proofErr w:type="gramEnd"/>
      <w:r w:rsidRPr="00E24947">
        <w:rPr>
          <w:b/>
          <w:bCs/>
        </w:rPr>
        <w:t xml:space="preserve"> учебной дисциплины: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максимальной учебной нагрузки </w:t>
      </w:r>
      <w:proofErr w:type="gramStart"/>
      <w:r w:rsidRPr="00E24947">
        <w:t>обучающегося</w:t>
      </w:r>
      <w:proofErr w:type="gramEnd"/>
      <w:r w:rsidRPr="00E24947">
        <w:t>__</w:t>
      </w:r>
      <w:r>
        <w:t>52</w:t>
      </w:r>
      <w:r w:rsidRPr="00E24947">
        <w:t xml:space="preserve">__часов, в том числе: </w:t>
      </w:r>
    </w:p>
    <w:p w:rsidR="00C25A59" w:rsidRPr="00E24947" w:rsidRDefault="00C25A59" w:rsidP="00C25A59">
      <w:pPr>
        <w:pStyle w:val="Default"/>
        <w:spacing w:line="360" w:lineRule="auto"/>
        <w:ind w:firstLine="709"/>
        <w:jc w:val="both"/>
      </w:pPr>
      <w:r w:rsidRPr="00E24947">
        <w:t xml:space="preserve">обязательной аудиторной учебной нагрузки </w:t>
      </w:r>
      <w:proofErr w:type="gramStart"/>
      <w:r w:rsidRPr="00E24947">
        <w:t>обучающегося</w:t>
      </w:r>
      <w:proofErr w:type="gramEnd"/>
      <w:r w:rsidRPr="00E24947">
        <w:t xml:space="preserve"> _</w:t>
      </w:r>
      <w:r>
        <w:t>42</w:t>
      </w:r>
      <w:r w:rsidRPr="00E24947">
        <w:t xml:space="preserve">_ часов; </w:t>
      </w:r>
    </w:p>
    <w:p w:rsidR="00C25A59" w:rsidRPr="00E24947" w:rsidRDefault="00C25A59" w:rsidP="00C25A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47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E2494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24947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10</w:t>
      </w:r>
      <w:r w:rsidRPr="00E24947">
        <w:rPr>
          <w:rFonts w:ascii="Times New Roman" w:hAnsi="Times New Roman"/>
          <w:sz w:val="24"/>
          <w:szCs w:val="24"/>
        </w:rPr>
        <w:t xml:space="preserve">__ часов. </w:t>
      </w:r>
    </w:p>
    <w:p w:rsidR="00C25A59" w:rsidRDefault="00C25A59" w:rsidP="00C25A59">
      <w:pPr>
        <w:rPr>
          <w:sz w:val="28"/>
          <w:szCs w:val="28"/>
        </w:rPr>
      </w:pPr>
    </w:p>
    <w:p w:rsidR="00C25A59" w:rsidRDefault="00C25A59" w:rsidP="00C25A5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СТРУКТУРА И ПРИМЕРНОЕ СОДЕРЖАНИЕ УЧЕБНОЙ ДИСЦИПЛИНЫ</w:t>
      </w:r>
    </w:p>
    <w:p w:rsidR="00C25A59" w:rsidRDefault="00C25A59" w:rsidP="00C25A59">
      <w:pPr>
        <w:pStyle w:val="Default"/>
        <w:rPr>
          <w:b/>
          <w:bCs/>
          <w:sz w:val="28"/>
          <w:szCs w:val="28"/>
        </w:rPr>
      </w:pPr>
    </w:p>
    <w:p w:rsidR="00C25A59" w:rsidRPr="00E24947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494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C25A59" w:rsidRPr="00E24947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25A59" w:rsidRPr="00E24947" w:rsidTr="00DD462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49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25A59" w:rsidRPr="00E24947" w:rsidTr="00DD462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94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52</w:t>
            </w:r>
          </w:p>
        </w:tc>
      </w:tr>
      <w:tr w:rsidR="00C25A59" w:rsidRPr="00E24947" w:rsidTr="00DD46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4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</w:t>
            </w:r>
          </w:p>
        </w:tc>
      </w:tr>
      <w:tr w:rsidR="00C25A59" w:rsidRPr="00E24947" w:rsidTr="00DD46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25A59" w:rsidRPr="00E24947" w:rsidTr="00DD46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47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C25A59" w:rsidRPr="00E24947" w:rsidTr="00DD46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47">
              <w:rPr>
                <w:rFonts w:ascii="Times New Roman" w:hAnsi="Times New Roman"/>
                <w:sz w:val="24"/>
                <w:szCs w:val="24"/>
              </w:rPr>
              <w:t xml:space="preserve">     курсовая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494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25A59" w:rsidRPr="00E24947" w:rsidTr="00DD46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</w:p>
        </w:tc>
      </w:tr>
      <w:tr w:rsidR="00C25A59" w:rsidRPr="00E24947" w:rsidTr="00DD46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1A59C1" w:rsidRDefault="00C25A59" w:rsidP="00DD4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25A59" w:rsidRPr="001A59C1" w:rsidRDefault="00C25A59" w:rsidP="00DD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9C1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нормативной литературой (законы, положения, методические рекомендации</w:t>
            </w:r>
            <w:proofErr w:type="gramStart"/>
            <w:r w:rsidRPr="001A59C1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1A59C1">
              <w:rPr>
                <w:rFonts w:ascii="Times New Roman" w:hAnsi="Times New Roman"/>
                <w:sz w:val="24"/>
                <w:szCs w:val="24"/>
              </w:rPr>
              <w:t>амостоятельная работа с учебно-справочной литературой, Интернет-ресурсами)</w:t>
            </w:r>
          </w:p>
          <w:p w:rsidR="00C25A59" w:rsidRPr="00E24947" w:rsidRDefault="00C25A59" w:rsidP="00DD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9C1">
              <w:rPr>
                <w:rFonts w:ascii="Times New Roman" w:hAnsi="Times New Roman"/>
                <w:sz w:val="24"/>
                <w:szCs w:val="24"/>
              </w:rPr>
              <w:t>Подготовка докладов и рефератов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4947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  <w:p w:rsidR="00C25A59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C25A59" w:rsidRPr="00E24947" w:rsidRDefault="00C25A59" w:rsidP="00DD46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C25A59" w:rsidRPr="00E24947" w:rsidTr="00DD4629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A59" w:rsidRPr="00E24947" w:rsidRDefault="00C25A59" w:rsidP="00DD46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4947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аттестация в форме  зачета</w:t>
            </w:r>
          </w:p>
          <w:p w:rsidR="00C25A59" w:rsidRPr="00E24947" w:rsidRDefault="00C25A59" w:rsidP="00DD462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C25A59" w:rsidRDefault="00C25A59" w:rsidP="00C25A59">
      <w:pPr>
        <w:pStyle w:val="a3"/>
        <w:spacing w:line="360" w:lineRule="auto"/>
        <w:ind w:firstLine="709"/>
        <w:jc w:val="both"/>
      </w:pPr>
    </w:p>
    <w:p w:rsidR="00C25A59" w:rsidRPr="00CB32B8" w:rsidRDefault="00C25A59" w:rsidP="00C25A59">
      <w:pPr>
        <w:jc w:val="center"/>
        <w:rPr>
          <w:rFonts w:ascii="Times New Roman" w:hAnsi="Times New Roman"/>
          <w:b/>
          <w:sz w:val="24"/>
          <w:szCs w:val="24"/>
        </w:rPr>
      </w:pPr>
      <w:r w:rsidRPr="00CB32B8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 «Экономика организации»</w:t>
      </w:r>
    </w:p>
    <w:tbl>
      <w:tblPr>
        <w:tblStyle w:val="a5"/>
        <w:tblW w:w="0" w:type="auto"/>
        <w:tblInd w:w="250" w:type="dxa"/>
        <w:tblLook w:val="04A0"/>
      </w:tblPr>
      <w:tblGrid>
        <w:gridCol w:w="2978"/>
        <w:gridCol w:w="3917"/>
        <w:gridCol w:w="1515"/>
        <w:gridCol w:w="1760"/>
      </w:tblGrid>
      <w:tr w:rsidR="00C25A59" w:rsidRPr="00650EF3" w:rsidTr="00DD4629">
        <w:trPr>
          <w:trHeight w:val="164"/>
        </w:trPr>
        <w:tc>
          <w:tcPr>
            <w:tcW w:w="2978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proofErr w:type="spellEnd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B1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15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60" w:type="dxa"/>
          </w:tcPr>
          <w:p w:rsidR="00C25A59" w:rsidRPr="00650EF3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0EF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  <w:p w:rsidR="00C25A59" w:rsidRPr="00650EF3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0EF3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3A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917" w:type="dxa"/>
          </w:tcPr>
          <w:p w:rsidR="00C25A59" w:rsidRPr="00EB13AD" w:rsidRDefault="00C25A59" w:rsidP="00DD4629">
            <w:pPr>
              <w:pStyle w:val="Default"/>
              <w:rPr>
                <w:lang w:val="ru-RU"/>
              </w:rPr>
            </w:pPr>
            <w:r w:rsidRPr="00EB13AD">
              <w:rPr>
                <w:lang w:val="ru-RU"/>
              </w:rPr>
              <w:t>Предмет, цели и задачи курса.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10170" w:type="dxa"/>
            <w:gridSpan w:val="4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Понятие, сущность, содержание и инструментарий маркетинга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Тема 1.1.  Понятие, сущность, элементы маркетинга. Цели и функции маркетинга.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pStyle w:val="11"/>
              <w:jc w:val="both"/>
              <w:rPr>
                <w:szCs w:val="24"/>
                <w:lang w:val="ru-RU"/>
              </w:rPr>
            </w:pPr>
            <w:r w:rsidRPr="00EB13AD">
              <w:rPr>
                <w:szCs w:val="24"/>
                <w:lang w:val="ru-RU"/>
              </w:rPr>
              <w:t xml:space="preserve"> Цели, задачи и принципы маркетинга. Функциональное назначение маркетинга. Субъекты маркетинга.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0E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Тема  1.2. Маркетинговая среда фирмы. Элементы микро- и макросреды.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pStyle w:val="Default"/>
              <w:rPr>
                <w:lang w:val="ru-RU"/>
              </w:rPr>
            </w:pPr>
            <w:r w:rsidRPr="00EB13AD">
              <w:rPr>
                <w:lang w:val="ru-RU"/>
              </w:rPr>
              <w:t xml:space="preserve"> Факторы микро- и макросреды, в которой функционирует предприятие, их влияние на рыночное поведение предприятия.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pStyle w:val="Default"/>
            </w:pPr>
            <w:r w:rsidRPr="00EB13AD">
              <w:rPr>
                <w:b/>
                <w:lang w:val="ru-RU"/>
              </w:rPr>
              <w:t>Самостоятельная работа:</w:t>
            </w:r>
            <w:r w:rsidRPr="00D41124">
              <w:rPr>
                <w:lang w:val="ru-RU"/>
              </w:rPr>
              <w:t xml:space="preserve"> Подготовить презентацию: Основные факторы макро- и </w:t>
            </w:r>
            <w:r w:rsidRPr="00D41124">
              <w:rPr>
                <w:lang w:val="ru-RU"/>
              </w:rPr>
              <w:lastRenderedPageBreak/>
              <w:t>микросреды.</w:t>
            </w:r>
            <w:r>
              <w:rPr>
                <w:lang w:val="ru-RU"/>
              </w:rPr>
              <w:t xml:space="preserve"> Контрольные вопросы.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Тема 1.3.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Виды и приемы маркетинга.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pStyle w:val="3"/>
              <w:spacing w:after="0"/>
              <w:rPr>
                <w:sz w:val="24"/>
                <w:szCs w:val="24"/>
                <w:lang w:val="ru-RU"/>
              </w:rPr>
            </w:pPr>
            <w:r w:rsidRPr="00EB13AD">
              <w:rPr>
                <w:sz w:val="24"/>
                <w:szCs w:val="24"/>
                <w:lang w:val="ru-RU"/>
              </w:rPr>
              <w:t xml:space="preserve">Виды классификации маркетинга. Типы маркетинга. </w:t>
            </w:r>
            <w:proofErr w:type="spellStart"/>
            <w:r w:rsidRPr="00EB13AD">
              <w:rPr>
                <w:sz w:val="24"/>
                <w:szCs w:val="24"/>
              </w:rPr>
              <w:t>Главные</w:t>
            </w:r>
            <w:proofErr w:type="spellEnd"/>
            <w:r w:rsidRPr="00EB13AD">
              <w:rPr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sz w:val="24"/>
                <w:szCs w:val="24"/>
              </w:rPr>
              <w:t>приемы</w:t>
            </w:r>
            <w:proofErr w:type="spellEnd"/>
            <w:r w:rsidRPr="00EB13AD">
              <w:rPr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sz w:val="24"/>
                <w:szCs w:val="24"/>
              </w:rPr>
              <w:t>маркетинга</w:t>
            </w:r>
            <w:proofErr w:type="spellEnd"/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Практическая работа: </w:t>
            </w:r>
            <w:r w:rsidRPr="009F64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F64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пределение вид маркетинга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Тест.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10170" w:type="dxa"/>
            <w:gridSpan w:val="4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2. Исследование рынка в системе маркетинга. </w:t>
            </w:r>
            <w:proofErr w:type="spellStart"/>
            <w:r w:rsidRPr="00EB13AD">
              <w:rPr>
                <w:rFonts w:ascii="Times New Roman" w:hAnsi="Times New Roman"/>
                <w:b/>
                <w:sz w:val="24"/>
                <w:szCs w:val="24"/>
              </w:rPr>
              <w:t>Сегментация</w:t>
            </w:r>
            <w:proofErr w:type="spellEnd"/>
            <w:r w:rsidRPr="00EB1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b/>
                <w:sz w:val="24"/>
                <w:szCs w:val="24"/>
              </w:rPr>
              <w:t>рынка</w:t>
            </w:r>
            <w:proofErr w:type="spellEnd"/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 2.1.  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маркетинговых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Понятие, значение и сущность информации для фирмы. Основные составляющие системы маркетинговых исследований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9F645C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Тестирование. Определение этапов и инстркментов маркетингово исследования.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2.2. 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Сегментирование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Понятие сегментирования рынка, выбор целевых сегментов рынка, позиционирование товара на рынке.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Сегментирование ры</w:t>
            </w:r>
            <w:r w:rsidRPr="00EB13AD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нка. Определение круга потребителей товара.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319"/>
        </w:trPr>
        <w:tc>
          <w:tcPr>
            <w:tcW w:w="10170" w:type="dxa"/>
            <w:gridSpan w:val="4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3. Стратегическое планирование в маркетинге. Потребительские рынки и рынок предприятий</w:t>
            </w:r>
          </w:p>
        </w:tc>
      </w:tr>
      <w:tr w:rsidR="00C25A59" w:rsidRPr="00650EF3" w:rsidTr="00DD4629">
        <w:trPr>
          <w:trHeight w:val="3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 3.1.  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Стратегия и план маркетинга.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Стратегический план маркетинга. Виды маркетинговых стратегий: понятие, характерные черты.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706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3.2.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Покупательское поведение потребителей. Поведение покупателей от имени предприятий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 покупательского поведения. Характеристики покупателей.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влияющие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Практическая работа: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Стратегическое планирование маркетинговой деятельности фирмы.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341"/>
        </w:trPr>
        <w:tc>
          <w:tcPr>
            <w:tcW w:w="10170" w:type="dxa"/>
            <w:gridSpan w:val="4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4. Основы товарной политики. Разработка и жизненный цикл товара</w:t>
            </w:r>
          </w:p>
        </w:tc>
      </w:tr>
      <w:tr w:rsidR="00C25A59" w:rsidRPr="00650EF3" w:rsidTr="00DD4629">
        <w:trPr>
          <w:trHeight w:val="341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4.1.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Товар, товарные марки, упаковка, услуги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Понятие товара и основные виды классификации товаров. Товарная марка и роль упаковки товара.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товарного ассортимента и номенклатуры.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товарной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марки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товара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765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4.2.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новых товаров и жизненный цикл товаров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Этапы процесса разработки нового товара.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13AD">
              <w:rPr>
                <w:rFonts w:ascii="Times New Roman" w:hAnsi="Times New Roman"/>
                <w:sz w:val="24"/>
                <w:szCs w:val="24"/>
              </w:rPr>
              <w:t>жизненного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цикла</w:t>
            </w:r>
            <w:proofErr w:type="spellEnd"/>
            <w:proofErr w:type="gram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товара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EF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Практические занятия: </w:t>
            </w:r>
            <w:r w:rsidRPr="00EB13AD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lastRenderedPageBreak/>
              <w:t>Разработка товара новинки, характеристика жизненного цикла товара.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A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10170" w:type="dxa"/>
            <w:gridSpan w:val="4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Раздел 5. Ценовая политика в условиях рынка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5.1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Классификация цен. Цели, задачи и этапы ценообразования.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и сущность цены. Виды цен. Состав оптовой и розничной цены.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ценообразования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5.2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Политика ценообразования. Стратегия и тактика ценообразования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Понятие, виды конкуренции. Стратегии конкуренции.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Конкурентоспособность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товара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Практическая работа: </w:t>
            </w:r>
            <w:r w:rsidRPr="00EB13AD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Процесс ценообразования в маркетинге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10170" w:type="dxa"/>
            <w:gridSpan w:val="4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6. Распределение товаров. Система товародвижения Стимулирование сбыта.</w:t>
            </w: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6.1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Каналы распределения товаров и услуг</w:t>
            </w:r>
          </w:p>
        </w:tc>
        <w:tc>
          <w:tcPr>
            <w:tcW w:w="3917" w:type="dxa"/>
          </w:tcPr>
          <w:p w:rsidR="00C25A59" w:rsidRPr="005308F4" w:rsidRDefault="00C25A59" w:rsidP="00DD46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0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Уровни и функции канала распределения. </w:t>
            </w:r>
            <w:proofErr w:type="spellStart"/>
            <w:r w:rsidRPr="005308F4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530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F4">
              <w:rPr>
                <w:rFonts w:ascii="Times New Roman" w:hAnsi="Times New Roman"/>
                <w:sz w:val="24"/>
                <w:szCs w:val="24"/>
              </w:rPr>
              <w:t>посредников</w:t>
            </w:r>
            <w:proofErr w:type="spellEnd"/>
            <w:r w:rsidRPr="005308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08F4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530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F4">
              <w:rPr>
                <w:rFonts w:ascii="Times New Roman" w:hAnsi="Times New Roman"/>
                <w:sz w:val="24"/>
                <w:szCs w:val="24"/>
              </w:rPr>
              <w:t>товародвижения</w:t>
            </w:r>
            <w:proofErr w:type="spellEnd"/>
            <w:r w:rsidRPr="005308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B13A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EB13AD">
              <w:rPr>
                <w:rFonts w:ascii="Times New Roman" w:hAnsi="Times New Roman"/>
                <w:b/>
                <w:sz w:val="24"/>
                <w:szCs w:val="24"/>
              </w:rPr>
              <w:t xml:space="preserve"> 6.2</w:t>
            </w:r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товаров</w:t>
            </w:r>
            <w:proofErr w:type="spellEnd"/>
          </w:p>
        </w:tc>
        <w:tc>
          <w:tcPr>
            <w:tcW w:w="3917" w:type="dxa"/>
          </w:tcPr>
          <w:p w:rsidR="00C25A59" w:rsidRPr="005308F4" w:rsidRDefault="00C25A59" w:rsidP="00DD46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08F4">
              <w:rPr>
                <w:rFonts w:ascii="Times New Roman" w:hAnsi="Times New Roman"/>
                <w:sz w:val="24"/>
                <w:szCs w:val="24"/>
                <w:lang w:val="ru-RU"/>
              </w:rPr>
              <w:t>Природа и значение оптовой и розничной торговли. Виды предприятий и организаций оптовой и розничной торговли.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5308F4" w:rsidRDefault="00C25A59" w:rsidP="00DD46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Практическая работа: </w:t>
            </w:r>
            <w:r w:rsidRPr="00EB13AD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Процесс распределения товаров на рынке.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 w:val="restart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6.3</w:t>
            </w: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Реклама, стимулирование сбыта, пропаганда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рекламы, стимулирование сбыта и пропаганды в комплексе стимулирования.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Рекламная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3A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EB1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Практическая работа: </w:t>
            </w:r>
            <w:r w:rsidRPr="00EB13AD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Разработка рекламы на товар или услугу.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  <w:vMerge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C25A59" w:rsidRPr="00371068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59" w:rsidRPr="00650EF3" w:rsidTr="00DD4629">
        <w:trPr>
          <w:trHeight w:val="164"/>
        </w:trPr>
        <w:tc>
          <w:tcPr>
            <w:tcW w:w="2978" w:type="dxa"/>
          </w:tcPr>
          <w:p w:rsidR="00C25A59" w:rsidRPr="00EB13AD" w:rsidRDefault="00C25A59" w:rsidP="00DD462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Итоговое занятие </w:t>
            </w:r>
          </w:p>
        </w:tc>
        <w:tc>
          <w:tcPr>
            <w:tcW w:w="3917" w:type="dxa"/>
          </w:tcPr>
          <w:p w:rsidR="00C25A59" w:rsidRPr="00EB13AD" w:rsidRDefault="00C25A59" w:rsidP="00DD46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1515" w:type="dxa"/>
          </w:tcPr>
          <w:p w:rsidR="00C25A59" w:rsidRPr="00EB13AD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25A59" w:rsidRPr="00650EF3" w:rsidRDefault="00C25A59" w:rsidP="00DD4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5A59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59" w:rsidRPr="00650EF3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0EF3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25A59" w:rsidRPr="00650EF3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EF3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650EF3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650EF3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C25A59" w:rsidRPr="00650EF3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EF3">
        <w:rPr>
          <w:rFonts w:ascii="Times New Roman" w:hAnsi="Times New Roman"/>
          <w:sz w:val="24"/>
          <w:szCs w:val="24"/>
        </w:rPr>
        <w:t>2. – </w:t>
      </w:r>
      <w:proofErr w:type="gramStart"/>
      <w:r w:rsidRPr="00650EF3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650EF3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C25A59" w:rsidRPr="00650EF3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EF3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650EF3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650EF3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C25A59" w:rsidRPr="00650EF3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59" w:rsidRDefault="00C25A59" w:rsidP="00C25A59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C25A59" w:rsidRPr="00650EF3" w:rsidRDefault="00C25A59" w:rsidP="00C25A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50EF3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0EF3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ab/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 кабинета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>- рабочее место преподавателя с персональным компьютером,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>- видеопроектор,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>- лицензионное программное обеспечение для представления презентаций.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ab/>
        <w:t>Средства обучения: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>- комплекты индивидуальных заданий (на всю группу учащихся),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50EF3">
        <w:rPr>
          <w:rFonts w:ascii="Times New Roman" w:hAnsi="Times New Roman"/>
          <w:bCs/>
          <w:sz w:val="24"/>
          <w:szCs w:val="24"/>
        </w:rPr>
        <w:t>- наглядные пособия (схемы).</w:t>
      </w:r>
    </w:p>
    <w:p w:rsidR="00C25A59" w:rsidRPr="00650EF3" w:rsidRDefault="00C25A59" w:rsidP="00C25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59" w:rsidRPr="00650EF3" w:rsidRDefault="00C25A59" w:rsidP="00C25A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50EF3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25A59" w:rsidRPr="00650EF3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0EF3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25A59" w:rsidRPr="001A59C1" w:rsidRDefault="00C25A59" w:rsidP="00C2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5A59" w:rsidRPr="001A59C1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bCs/>
          <w:sz w:val="24"/>
          <w:szCs w:val="24"/>
        </w:rPr>
      </w:pPr>
      <w:r w:rsidRPr="001A59C1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C25A59" w:rsidRPr="001A59C1" w:rsidRDefault="00C25A59" w:rsidP="00C25A59">
      <w:pPr>
        <w:widowControl w:val="0"/>
        <w:numPr>
          <w:ilvl w:val="0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 xml:space="preserve">Академия рынка. Маркетинг. — М.: Экономика, 2009. </w:t>
      </w:r>
    </w:p>
    <w:p w:rsidR="00C25A59" w:rsidRPr="001A59C1" w:rsidRDefault="00C25A59" w:rsidP="00C25A59">
      <w:pPr>
        <w:widowControl w:val="0"/>
        <w:numPr>
          <w:ilvl w:val="0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Баркан Д. И. Маркетинг для всех. — М., 2009.</w:t>
      </w:r>
    </w:p>
    <w:p w:rsidR="00C25A59" w:rsidRPr="001A59C1" w:rsidRDefault="00C25A59" w:rsidP="00C25A59">
      <w:pPr>
        <w:widowControl w:val="0"/>
        <w:numPr>
          <w:ilvl w:val="0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Голубков Е. П. Маркетинг: выбор лучшего решения. — М.: Экономика, 2008.</w:t>
      </w:r>
    </w:p>
    <w:p w:rsidR="00C25A59" w:rsidRPr="001A59C1" w:rsidRDefault="00C25A59" w:rsidP="00C25A59">
      <w:pPr>
        <w:widowControl w:val="0"/>
        <w:numPr>
          <w:ilvl w:val="0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Завьялов П.</w:t>
      </w:r>
      <w:r w:rsidRPr="001A59C1">
        <w:rPr>
          <w:rFonts w:ascii="Times New Roman" w:hAnsi="Times New Roman"/>
          <w:b/>
          <w:bCs/>
          <w:sz w:val="24"/>
          <w:szCs w:val="24"/>
        </w:rPr>
        <w:t xml:space="preserve"> С.,</w:t>
      </w:r>
      <w:r w:rsidRPr="001A59C1">
        <w:rPr>
          <w:rFonts w:ascii="Times New Roman" w:hAnsi="Times New Roman"/>
          <w:sz w:val="24"/>
          <w:szCs w:val="24"/>
        </w:rPr>
        <w:t xml:space="preserve"> Демидов В. Е. Формула успеха: маркетинг. — М.: Международные отношения, 2009.</w:t>
      </w:r>
    </w:p>
    <w:p w:rsidR="00C25A59" w:rsidRPr="001A59C1" w:rsidRDefault="00C25A59" w:rsidP="00C25A59">
      <w:pPr>
        <w:widowControl w:val="0"/>
        <w:numPr>
          <w:ilvl w:val="0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 xml:space="preserve">Котлер Ф. Основы маркетинга. ~ М.: Прогресс, 2008. </w:t>
      </w:r>
    </w:p>
    <w:p w:rsidR="00C25A59" w:rsidRPr="001A59C1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Cs/>
          <w:sz w:val="24"/>
          <w:szCs w:val="24"/>
        </w:rPr>
      </w:pPr>
    </w:p>
    <w:p w:rsidR="00C25A59" w:rsidRPr="001A59C1" w:rsidRDefault="00C25A59" w:rsidP="00C25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bCs/>
          <w:sz w:val="24"/>
          <w:szCs w:val="24"/>
        </w:rPr>
      </w:pPr>
      <w:r w:rsidRPr="001A59C1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C25A59" w:rsidRPr="001A59C1" w:rsidRDefault="00C25A59" w:rsidP="00C25A59">
      <w:pPr>
        <w:widowControl w:val="0"/>
        <w:numPr>
          <w:ilvl w:val="0"/>
          <w:numId w:val="1"/>
        </w:numPr>
        <w:tabs>
          <w:tab w:val="clear" w:pos="1699"/>
          <w:tab w:val="num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Моррнс Р. Маркетинг ситуации и примеры. — М.: Банки и биржи, 2009.</w:t>
      </w:r>
    </w:p>
    <w:p w:rsidR="00C25A59" w:rsidRPr="001A59C1" w:rsidRDefault="00C25A59" w:rsidP="00C25A59">
      <w:pPr>
        <w:widowControl w:val="0"/>
        <w:numPr>
          <w:ilvl w:val="0"/>
          <w:numId w:val="1"/>
        </w:numPr>
        <w:tabs>
          <w:tab w:val="clear" w:pos="1699"/>
          <w:tab w:val="num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bCs/>
          <w:sz w:val="24"/>
          <w:szCs w:val="24"/>
        </w:rPr>
        <w:t>Основы предпринимательского</w:t>
      </w:r>
      <w:r w:rsidRPr="001A59C1">
        <w:rPr>
          <w:rFonts w:ascii="Times New Roman" w:hAnsi="Times New Roman"/>
          <w:sz w:val="24"/>
          <w:szCs w:val="24"/>
        </w:rPr>
        <w:t xml:space="preserve"> дела</w:t>
      </w:r>
      <w:proofErr w:type="gramStart"/>
      <w:r w:rsidRPr="001A59C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A59C1">
        <w:rPr>
          <w:rFonts w:ascii="Times New Roman" w:hAnsi="Times New Roman"/>
          <w:sz w:val="24"/>
          <w:szCs w:val="24"/>
        </w:rPr>
        <w:t xml:space="preserve">од ред. Осипова Ю. М. — </w:t>
      </w:r>
      <w:r w:rsidRPr="001A59C1">
        <w:rPr>
          <w:rFonts w:ascii="Times New Roman" w:hAnsi="Times New Roman"/>
          <w:bCs/>
          <w:sz w:val="24"/>
          <w:szCs w:val="24"/>
        </w:rPr>
        <w:t>М.: Тритон. 2008.</w:t>
      </w:r>
    </w:p>
    <w:p w:rsidR="00C25A59" w:rsidRPr="001A59C1" w:rsidRDefault="00C25A59" w:rsidP="00C25A59">
      <w:pPr>
        <w:widowControl w:val="0"/>
        <w:numPr>
          <w:ilvl w:val="0"/>
          <w:numId w:val="1"/>
        </w:numPr>
        <w:tabs>
          <w:tab w:val="clear" w:pos="1699"/>
          <w:tab w:val="num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•Основы предпринимательской деятельности</w:t>
      </w:r>
      <w:proofErr w:type="gramStart"/>
      <w:r w:rsidRPr="001A59C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A59C1">
        <w:rPr>
          <w:rFonts w:ascii="Times New Roman" w:hAnsi="Times New Roman"/>
          <w:sz w:val="24"/>
          <w:szCs w:val="24"/>
        </w:rPr>
        <w:t>од ред. Власовой В, М. — М.: Финансы и статистика, 2009.</w:t>
      </w:r>
    </w:p>
    <w:p w:rsidR="00C25A59" w:rsidRPr="001A59C1" w:rsidRDefault="00C25A59" w:rsidP="00C25A59">
      <w:pPr>
        <w:widowControl w:val="0"/>
        <w:numPr>
          <w:ilvl w:val="0"/>
          <w:numId w:val="1"/>
        </w:numPr>
        <w:tabs>
          <w:tab w:val="clear" w:pos="1699"/>
          <w:tab w:val="num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 xml:space="preserve">Пилдич Дж. Путь к покупателю. — М.: Экономика. 2009. </w:t>
      </w:r>
    </w:p>
    <w:p w:rsidR="00C25A59" w:rsidRPr="001A59C1" w:rsidRDefault="00C25A59" w:rsidP="00C25A59">
      <w:pPr>
        <w:widowControl w:val="0"/>
        <w:numPr>
          <w:ilvl w:val="0"/>
          <w:numId w:val="1"/>
        </w:numPr>
        <w:tabs>
          <w:tab w:val="clear" w:pos="1699"/>
          <w:tab w:val="num" w:pos="180"/>
          <w:tab w:val="num" w:pos="360"/>
        </w:tabs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 xml:space="preserve">Вопросы ценообразования: </w:t>
      </w:r>
      <w:proofErr w:type="gramStart"/>
      <w:r w:rsidRPr="001A59C1">
        <w:rPr>
          <w:rFonts w:ascii="Times New Roman" w:hAnsi="Times New Roman"/>
          <w:sz w:val="24"/>
          <w:szCs w:val="24"/>
        </w:rPr>
        <w:t>Учебно- методическое</w:t>
      </w:r>
      <w:proofErr w:type="gramEnd"/>
      <w:r w:rsidRPr="001A59C1">
        <w:rPr>
          <w:rFonts w:ascii="Times New Roman" w:hAnsi="Times New Roman"/>
          <w:sz w:val="24"/>
          <w:szCs w:val="24"/>
        </w:rPr>
        <w:t xml:space="preserve"> пособие / сост. Т.Н. Николаева – М.,2008.</w:t>
      </w:r>
    </w:p>
    <w:p w:rsidR="00C25A59" w:rsidRPr="001A59C1" w:rsidRDefault="00C25A59" w:rsidP="00C25A59">
      <w:pPr>
        <w:widowControl w:val="0"/>
        <w:numPr>
          <w:ilvl w:val="0"/>
          <w:numId w:val="1"/>
        </w:numPr>
        <w:tabs>
          <w:tab w:val="clear" w:pos="1699"/>
          <w:tab w:val="num" w:pos="180"/>
          <w:tab w:val="num" w:pos="360"/>
        </w:tabs>
        <w:spacing w:after="0" w:line="24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Ценообразование. Учебное пособие / сост. Т.Н. Николаева – М., 2010.</w:t>
      </w:r>
    </w:p>
    <w:p w:rsidR="00C25A59" w:rsidRPr="001A59C1" w:rsidRDefault="00C25A59" w:rsidP="00C25A59">
      <w:pPr>
        <w:tabs>
          <w:tab w:val="num" w:pos="180"/>
          <w:tab w:val="num" w:pos="360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</w:p>
    <w:p w:rsidR="00C25A59" w:rsidRPr="001A59C1" w:rsidRDefault="00C25A59" w:rsidP="00C25A59">
      <w:pPr>
        <w:tabs>
          <w:tab w:val="num" w:pos="180"/>
          <w:tab w:val="num" w:pos="360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Интернет-ресурсы</w:t>
      </w:r>
    </w:p>
    <w:p w:rsidR="00C25A59" w:rsidRPr="001A59C1" w:rsidRDefault="00C25A59" w:rsidP="00C25A59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hyperlink r:id="rId5" w:history="1">
        <w:r w:rsidRPr="001A59C1">
          <w:rPr>
            <w:rStyle w:val="a6"/>
            <w:rFonts w:ascii="Times New Roman" w:hAnsi="Times New Roman"/>
            <w:sz w:val="24"/>
            <w:szCs w:val="24"/>
          </w:rPr>
          <w:t>http://www.marketing.spb.ru/</w:t>
        </w:r>
      </w:hyperlink>
    </w:p>
    <w:p w:rsidR="00C25A59" w:rsidRPr="001A59C1" w:rsidRDefault="00C25A59" w:rsidP="00C25A59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hyperlink r:id="rId6" w:history="1">
        <w:r w:rsidRPr="001A59C1">
          <w:rPr>
            <w:rStyle w:val="a6"/>
            <w:rFonts w:ascii="Times New Roman" w:hAnsi="Times New Roman"/>
            <w:sz w:val="24"/>
            <w:szCs w:val="24"/>
          </w:rPr>
          <w:t>http://www.4p.ru/</w:t>
        </w:r>
      </w:hyperlink>
    </w:p>
    <w:p w:rsidR="00C25A59" w:rsidRPr="001A59C1" w:rsidRDefault="00C25A59" w:rsidP="00C25A59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hyperlink r:id="rId7" w:history="1">
        <w:r w:rsidRPr="001A59C1">
          <w:rPr>
            <w:rStyle w:val="a6"/>
            <w:rFonts w:ascii="Times New Roman" w:hAnsi="Times New Roman"/>
            <w:sz w:val="24"/>
            <w:szCs w:val="24"/>
          </w:rPr>
          <w:t>http://www.marketingpro.ru/</w:t>
        </w:r>
      </w:hyperlink>
    </w:p>
    <w:p w:rsidR="00C25A59" w:rsidRDefault="00C25A59" w:rsidP="00C25A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5A59" w:rsidRDefault="00C25A59" w:rsidP="00C25A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5A59" w:rsidRDefault="00C25A59" w:rsidP="00C25A59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C25A59" w:rsidRPr="00650EF3" w:rsidRDefault="00C25A59" w:rsidP="00C25A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50EF3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25A59" w:rsidRDefault="00C25A59" w:rsidP="00C25A5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25A59" w:rsidRPr="001A59C1" w:rsidRDefault="00C25A59" w:rsidP="00C25A5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b/>
          <w:szCs w:val="24"/>
        </w:rPr>
        <w:tab/>
      </w:r>
      <w:r w:rsidRPr="001A59C1">
        <w:rPr>
          <w:b/>
          <w:szCs w:val="24"/>
        </w:rPr>
        <w:t>Контроль</w:t>
      </w:r>
      <w:r w:rsidRPr="001A59C1">
        <w:rPr>
          <w:szCs w:val="24"/>
        </w:rPr>
        <w:t xml:space="preserve"> </w:t>
      </w:r>
      <w:r w:rsidRPr="001A59C1">
        <w:rPr>
          <w:b/>
          <w:szCs w:val="24"/>
        </w:rPr>
        <w:t>и оценка</w:t>
      </w:r>
      <w:r w:rsidRPr="001A59C1">
        <w:rPr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</w:t>
      </w:r>
      <w:proofErr w:type="gramStart"/>
      <w:r w:rsidRPr="001A59C1">
        <w:rPr>
          <w:szCs w:val="24"/>
        </w:rPr>
        <w:t>обучающимися</w:t>
      </w:r>
      <w:proofErr w:type="gramEnd"/>
      <w:r w:rsidRPr="001A59C1">
        <w:rPr>
          <w:szCs w:val="24"/>
        </w:rPr>
        <w:t xml:space="preserve"> индивидуальных заданий, проектов, исследований.</w:t>
      </w:r>
    </w:p>
    <w:p w:rsidR="00C25A59" w:rsidRPr="001A59C1" w:rsidRDefault="00C25A59" w:rsidP="00C25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—определять конъюнктуру рынка.</w:t>
      </w:r>
    </w:p>
    <w:p w:rsidR="00C25A59" w:rsidRPr="001A59C1" w:rsidRDefault="00C25A59" w:rsidP="00C25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— выбрать правильное решение при сравнении вариантов.</w:t>
      </w:r>
    </w:p>
    <w:p w:rsidR="00C25A59" w:rsidRPr="001A59C1" w:rsidRDefault="00C25A59" w:rsidP="00C25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i/>
          <w:iCs/>
          <w:sz w:val="24"/>
          <w:szCs w:val="24"/>
        </w:rPr>
        <w:t>—</w:t>
      </w:r>
      <w:r w:rsidRPr="001A59C1">
        <w:rPr>
          <w:rFonts w:ascii="Times New Roman" w:hAnsi="Times New Roman"/>
          <w:sz w:val="24"/>
          <w:szCs w:val="24"/>
        </w:rPr>
        <w:t xml:space="preserve"> пользоваться информацией в конкретных условиях.</w:t>
      </w:r>
    </w:p>
    <w:p w:rsidR="00C25A59" w:rsidRPr="001A59C1" w:rsidRDefault="00C25A59" w:rsidP="00C25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sz w:val="24"/>
          <w:szCs w:val="24"/>
        </w:rPr>
        <w:t>— выбирать товарную марку, определить жизненный цикл товара.</w:t>
      </w:r>
    </w:p>
    <w:p w:rsidR="00C25A59" w:rsidRPr="001A59C1" w:rsidRDefault="00C25A59" w:rsidP="00C25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9C1">
        <w:rPr>
          <w:rFonts w:ascii="Times New Roman" w:hAnsi="Times New Roman"/>
          <w:i/>
          <w:iCs/>
          <w:sz w:val="24"/>
          <w:szCs w:val="24"/>
        </w:rPr>
        <w:t>—</w:t>
      </w:r>
      <w:r w:rsidRPr="001A59C1">
        <w:rPr>
          <w:rFonts w:ascii="Times New Roman" w:hAnsi="Times New Roman"/>
          <w:sz w:val="24"/>
          <w:szCs w:val="24"/>
        </w:rPr>
        <w:t xml:space="preserve"> выбрать посредников для распространения товара.</w:t>
      </w:r>
    </w:p>
    <w:p w:rsidR="00C25A59" w:rsidRPr="001A59C1" w:rsidRDefault="00C25A59" w:rsidP="00C25A5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860"/>
      </w:tblGrid>
      <w:tr w:rsidR="00C25A59" w:rsidRPr="001A59C1" w:rsidTr="00DD462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OLE_LINK5"/>
            <w:bookmarkStart w:id="1" w:name="OLE_LINK6"/>
            <w:r w:rsidRPr="001A59C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bookmarkEnd w:id="0"/>
          <w:bookmarkEnd w:id="1"/>
          <w:p w:rsidR="00C25A59" w:rsidRPr="001A59C1" w:rsidRDefault="00C25A59" w:rsidP="00DD4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25A59" w:rsidRPr="001A59C1" w:rsidTr="00DD4629">
        <w:trPr>
          <w:trHeight w:val="42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pStyle w:val="Default"/>
            </w:pPr>
            <w:r w:rsidRPr="001A59C1">
              <w:t>Умения: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A59" w:rsidRPr="001A59C1" w:rsidTr="00DD4629">
        <w:trPr>
          <w:trHeight w:val="10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i/>
                <w:iCs/>
                <w:sz w:val="24"/>
                <w:szCs w:val="24"/>
              </w:rPr>
              <w:t>—</w:t>
            </w:r>
            <w:r w:rsidRPr="001A59C1">
              <w:rPr>
                <w:rFonts w:ascii="Times New Roman" w:hAnsi="Times New Roman"/>
                <w:sz w:val="24"/>
                <w:szCs w:val="24"/>
              </w:rPr>
              <w:t xml:space="preserve"> использовать категории маркетинга в практической деятельности.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выбора категории маркетинга</w:t>
            </w:r>
          </w:p>
        </w:tc>
      </w:tr>
      <w:tr w:rsidR="00C25A59" w:rsidRPr="001A59C1" w:rsidTr="00DD4629">
        <w:trPr>
          <w:trHeight w:val="6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i/>
                <w:iCs/>
                <w:sz w:val="24"/>
                <w:szCs w:val="24"/>
              </w:rPr>
              <w:t>—</w:t>
            </w:r>
            <w:r w:rsidRPr="001A59C1">
              <w:rPr>
                <w:rFonts w:ascii="Times New Roman" w:hAnsi="Times New Roman"/>
                <w:sz w:val="24"/>
                <w:szCs w:val="24"/>
              </w:rPr>
              <w:t xml:space="preserve"> анализировать факторы, влияющие на работу фирмы.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>проверка умений  в форме решения ситуационных задач</w:t>
            </w:r>
          </w:p>
        </w:tc>
      </w:tr>
      <w:tr w:rsidR="00C25A59" w:rsidRPr="001A59C1" w:rsidTr="00DD4629">
        <w:trPr>
          <w:trHeight w:val="10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i/>
                <w:iCs/>
                <w:sz w:val="24"/>
                <w:szCs w:val="24"/>
              </w:rPr>
              <w:t>—</w:t>
            </w:r>
            <w:r w:rsidRPr="001A59C1">
              <w:rPr>
                <w:rFonts w:ascii="Times New Roman" w:hAnsi="Times New Roman"/>
                <w:sz w:val="24"/>
                <w:szCs w:val="24"/>
              </w:rPr>
              <w:t xml:space="preserve"> рассчитывать исходную цену товара, выбрать метод ценообразования.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>проверка умений  в форме решения задач</w:t>
            </w:r>
          </w:p>
        </w:tc>
      </w:tr>
      <w:tr w:rsidR="00C25A59" w:rsidRPr="001A59C1" w:rsidTr="00DD4629">
        <w:trPr>
          <w:trHeight w:val="10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C1">
              <w:rPr>
                <w:rFonts w:ascii="Times New Roman" w:hAnsi="Times New Roman"/>
                <w:sz w:val="24"/>
                <w:szCs w:val="24"/>
              </w:rPr>
              <w:t>— разработать мероприятия</w:t>
            </w: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 xml:space="preserve"> по формированию спроса и </w:t>
            </w:r>
            <w:r w:rsidRPr="001A59C1">
              <w:rPr>
                <w:rFonts w:ascii="Times New Roman" w:hAnsi="Times New Roman"/>
                <w:sz w:val="24"/>
                <w:szCs w:val="24"/>
              </w:rPr>
              <w:t>стимулированию сбыта;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>решение контрольных заданий</w:t>
            </w:r>
          </w:p>
        </w:tc>
      </w:tr>
      <w:tr w:rsidR="00C25A59" w:rsidRPr="001A59C1" w:rsidTr="00DD4629">
        <w:trPr>
          <w:trHeight w:val="4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pStyle w:val="Default"/>
            </w:pPr>
            <w:r w:rsidRPr="001A59C1">
              <w:t>Знания: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A59" w:rsidRPr="001A59C1" w:rsidTr="00DD4629">
        <w:trPr>
          <w:trHeight w:val="1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9C1">
              <w:rPr>
                <w:rFonts w:ascii="Times New Roman" w:hAnsi="Times New Roman"/>
                <w:i/>
                <w:iCs/>
                <w:sz w:val="24"/>
                <w:szCs w:val="24"/>
              </w:rPr>
              <w:t>—</w:t>
            </w:r>
            <w:r w:rsidRPr="001A59C1">
              <w:rPr>
                <w:rFonts w:ascii="Times New Roman" w:hAnsi="Times New Roman"/>
                <w:sz w:val="24"/>
                <w:szCs w:val="24"/>
              </w:rPr>
              <w:t xml:space="preserve"> сущность и основные категории маркетинга; факторы маркетинговой среды; понятие конъюнктуры рынка; критерии сегментирования рынка; процессы и методы маркетинговых исследований; модели покупательского поведения; оценку поведение различных групп покупателей</w:t>
            </w:r>
            <w:proofErr w:type="gramStart"/>
            <w:r w:rsidRPr="001A59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A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59C1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A59C1">
              <w:rPr>
                <w:rFonts w:ascii="Times New Roman" w:hAnsi="Times New Roman"/>
                <w:sz w:val="24"/>
                <w:szCs w:val="24"/>
              </w:rPr>
              <w:t>тапы жизненного цикла товара; виды и структуру ценообразования; каналы товародвижения;  составляющие комплекса</w:t>
            </w: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 xml:space="preserve"> стимулирования, их содержание и</w:t>
            </w:r>
            <w:r w:rsidRPr="001A59C1">
              <w:rPr>
                <w:rFonts w:ascii="Times New Roman" w:hAnsi="Times New Roman"/>
                <w:sz w:val="24"/>
                <w:szCs w:val="24"/>
              </w:rPr>
              <w:t xml:space="preserve"> методы организации;</w:t>
            </w:r>
          </w:p>
          <w:p w:rsidR="00C25A59" w:rsidRPr="001A59C1" w:rsidRDefault="00C25A59" w:rsidP="00DD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9C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1A59C1">
              <w:rPr>
                <w:rFonts w:ascii="Times New Roman" w:hAnsi="Times New Roman"/>
                <w:sz w:val="24"/>
                <w:szCs w:val="24"/>
              </w:rPr>
              <w:t xml:space="preserve"> виды маркетинговых стратегий;</w:t>
            </w:r>
          </w:p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sz w:val="24"/>
                <w:szCs w:val="24"/>
              </w:rPr>
              <w:t xml:space="preserve"> подходы к стратегическому планированию.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>проверка знаний в форме выполнения тестовых заданий</w:t>
            </w:r>
          </w:p>
        </w:tc>
      </w:tr>
      <w:tr w:rsidR="00C25A59" w:rsidRPr="001A59C1" w:rsidTr="00DD4629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C1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аттестация: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9" w:rsidRPr="001A59C1" w:rsidRDefault="00C25A59" w:rsidP="00DD4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Зачет </w:t>
            </w:r>
          </w:p>
        </w:tc>
      </w:tr>
    </w:tbl>
    <w:p w:rsidR="00DC1E94" w:rsidRDefault="00C25A59">
      <w:r>
        <w:rPr>
          <w:b/>
          <w:color w:val="000000"/>
          <w:spacing w:val="-1"/>
          <w:sz w:val="24"/>
          <w:szCs w:val="24"/>
        </w:rPr>
        <w:br w:type="page"/>
      </w:r>
    </w:p>
    <w:sectPr w:rsidR="00DC1E94" w:rsidSect="00C25A5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20D"/>
    <w:multiLevelType w:val="hybridMultilevel"/>
    <w:tmpl w:val="B76E7F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F310D73"/>
    <w:multiLevelType w:val="hybridMultilevel"/>
    <w:tmpl w:val="3EDE1940"/>
    <w:lvl w:ilvl="0" w:tplc="79CC24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5A59"/>
    <w:rsid w:val="00C25A59"/>
    <w:rsid w:val="00DC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25A5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25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nhideWhenUsed/>
    <w:rsid w:val="00C25A5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5A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25A5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C25A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25A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№1"/>
    <w:basedOn w:val="a"/>
    <w:rsid w:val="00C25A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6">
    <w:name w:val="Hyperlink"/>
    <w:basedOn w:val="a0"/>
    <w:rsid w:val="00C25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keting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p.ru/" TargetMode="External"/><Relationship Id="rId5" Type="http://schemas.openxmlformats.org/officeDocument/2006/relationships/hyperlink" Target="http://www.marketing.s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1768</Words>
  <Characters>10080</Characters>
  <Application>Microsoft Office Word</Application>
  <DocSecurity>0</DocSecurity>
  <Lines>84</Lines>
  <Paragraphs>23</Paragraphs>
  <ScaleCrop>false</ScaleCrop>
  <Company>**************************************************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**************************************************</dc:creator>
  <cp:keywords/>
  <dc:description/>
  <cp:lastModifiedBy>**************************************************</cp:lastModifiedBy>
  <cp:revision>2</cp:revision>
  <dcterms:created xsi:type="dcterms:W3CDTF">2015-01-19T16:21:00Z</dcterms:created>
  <dcterms:modified xsi:type="dcterms:W3CDTF">2015-01-19T16:22:00Z</dcterms:modified>
</cp:coreProperties>
</file>