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92" w:rsidRPr="00105204" w:rsidRDefault="00ED5B21" w:rsidP="00105204">
      <w:pPr>
        <w:contextualSpacing/>
        <w:rPr>
          <w:rFonts w:ascii="Times New Roman" w:hAnsi="Times New Roman" w:cs="Times New Roman"/>
          <w:b/>
          <w:sz w:val="24"/>
          <w:szCs w:val="24"/>
        </w:rPr>
      </w:pPr>
      <w:r w:rsidRPr="00105204">
        <w:rPr>
          <w:rFonts w:ascii="Times New Roman" w:hAnsi="Times New Roman" w:cs="Times New Roman"/>
          <w:b/>
          <w:sz w:val="24"/>
          <w:szCs w:val="24"/>
        </w:rPr>
        <w:t>Тема: Организационно-правовые формы предприятия</w:t>
      </w:r>
    </w:p>
    <w:p w:rsidR="00ED5B21" w:rsidRPr="00105204" w:rsidRDefault="00ED5B21" w:rsidP="00023192">
      <w:pPr>
        <w:contextualSpacing/>
        <w:jc w:val="both"/>
        <w:rPr>
          <w:rFonts w:ascii="Times New Roman" w:hAnsi="Times New Roman" w:cs="Times New Roman"/>
          <w:sz w:val="24"/>
          <w:szCs w:val="24"/>
        </w:rPr>
      </w:pPr>
      <w:r w:rsidRPr="00105204">
        <w:rPr>
          <w:rFonts w:ascii="Times New Roman" w:hAnsi="Times New Roman" w:cs="Times New Roman"/>
          <w:b/>
          <w:sz w:val="24"/>
          <w:szCs w:val="24"/>
        </w:rPr>
        <w:t>Тип урока</w:t>
      </w:r>
      <w:r w:rsidRPr="00105204">
        <w:rPr>
          <w:rFonts w:ascii="Times New Roman" w:hAnsi="Times New Roman" w:cs="Times New Roman"/>
          <w:sz w:val="24"/>
          <w:szCs w:val="24"/>
        </w:rPr>
        <w:t>: урок-практикум</w:t>
      </w:r>
      <w:r w:rsidR="00105204" w:rsidRPr="00105204">
        <w:rPr>
          <w:rFonts w:ascii="Times New Roman" w:hAnsi="Times New Roman" w:cs="Times New Roman"/>
          <w:sz w:val="24"/>
          <w:szCs w:val="24"/>
        </w:rPr>
        <w:t xml:space="preserve"> </w:t>
      </w:r>
      <w:r w:rsidR="00D720D1" w:rsidRPr="00105204">
        <w:rPr>
          <w:rFonts w:ascii="Times New Roman" w:hAnsi="Times New Roman" w:cs="Times New Roman"/>
          <w:sz w:val="24"/>
          <w:szCs w:val="24"/>
        </w:rPr>
        <w:t>(закрепление изученного материала)</w:t>
      </w:r>
    </w:p>
    <w:p w:rsidR="00ED5B21" w:rsidRPr="00105204" w:rsidRDefault="00974285" w:rsidP="00023192">
      <w:pPr>
        <w:contextualSpacing/>
        <w:jc w:val="both"/>
        <w:rPr>
          <w:rFonts w:ascii="Times New Roman" w:hAnsi="Times New Roman" w:cs="Times New Roman"/>
          <w:sz w:val="24"/>
          <w:szCs w:val="24"/>
        </w:rPr>
      </w:pPr>
      <w:r w:rsidRPr="00105204">
        <w:rPr>
          <w:rFonts w:ascii="Times New Roman" w:hAnsi="Times New Roman" w:cs="Times New Roman"/>
          <w:b/>
          <w:sz w:val="24"/>
          <w:szCs w:val="24"/>
        </w:rPr>
        <w:t>Цели</w:t>
      </w:r>
      <w:r w:rsidRPr="00105204">
        <w:rPr>
          <w:rFonts w:ascii="Times New Roman" w:hAnsi="Times New Roman" w:cs="Times New Roman"/>
          <w:sz w:val="24"/>
          <w:szCs w:val="24"/>
        </w:rPr>
        <w:t>:</w:t>
      </w:r>
    </w:p>
    <w:p w:rsidR="00974285" w:rsidRPr="00105204" w:rsidRDefault="00974285" w:rsidP="00023192">
      <w:pPr>
        <w:contextualSpacing/>
        <w:jc w:val="both"/>
        <w:rPr>
          <w:rFonts w:ascii="Times New Roman" w:hAnsi="Times New Roman" w:cs="Times New Roman"/>
          <w:sz w:val="24"/>
          <w:szCs w:val="24"/>
        </w:rPr>
      </w:pPr>
      <w:r w:rsidRPr="00105204">
        <w:rPr>
          <w:rFonts w:ascii="Times New Roman" w:hAnsi="Times New Roman" w:cs="Times New Roman"/>
          <w:sz w:val="24"/>
          <w:szCs w:val="24"/>
        </w:rPr>
        <w:t xml:space="preserve">         - сформировать у учащихся о формах предпринимательской деятельности;</w:t>
      </w:r>
    </w:p>
    <w:p w:rsidR="00974285" w:rsidRPr="00105204" w:rsidRDefault="00974285" w:rsidP="00023192">
      <w:pPr>
        <w:contextualSpacing/>
        <w:jc w:val="both"/>
        <w:rPr>
          <w:rFonts w:ascii="Times New Roman" w:hAnsi="Times New Roman" w:cs="Times New Roman"/>
          <w:sz w:val="24"/>
          <w:szCs w:val="24"/>
        </w:rPr>
      </w:pPr>
      <w:r w:rsidRPr="00105204">
        <w:rPr>
          <w:rFonts w:ascii="Times New Roman" w:hAnsi="Times New Roman" w:cs="Times New Roman"/>
          <w:sz w:val="24"/>
          <w:szCs w:val="24"/>
        </w:rPr>
        <w:t xml:space="preserve">         - уметь работать в группах и самостоятельно находить необходимую информацию для решения определенных задач.</w:t>
      </w:r>
    </w:p>
    <w:p w:rsidR="00974285" w:rsidRPr="00105204" w:rsidRDefault="00974285" w:rsidP="00023192">
      <w:pPr>
        <w:contextualSpacing/>
        <w:jc w:val="both"/>
        <w:rPr>
          <w:rFonts w:ascii="Times New Roman" w:hAnsi="Times New Roman" w:cs="Times New Roman"/>
          <w:sz w:val="24"/>
          <w:szCs w:val="24"/>
        </w:rPr>
      </w:pPr>
      <w:r w:rsidRPr="00105204">
        <w:rPr>
          <w:rFonts w:ascii="Times New Roman" w:hAnsi="Times New Roman" w:cs="Times New Roman"/>
          <w:b/>
          <w:sz w:val="24"/>
          <w:szCs w:val="24"/>
        </w:rPr>
        <w:t>Оборудование:</w:t>
      </w:r>
      <w:r w:rsidRPr="00105204">
        <w:rPr>
          <w:rFonts w:ascii="Times New Roman" w:hAnsi="Times New Roman" w:cs="Times New Roman"/>
          <w:sz w:val="24"/>
          <w:szCs w:val="24"/>
        </w:rPr>
        <w:t xml:space="preserve"> Гражданский кодек</w:t>
      </w:r>
      <w:proofErr w:type="gramStart"/>
      <w:r w:rsidRPr="00105204">
        <w:rPr>
          <w:rFonts w:ascii="Times New Roman" w:hAnsi="Times New Roman" w:cs="Times New Roman"/>
          <w:sz w:val="24"/>
          <w:szCs w:val="24"/>
        </w:rPr>
        <w:t>с(</w:t>
      </w:r>
      <w:proofErr w:type="gramEnd"/>
      <w:r w:rsidRPr="00105204">
        <w:rPr>
          <w:rFonts w:ascii="Times New Roman" w:hAnsi="Times New Roman" w:cs="Times New Roman"/>
          <w:sz w:val="24"/>
          <w:szCs w:val="24"/>
        </w:rPr>
        <w:t>нормативно-правовой акт), раздаточный материал.</w:t>
      </w:r>
    </w:p>
    <w:p w:rsidR="00974285" w:rsidRPr="00105204" w:rsidRDefault="00974285" w:rsidP="00023192">
      <w:pPr>
        <w:contextualSpacing/>
        <w:jc w:val="both"/>
        <w:rPr>
          <w:rFonts w:ascii="Times New Roman" w:hAnsi="Times New Roman" w:cs="Times New Roman"/>
          <w:sz w:val="24"/>
          <w:szCs w:val="24"/>
        </w:rPr>
      </w:pPr>
      <w:r w:rsidRPr="00105204">
        <w:rPr>
          <w:rFonts w:ascii="Times New Roman" w:hAnsi="Times New Roman" w:cs="Times New Roman"/>
          <w:b/>
          <w:sz w:val="24"/>
          <w:szCs w:val="24"/>
        </w:rPr>
        <w:t>Время урока</w:t>
      </w:r>
      <w:r w:rsidRPr="00105204">
        <w:rPr>
          <w:rFonts w:ascii="Times New Roman" w:hAnsi="Times New Roman" w:cs="Times New Roman"/>
          <w:sz w:val="24"/>
          <w:szCs w:val="24"/>
        </w:rPr>
        <w:t>: 40 минут</w:t>
      </w:r>
    </w:p>
    <w:p w:rsidR="00D720D1" w:rsidRPr="00105204" w:rsidRDefault="00D720D1" w:rsidP="00D720D1">
      <w:pPr>
        <w:contextualSpacing/>
        <w:jc w:val="center"/>
        <w:rPr>
          <w:rFonts w:ascii="Times New Roman" w:hAnsi="Times New Roman" w:cs="Times New Roman"/>
          <w:b/>
          <w:sz w:val="24"/>
          <w:szCs w:val="24"/>
        </w:rPr>
      </w:pPr>
      <w:r w:rsidRPr="00105204">
        <w:rPr>
          <w:rFonts w:ascii="Times New Roman" w:hAnsi="Times New Roman" w:cs="Times New Roman"/>
          <w:b/>
          <w:sz w:val="24"/>
          <w:szCs w:val="24"/>
        </w:rPr>
        <w:t>Этапы урока</w:t>
      </w:r>
    </w:p>
    <w:p w:rsidR="00D720D1" w:rsidRPr="00105204" w:rsidRDefault="00D720D1" w:rsidP="00D720D1">
      <w:pPr>
        <w:contextualSpacing/>
        <w:rPr>
          <w:rFonts w:ascii="Times New Roman" w:hAnsi="Times New Roman" w:cs="Times New Roman"/>
          <w:sz w:val="24"/>
          <w:szCs w:val="24"/>
        </w:rPr>
      </w:pPr>
      <w:r w:rsidRPr="00105204">
        <w:rPr>
          <w:rFonts w:ascii="Times New Roman" w:hAnsi="Times New Roman" w:cs="Times New Roman"/>
          <w:b/>
          <w:sz w:val="24"/>
          <w:szCs w:val="24"/>
          <w:lang w:val="en-US"/>
        </w:rPr>
        <w:t>I</w:t>
      </w:r>
      <w:r w:rsidRPr="00105204">
        <w:rPr>
          <w:rFonts w:ascii="Times New Roman" w:hAnsi="Times New Roman" w:cs="Times New Roman"/>
          <w:b/>
          <w:sz w:val="24"/>
          <w:szCs w:val="24"/>
        </w:rPr>
        <w:t xml:space="preserve"> Организационный момент</w:t>
      </w:r>
      <w:r w:rsidRPr="00105204">
        <w:rPr>
          <w:rFonts w:ascii="Times New Roman" w:hAnsi="Times New Roman" w:cs="Times New Roman"/>
          <w:sz w:val="24"/>
          <w:szCs w:val="24"/>
        </w:rPr>
        <w:t xml:space="preserve"> (приветствие и распределение по группам</w:t>
      </w:r>
      <w:r w:rsidR="00994400" w:rsidRPr="00105204">
        <w:rPr>
          <w:rFonts w:ascii="Times New Roman" w:hAnsi="Times New Roman" w:cs="Times New Roman"/>
          <w:sz w:val="24"/>
          <w:szCs w:val="24"/>
        </w:rPr>
        <w:t xml:space="preserve"> – по 4 человека</w:t>
      </w:r>
      <w:r w:rsidRPr="00105204">
        <w:rPr>
          <w:rFonts w:ascii="Times New Roman" w:hAnsi="Times New Roman" w:cs="Times New Roman"/>
          <w:sz w:val="24"/>
          <w:szCs w:val="24"/>
        </w:rPr>
        <w:t>)</w:t>
      </w:r>
    </w:p>
    <w:p w:rsidR="00D720D1" w:rsidRPr="00105204" w:rsidRDefault="00D720D1" w:rsidP="00D720D1">
      <w:pPr>
        <w:contextualSpacing/>
        <w:rPr>
          <w:rFonts w:ascii="Times New Roman" w:hAnsi="Times New Roman" w:cs="Times New Roman"/>
          <w:b/>
          <w:sz w:val="24"/>
          <w:szCs w:val="24"/>
        </w:rPr>
      </w:pPr>
      <w:r w:rsidRPr="00105204">
        <w:rPr>
          <w:rFonts w:ascii="Times New Roman" w:hAnsi="Times New Roman" w:cs="Times New Roman"/>
          <w:b/>
          <w:sz w:val="24"/>
          <w:szCs w:val="24"/>
          <w:lang w:val="en-US"/>
        </w:rPr>
        <w:t>II</w:t>
      </w:r>
      <w:r w:rsidRPr="00105204">
        <w:rPr>
          <w:rFonts w:ascii="Times New Roman" w:hAnsi="Times New Roman" w:cs="Times New Roman"/>
          <w:b/>
          <w:sz w:val="24"/>
          <w:szCs w:val="24"/>
        </w:rPr>
        <w:t xml:space="preserve"> Сообщение темы и цели урока</w:t>
      </w:r>
    </w:p>
    <w:p w:rsidR="00D720D1" w:rsidRPr="00105204" w:rsidRDefault="00D720D1" w:rsidP="00D720D1">
      <w:pPr>
        <w:contextualSpacing/>
        <w:rPr>
          <w:rFonts w:ascii="Times New Roman" w:hAnsi="Times New Roman" w:cs="Times New Roman"/>
          <w:b/>
          <w:sz w:val="24"/>
          <w:szCs w:val="24"/>
        </w:rPr>
      </w:pPr>
      <w:r w:rsidRPr="00105204">
        <w:rPr>
          <w:rFonts w:ascii="Times New Roman" w:hAnsi="Times New Roman" w:cs="Times New Roman"/>
          <w:b/>
          <w:sz w:val="24"/>
          <w:szCs w:val="24"/>
          <w:lang w:val="en-US"/>
        </w:rPr>
        <w:t xml:space="preserve">III </w:t>
      </w:r>
      <w:r w:rsidRPr="00105204">
        <w:rPr>
          <w:rFonts w:ascii="Times New Roman" w:hAnsi="Times New Roman" w:cs="Times New Roman"/>
          <w:b/>
          <w:sz w:val="24"/>
          <w:szCs w:val="24"/>
        </w:rPr>
        <w:t>Проведение практикума</w:t>
      </w:r>
    </w:p>
    <w:p w:rsidR="00994400" w:rsidRPr="00105204" w:rsidRDefault="00994400" w:rsidP="00D720D1">
      <w:pPr>
        <w:contextualSpacing/>
        <w:rPr>
          <w:rFonts w:ascii="Times New Roman" w:hAnsi="Times New Roman" w:cs="Times New Roman"/>
          <w:sz w:val="24"/>
          <w:szCs w:val="24"/>
        </w:rPr>
      </w:pPr>
      <w:r w:rsidRPr="00105204">
        <w:rPr>
          <w:rFonts w:ascii="Times New Roman" w:hAnsi="Times New Roman" w:cs="Times New Roman"/>
          <w:sz w:val="24"/>
          <w:szCs w:val="24"/>
        </w:rPr>
        <w:t>После предварительного изучения дополнительного материала и материала учебника учащиеся приступают к работе.</w:t>
      </w:r>
    </w:p>
    <w:p w:rsidR="00994400" w:rsidRPr="00105204" w:rsidRDefault="00994400" w:rsidP="00994400">
      <w:pPr>
        <w:pStyle w:val="a7"/>
        <w:numPr>
          <w:ilvl w:val="0"/>
          <w:numId w:val="2"/>
        </w:numPr>
        <w:rPr>
          <w:rFonts w:ascii="Times New Roman" w:hAnsi="Times New Roman" w:cs="Times New Roman"/>
          <w:sz w:val="24"/>
          <w:szCs w:val="24"/>
        </w:rPr>
      </w:pPr>
      <w:r w:rsidRPr="00105204">
        <w:rPr>
          <w:rFonts w:ascii="Times New Roman" w:hAnsi="Times New Roman" w:cs="Times New Roman"/>
          <w:sz w:val="24"/>
          <w:szCs w:val="24"/>
        </w:rPr>
        <w:t>Каждой группе предоставляются мини карточки, на которых указаны организационно-правовые формы предприятий. Учащиеся должны за 7 минут составить правильный кластер по коммерческим организациям и указать номера статей из ГК РФ. (Приложение 1)</w:t>
      </w:r>
    </w:p>
    <w:p w:rsidR="00C72CC1" w:rsidRPr="00105204" w:rsidRDefault="00C72CC1" w:rsidP="00994400">
      <w:pPr>
        <w:pStyle w:val="a7"/>
        <w:numPr>
          <w:ilvl w:val="0"/>
          <w:numId w:val="2"/>
        </w:numPr>
        <w:rPr>
          <w:rFonts w:ascii="Times New Roman" w:hAnsi="Times New Roman" w:cs="Times New Roman"/>
          <w:sz w:val="24"/>
          <w:szCs w:val="24"/>
        </w:rPr>
      </w:pPr>
      <w:r w:rsidRPr="00105204">
        <w:rPr>
          <w:rFonts w:ascii="Times New Roman" w:hAnsi="Times New Roman" w:cs="Times New Roman"/>
          <w:sz w:val="24"/>
          <w:szCs w:val="24"/>
        </w:rPr>
        <w:t>Каждая группа выбирает одну из организационно-правовых форм предприятия и заполняет таблицу (раздаточный материал, Приложение 2)</w:t>
      </w:r>
    </w:p>
    <w:tbl>
      <w:tblPr>
        <w:tblStyle w:val="a3"/>
        <w:tblW w:w="0" w:type="auto"/>
        <w:tblLook w:val="04A0" w:firstRow="1" w:lastRow="0" w:firstColumn="1" w:lastColumn="0" w:noHBand="0" w:noVBand="1"/>
      </w:tblPr>
      <w:tblGrid>
        <w:gridCol w:w="2218"/>
        <w:gridCol w:w="1821"/>
        <w:gridCol w:w="1327"/>
        <w:gridCol w:w="1398"/>
        <w:gridCol w:w="1071"/>
        <w:gridCol w:w="1736"/>
      </w:tblGrid>
      <w:tr w:rsidR="00C72CC1" w:rsidRPr="00105204" w:rsidTr="00C34E1D">
        <w:tc>
          <w:tcPr>
            <w:tcW w:w="0" w:type="auto"/>
          </w:tcPr>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Форма предприятия</w:t>
            </w:r>
          </w:p>
        </w:tc>
        <w:tc>
          <w:tcPr>
            <w:tcW w:w="0" w:type="auto"/>
          </w:tcPr>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 xml:space="preserve">Учредительные </w:t>
            </w:r>
          </w:p>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документы</w:t>
            </w:r>
          </w:p>
        </w:tc>
        <w:tc>
          <w:tcPr>
            <w:tcW w:w="0" w:type="auto"/>
          </w:tcPr>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Участники</w:t>
            </w:r>
          </w:p>
        </w:tc>
        <w:tc>
          <w:tcPr>
            <w:tcW w:w="0" w:type="auto"/>
          </w:tcPr>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 xml:space="preserve">Органы </w:t>
            </w:r>
          </w:p>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управления</w:t>
            </w:r>
          </w:p>
        </w:tc>
        <w:tc>
          <w:tcPr>
            <w:tcW w:w="0" w:type="auto"/>
          </w:tcPr>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Капитал</w:t>
            </w:r>
          </w:p>
        </w:tc>
        <w:tc>
          <w:tcPr>
            <w:tcW w:w="236" w:type="dxa"/>
          </w:tcPr>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Распределение</w:t>
            </w:r>
          </w:p>
          <w:p w:rsidR="00C72CC1" w:rsidRPr="00105204" w:rsidRDefault="00C72CC1" w:rsidP="00C34E1D">
            <w:pPr>
              <w:contextualSpacing/>
              <w:jc w:val="both"/>
              <w:rPr>
                <w:rFonts w:ascii="Times New Roman" w:hAnsi="Times New Roman" w:cs="Times New Roman"/>
                <w:sz w:val="24"/>
                <w:szCs w:val="24"/>
              </w:rPr>
            </w:pPr>
            <w:r w:rsidRPr="00105204">
              <w:rPr>
                <w:rFonts w:ascii="Times New Roman" w:hAnsi="Times New Roman" w:cs="Times New Roman"/>
                <w:sz w:val="24"/>
                <w:szCs w:val="24"/>
              </w:rPr>
              <w:t>прибыли</w:t>
            </w:r>
          </w:p>
        </w:tc>
      </w:tr>
      <w:tr w:rsidR="00C72CC1" w:rsidRPr="00105204" w:rsidTr="00C34E1D">
        <w:tc>
          <w:tcPr>
            <w:tcW w:w="0" w:type="auto"/>
          </w:tcPr>
          <w:p w:rsidR="00C72CC1" w:rsidRPr="00105204" w:rsidRDefault="00C72CC1" w:rsidP="00C34E1D">
            <w:pPr>
              <w:contextualSpacing/>
              <w:jc w:val="both"/>
              <w:rPr>
                <w:rFonts w:ascii="Times New Roman" w:hAnsi="Times New Roman" w:cs="Times New Roman"/>
                <w:sz w:val="24"/>
                <w:szCs w:val="24"/>
              </w:rPr>
            </w:pPr>
          </w:p>
        </w:tc>
        <w:tc>
          <w:tcPr>
            <w:tcW w:w="0" w:type="auto"/>
          </w:tcPr>
          <w:p w:rsidR="00C72CC1" w:rsidRPr="00105204" w:rsidRDefault="00C72CC1" w:rsidP="00C34E1D">
            <w:pPr>
              <w:contextualSpacing/>
              <w:jc w:val="both"/>
              <w:rPr>
                <w:rFonts w:ascii="Times New Roman" w:hAnsi="Times New Roman" w:cs="Times New Roman"/>
                <w:sz w:val="24"/>
                <w:szCs w:val="24"/>
              </w:rPr>
            </w:pPr>
          </w:p>
        </w:tc>
        <w:tc>
          <w:tcPr>
            <w:tcW w:w="0" w:type="auto"/>
          </w:tcPr>
          <w:p w:rsidR="00C72CC1" w:rsidRPr="00105204" w:rsidRDefault="00C72CC1" w:rsidP="00C34E1D">
            <w:pPr>
              <w:contextualSpacing/>
              <w:jc w:val="both"/>
              <w:rPr>
                <w:rFonts w:ascii="Times New Roman" w:hAnsi="Times New Roman" w:cs="Times New Roman"/>
                <w:sz w:val="24"/>
                <w:szCs w:val="24"/>
              </w:rPr>
            </w:pPr>
          </w:p>
        </w:tc>
        <w:tc>
          <w:tcPr>
            <w:tcW w:w="0" w:type="auto"/>
          </w:tcPr>
          <w:p w:rsidR="00C72CC1" w:rsidRPr="00105204" w:rsidRDefault="00C72CC1" w:rsidP="00C34E1D">
            <w:pPr>
              <w:contextualSpacing/>
              <w:jc w:val="both"/>
              <w:rPr>
                <w:rFonts w:ascii="Times New Roman" w:hAnsi="Times New Roman" w:cs="Times New Roman"/>
                <w:sz w:val="24"/>
                <w:szCs w:val="24"/>
              </w:rPr>
            </w:pPr>
          </w:p>
        </w:tc>
        <w:tc>
          <w:tcPr>
            <w:tcW w:w="0" w:type="auto"/>
          </w:tcPr>
          <w:p w:rsidR="00C72CC1" w:rsidRPr="00105204" w:rsidRDefault="00C72CC1" w:rsidP="00C34E1D">
            <w:pPr>
              <w:contextualSpacing/>
              <w:jc w:val="both"/>
              <w:rPr>
                <w:rFonts w:ascii="Times New Roman" w:hAnsi="Times New Roman" w:cs="Times New Roman"/>
                <w:sz w:val="24"/>
                <w:szCs w:val="24"/>
              </w:rPr>
            </w:pPr>
          </w:p>
        </w:tc>
        <w:tc>
          <w:tcPr>
            <w:tcW w:w="236" w:type="dxa"/>
          </w:tcPr>
          <w:p w:rsidR="00C72CC1" w:rsidRPr="00105204" w:rsidRDefault="00C72CC1" w:rsidP="00C34E1D">
            <w:pPr>
              <w:contextualSpacing/>
              <w:jc w:val="both"/>
              <w:rPr>
                <w:rFonts w:ascii="Times New Roman" w:hAnsi="Times New Roman" w:cs="Times New Roman"/>
                <w:sz w:val="24"/>
                <w:szCs w:val="24"/>
              </w:rPr>
            </w:pPr>
          </w:p>
        </w:tc>
      </w:tr>
    </w:tbl>
    <w:p w:rsidR="00DD5C6C" w:rsidRPr="00105204" w:rsidRDefault="00DD5C6C" w:rsidP="00DD5C6C">
      <w:pPr>
        <w:pStyle w:val="a7"/>
        <w:numPr>
          <w:ilvl w:val="0"/>
          <w:numId w:val="2"/>
        </w:numPr>
        <w:rPr>
          <w:rFonts w:ascii="Times New Roman" w:hAnsi="Times New Roman" w:cs="Times New Roman"/>
          <w:sz w:val="24"/>
          <w:szCs w:val="24"/>
        </w:rPr>
      </w:pPr>
      <w:bookmarkStart w:id="0" w:name="_GoBack"/>
      <w:bookmarkEnd w:id="0"/>
      <w:r w:rsidRPr="00105204">
        <w:rPr>
          <w:rFonts w:ascii="Times New Roman" w:hAnsi="Times New Roman" w:cs="Times New Roman"/>
          <w:sz w:val="24"/>
          <w:szCs w:val="24"/>
        </w:rPr>
        <w:t xml:space="preserve">Каждая группа </w:t>
      </w:r>
      <w:proofErr w:type="gramStart"/>
      <w:r w:rsidRPr="00105204">
        <w:rPr>
          <w:rFonts w:ascii="Times New Roman" w:hAnsi="Times New Roman" w:cs="Times New Roman"/>
          <w:sz w:val="24"/>
          <w:szCs w:val="24"/>
        </w:rPr>
        <w:t>представляет свою форму предпринимательской деятельности иллюстрируя</w:t>
      </w:r>
      <w:proofErr w:type="gramEnd"/>
      <w:r w:rsidRPr="00105204">
        <w:rPr>
          <w:rFonts w:ascii="Times New Roman" w:hAnsi="Times New Roman" w:cs="Times New Roman"/>
          <w:sz w:val="24"/>
          <w:szCs w:val="24"/>
        </w:rPr>
        <w:t xml:space="preserve"> примером.</w:t>
      </w:r>
    </w:p>
    <w:p w:rsidR="00DD5C6C" w:rsidRPr="00105204" w:rsidRDefault="00DD5C6C" w:rsidP="00DD5C6C">
      <w:pPr>
        <w:ind w:left="360"/>
        <w:rPr>
          <w:rFonts w:ascii="Times New Roman" w:hAnsi="Times New Roman" w:cs="Times New Roman"/>
          <w:sz w:val="24"/>
          <w:szCs w:val="24"/>
        </w:rPr>
      </w:pPr>
      <w:r w:rsidRPr="00105204">
        <w:rPr>
          <w:rFonts w:ascii="Times New Roman" w:hAnsi="Times New Roman" w:cs="Times New Roman"/>
          <w:b/>
          <w:sz w:val="24"/>
          <w:szCs w:val="24"/>
        </w:rPr>
        <w:t>Итог урока и рефлексия</w:t>
      </w:r>
      <w:r w:rsidRPr="00105204">
        <w:rPr>
          <w:rFonts w:ascii="Times New Roman" w:hAnsi="Times New Roman" w:cs="Times New Roman"/>
          <w:sz w:val="24"/>
          <w:szCs w:val="24"/>
        </w:rPr>
        <w:t>.</w:t>
      </w:r>
    </w:p>
    <w:p w:rsidR="00DD5C6C" w:rsidRPr="00105204" w:rsidRDefault="00DD5C6C" w:rsidP="00DD5C6C">
      <w:pPr>
        <w:ind w:left="360"/>
        <w:rPr>
          <w:rFonts w:ascii="Times New Roman" w:hAnsi="Times New Roman" w:cs="Times New Roman"/>
          <w:sz w:val="24"/>
          <w:szCs w:val="24"/>
        </w:rPr>
      </w:pPr>
      <w:r w:rsidRPr="00105204">
        <w:rPr>
          <w:rFonts w:ascii="Times New Roman" w:hAnsi="Times New Roman" w:cs="Times New Roman"/>
          <w:sz w:val="24"/>
          <w:szCs w:val="24"/>
        </w:rPr>
        <w:t>Что нового узнали;</w:t>
      </w:r>
    </w:p>
    <w:p w:rsidR="00DD5C6C" w:rsidRPr="00105204" w:rsidRDefault="00DD5C6C" w:rsidP="00DD5C6C">
      <w:pPr>
        <w:ind w:left="360"/>
        <w:rPr>
          <w:rFonts w:ascii="Times New Roman" w:hAnsi="Times New Roman" w:cs="Times New Roman"/>
          <w:sz w:val="24"/>
          <w:szCs w:val="24"/>
        </w:rPr>
      </w:pPr>
      <w:r w:rsidRPr="00105204">
        <w:rPr>
          <w:rFonts w:ascii="Times New Roman" w:hAnsi="Times New Roman" w:cs="Times New Roman"/>
          <w:sz w:val="24"/>
          <w:szCs w:val="24"/>
        </w:rPr>
        <w:t>Работа была для вас полезной;</w:t>
      </w:r>
    </w:p>
    <w:p w:rsidR="00DD5C6C" w:rsidRPr="00105204" w:rsidRDefault="00DD5C6C" w:rsidP="00DD5C6C">
      <w:pPr>
        <w:ind w:left="360"/>
        <w:rPr>
          <w:rFonts w:ascii="Times New Roman" w:hAnsi="Times New Roman" w:cs="Times New Roman"/>
          <w:sz w:val="24"/>
          <w:szCs w:val="24"/>
        </w:rPr>
      </w:pPr>
      <w:r w:rsidRPr="00105204">
        <w:rPr>
          <w:rFonts w:ascii="Times New Roman" w:hAnsi="Times New Roman" w:cs="Times New Roman"/>
          <w:sz w:val="24"/>
          <w:szCs w:val="24"/>
        </w:rPr>
        <w:t>Задумались ли о своем деле.</w:t>
      </w:r>
    </w:p>
    <w:p w:rsidR="00DD5C6C" w:rsidRPr="00105204" w:rsidRDefault="00DD5C6C" w:rsidP="00DD5C6C">
      <w:pPr>
        <w:ind w:left="360"/>
        <w:rPr>
          <w:rFonts w:ascii="Times New Roman" w:hAnsi="Times New Roman" w:cs="Times New Roman"/>
          <w:sz w:val="24"/>
          <w:szCs w:val="24"/>
        </w:rPr>
      </w:pPr>
      <w:r w:rsidRPr="00105204">
        <w:rPr>
          <w:rFonts w:ascii="Times New Roman" w:hAnsi="Times New Roman" w:cs="Times New Roman"/>
          <w:b/>
          <w:sz w:val="24"/>
          <w:szCs w:val="24"/>
        </w:rPr>
        <w:t>Домашнее задание</w:t>
      </w:r>
      <w:r w:rsidRPr="00105204">
        <w:rPr>
          <w:rFonts w:ascii="Times New Roman" w:hAnsi="Times New Roman" w:cs="Times New Roman"/>
          <w:sz w:val="24"/>
          <w:szCs w:val="24"/>
        </w:rPr>
        <w:t xml:space="preserve">: каждая группа презентует любое </w:t>
      </w:r>
      <w:proofErr w:type="gramStart"/>
      <w:r w:rsidRPr="00105204">
        <w:rPr>
          <w:rFonts w:ascii="Times New Roman" w:hAnsi="Times New Roman" w:cs="Times New Roman"/>
          <w:sz w:val="24"/>
          <w:szCs w:val="24"/>
        </w:rPr>
        <w:t>предприятие</w:t>
      </w:r>
      <w:proofErr w:type="gramEnd"/>
      <w:r w:rsidRPr="00105204">
        <w:rPr>
          <w:rFonts w:ascii="Times New Roman" w:hAnsi="Times New Roman" w:cs="Times New Roman"/>
          <w:sz w:val="24"/>
          <w:szCs w:val="24"/>
        </w:rPr>
        <w:t xml:space="preserve"> находящееся на территории места жительства.</w:t>
      </w:r>
    </w:p>
    <w:p w:rsidR="00DD5C6C" w:rsidRPr="00ED5B21" w:rsidRDefault="00DD5C6C" w:rsidP="00DD5C6C">
      <w:pPr>
        <w:shd w:val="clear" w:color="auto" w:fill="FFFFFF"/>
        <w:spacing w:after="120" w:line="240" w:lineRule="atLeast"/>
        <w:rPr>
          <w:rFonts w:ascii="Times New Roman" w:eastAsia="Times New Roman" w:hAnsi="Times New Roman" w:cs="Times New Roman"/>
          <w:sz w:val="24"/>
          <w:szCs w:val="24"/>
          <w:lang w:eastAsia="ru-RU"/>
        </w:rPr>
      </w:pPr>
      <w:r w:rsidRPr="00105204">
        <w:rPr>
          <w:rFonts w:ascii="Times New Roman" w:eastAsia="Times New Roman" w:hAnsi="Times New Roman" w:cs="Times New Roman"/>
          <w:b/>
          <w:bCs/>
          <w:iCs/>
          <w:sz w:val="24"/>
          <w:szCs w:val="24"/>
          <w:lang w:eastAsia="ru-RU"/>
        </w:rPr>
        <w:t>Используемая литература</w:t>
      </w:r>
      <w:r w:rsidRPr="00105204">
        <w:rPr>
          <w:rFonts w:ascii="Times New Roman" w:eastAsia="Times New Roman" w:hAnsi="Times New Roman" w:cs="Times New Roman"/>
          <w:b/>
          <w:bCs/>
          <w:sz w:val="24"/>
          <w:szCs w:val="24"/>
          <w:lang w:eastAsia="ru-RU"/>
        </w:rPr>
        <w:t>:</w:t>
      </w:r>
    </w:p>
    <w:p w:rsidR="00993093" w:rsidRPr="00105204"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105204">
        <w:rPr>
          <w:rFonts w:ascii="Times New Roman" w:eastAsia="Times New Roman" w:hAnsi="Times New Roman" w:cs="Times New Roman"/>
          <w:sz w:val="24"/>
          <w:szCs w:val="24"/>
          <w:lang w:eastAsia="ru-RU"/>
        </w:rPr>
        <w:t>Методические рекомендации. Использование инновационных технологий. Е.М. Белорукова. Барнаул,2012</w:t>
      </w:r>
    </w:p>
    <w:p w:rsidR="00993093" w:rsidRPr="00105204"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105204">
        <w:rPr>
          <w:rFonts w:ascii="Times New Roman" w:eastAsia="Times New Roman" w:hAnsi="Times New Roman" w:cs="Times New Roman"/>
          <w:sz w:val="24"/>
          <w:szCs w:val="24"/>
          <w:lang w:eastAsia="ru-RU"/>
        </w:rPr>
        <w:t xml:space="preserve">Поурочные разработки по экономике. 10-11 класс. Т.П. </w:t>
      </w:r>
      <w:proofErr w:type="spellStart"/>
      <w:r w:rsidRPr="00105204">
        <w:rPr>
          <w:rFonts w:ascii="Times New Roman" w:eastAsia="Times New Roman" w:hAnsi="Times New Roman" w:cs="Times New Roman"/>
          <w:sz w:val="24"/>
          <w:szCs w:val="24"/>
          <w:lang w:eastAsia="ru-RU"/>
        </w:rPr>
        <w:t>Бегенеева</w:t>
      </w:r>
      <w:proofErr w:type="spellEnd"/>
      <w:r w:rsidRPr="00105204">
        <w:rPr>
          <w:rFonts w:ascii="Times New Roman" w:eastAsia="Times New Roman" w:hAnsi="Times New Roman" w:cs="Times New Roman"/>
          <w:sz w:val="24"/>
          <w:szCs w:val="24"/>
          <w:lang w:eastAsia="ru-RU"/>
        </w:rPr>
        <w:t>, Москва</w:t>
      </w:r>
      <w:proofErr w:type="gramStart"/>
      <w:r w:rsidRPr="00105204">
        <w:rPr>
          <w:rFonts w:ascii="Times New Roman" w:eastAsia="Times New Roman" w:hAnsi="Times New Roman" w:cs="Times New Roman"/>
          <w:sz w:val="24"/>
          <w:szCs w:val="24"/>
          <w:lang w:eastAsia="ru-RU"/>
        </w:rPr>
        <w:t xml:space="preserve">.: </w:t>
      </w:r>
      <w:proofErr w:type="gramEnd"/>
      <w:r w:rsidRPr="00105204">
        <w:rPr>
          <w:rFonts w:ascii="Times New Roman" w:eastAsia="Times New Roman" w:hAnsi="Times New Roman" w:cs="Times New Roman"/>
          <w:sz w:val="24"/>
          <w:szCs w:val="24"/>
          <w:lang w:eastAsia="ru-RU"/>
        </w:rPr>
        <w:t>ВАКО, 2011</w:t>
      </w:r>
    </w:p>
    <w:p w:rsidR="00993093" w:rsidRPr="00105204"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105204">
        <w:rPr>
          <w:rFonts w:ascii="Times New Roman" w:eastAsia="Times New Roman" w:hAnsi="Times New Roman" w:cs="Times New Roman"/>
          <w:sz w:val="24"/>
          <w:szCs w:val="24"/>
          <w:lang w:eastAsia="ru-RU"/>
        </w:rPr>
        <w:t xml:space="preserve">Учебные материалы для учащихся – Я – предприниматель. Е.М. Белорукова, Е.Н. </w:t>
      </w:r>
      <w:proofErr w:type="spellStart"/>
      <w:r w:rsidRPr="00105204">
        <w:rPr>
          <w:rFonts w:ascii="Times New Roman" w:eastAsia="Times New Roman" w:hAnsi="Times New Roman" w:cs="Times New Roman"/>
          <w:sz w:val="24"/>
          <w:szCs w:val="24"/>
          <w:lang w:eastAsia="ru-RU"/>
        </w:rPr>
        <w:t>Жаркова</w:t>
      </w:r>
      <w:proofErr w:type="spellEnd"/>
      <w:r w:rsidRPr="00105204">
        <w:rPr>
          <w:rFonts w:ascii="Times New Roman" w:eastAsia="Times New Roman" w:hAnsi="Times New Roman" w:cs="Times New Roman"/>
          <w:sz w:val="24"/>
          <w:szCs w:val="24"/>
          <w:lang w:eastAsia="ru-RU"/>
        </w:rPr>
        <w:t>, Н.Г. Калашникова. Барнаул, 2012</w:t>
      </w:r>
    </w:p>
    <w:p w:rsidR="00993093" w:rsidRPr="00105204"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105204">
        <w:rPr>
          <w:rFonts w:ascii="Times New Roman" w:eastAsia="Times New Roman" w:hAnsi="Times New Roman" w:cs="Times New Roman"/>
          <w:sz w:val="24"/>
          <w:szCs w:val="24"/>
          <w:lang w:eastAsia="ru-RU"/>
        </w:rPr>
        <w:t>Экономика В.С. Автономова 10-11 класс. Москва</w:t>
      </w:r>
      <w:proofErr w:type="gramStart"/>
      <w:r w:rsidRPr="00105204">
        <w:rPr>
          <w:rFonts w:ascii="Times New Roman" w:eastAsia="Times New Roman" w:hAnsi="Times New Roman" w:cs="Times New Roman"/>
          <w:sz w:val="24"/>
          <w:szCs w:val="24"/>
          <w:lang w:eastAsia="ru-RU"/>
        </w:rPr>
        <w:t xml:space="preserve">.: </w:t>
      </w:r>
      <w:proofErr w:type="gramEnd"/>
      <w:r w:rsidRPr="00105204">
        <w:rPr>
          <w:rFonts w:ascii="Times New Roman" w:eastAsia="Times New Roman" w:hAnsi="Times New Roman" w:cs="Times New Roman"/>
          <w:sz w:val="24"/>
          <w:szCs w:val="24"/>
          <w:lang w:eastAsia="ru-RU"/>
        </w:rPr>
        <w:t>Вита-Пресс, 2008</w:t>
      </w:r>
    </w:p>
    <w:p w:rsidR="00993093" w:rsidRPr="00993093" w:rsidRDefault="00993093" w:rsidP="00DD5C6C">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993093">
        <w:rPr>
          <w:rFonts w:ascii="Times New Roman" w:eastAsia="Times New Roman" w:hAnsi="Times New Roman" w:cs="Times New Roman"/>
          <w:sz w:val="24"/>
          <w:szCs w:val="24"/>
          <w:lang w:eastAsia="ru-RU"/>
        </w:rPr>
        <w:t xml:space="preserve">Экономика И.В. </w:t>
      </w:r>
      <w:proofErr w:type="spellStart"/>
      <w:r w:rsidRPr="00993093">
        <w:rPr>
          <w:rFonts w:ascii="Times New Roman" w:eastAsia="Times New Roman" w:hAnsi="Times New Roman" w:cs="Times New Roman"/>
          <w:sz w:val="24"/>
          <w:szCs w:val="24"/>
          <w:lang w:eastAsia="ru-RU"/>
        </w:rPr>
        <w:t>Липсица</w:t>
      </w:r>
      <w:proofErr w:type="spellEnd"/>
      <w:r w:rsidRPr="00993093">
        <w:rPr>
          <w:rFonts w:ascii="Times New Roman" w:eastAsia="Times New Roman" w:hAnsi="Times New Roman" w:cs="Times New Roman"/>
          <w:sz w:val="24"/>
          <w:szCs w:val="24"/>
          <w:lang w:eastAsia="ru-RU"/>
        </w:rPr>
        <w:t xml:space="preserve"> 10-11 класс.  Москва</w:t>
      </w:r>
      <w:proofErr w:type="gramStart"/>
      <w:r w:rsidRPr="00993093">
        <w:rPr>
          <w:rFonts w:ascii="Times New Roman" w:eastAsia="Times New Roman" w:hAnsi="Times New Roman" w:cs="Times New Roman"/>
          <w:sz w:val="24"/>
          <w:szCs w:val="24"/>
          <w:lang w:eastAsia="ru-RU"/>
        </w:rPr>
        <w:t xml:space="preserve">.: </w:t>
      </w:r>
      <w:proofErr w:type="gramEnd"/>
      <w:r w:rsidRPr="00993093">
        <w:rPr>
          <w:rFonts w:ascii="Times New Roman" w:eastAsia="Times New Roman" w:hAnsi="Times New Roman" w:cs="Times New Roman"/>
          <w:sz w:val="24"/>
          <w:szCs w:val="24"/>
          <w:lang w:eastAsia="ru-RU"/>
        </w:rPr>
        <w:t>Вита-Пресс, 2010</w:t>
      </w:r>
    </w:p>
    <w:p w:rsidR="00994400" w:rsidRPr="00C72CC1" w:rsidRDefault="00994400" w:rsidP="00023192">
      <w:pPr>
        <w:contextualSpacing/>
        <w:jc w:val="both"/>
        <w:rPr>
          <w:rFonts w:ascii="Times New Roman" w:hAnsi="Times New Roman" w:cs="Times New Roman"/>
          <w:b/>
          <w:sz w:val="24"/>
          <w:szCs w:val="24"/>
        </w:rPr>
      </w:pPr>
      <w:r w:rsidRPr="00C72CC1">
        <w:rPr>
          <w:rFonts w:ascii="Times New Roman" w:hAnsi="Times New Roman" w:cs="Times New Roman"/>
          <w:b/>
          <w:sz w:val="24"/>
          <w:szCs w:val="24"/>
        </w:rPr>
        <w:lastRenderedPageBreak/>
        <w:t>Приложение 1</w:t>
      </w:r>
    </w:p>
    <w:p w:rsidR="00994400" w:rsidRDefault="00994400" w:rsidP="00C72CC1">
      <w:pPr>
        <w:contextualSpacing/>
        <w:rPr>
          <w:rFonts w:ascii="Times New Roman" w:hAnsi="Times New Roman" w:cs="Times New Roman"/>
          <w:sz w:val="24"/>
          <w:szCs w:val="24"/>
        </w:rPr>
      </w:pPr>
      <w:r>
        <w:rPr>
          <w:rFonts w:ascii="Times New Roman" w:hAnsi="Times New Roman" w:cs="Times New Roman"/>
          <w:sz w:val="24"/>
          <w:szCs w:val="24"/>
        </w:rPr>
        <w:t>Организационно-правовые формы предприятия</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Хозяйственные товарищества и общества</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Производственные кооперативы</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Унитарные предприятия</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Хозяйственные товарищества</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Хозяйственные общества</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Полное товарищество</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Товарищество на вере</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ОДО</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ООО</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Акционерные общества</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Закрытое АО</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Открытое АО</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Дочернее унитарное предприятие на праве хозяйственного ведения</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Унитарное предприятие на праве хозяйственного ведения</w:t>
      </w:r>
    </w:p>
    <w:p w:rsidR="00C72CC1" w:rsidRDefault="00C72CC1" w:rsidP="00C72CC1">
      <w:pPr>
        <w:contextualSpacing/>
        <w:rPr>
          <w:rFonts w:ascii="Times New Roman" w:hAnsi="Times New Roman" w:cs="Times New Roman"/>
          <w:sz w:val="24"/>
          <w:szCs w:val="24"/>
        </w:rPr>
      </w:pPr>
      <w:r>
        <w:rPr>
          <w:rFonts w:ascii="Times New Roman" w:hAnsi="Times New Roman" w:cs="Times New Roman"/>
          <w:sz w:val="24"/>
          <w:szCs w:val="24"/>
        </w:rPr>
        <w:t>Унитарное предприятие на праве оперативного управления</w:t>
      </w:r>
    </w:p>
    <w:p w:rsidR="00C72CC1" w:rsidRDefault="00C72CC1" w:rsidP="00C72CC1">
      <w:pPr>
        <w:contextualSpacing/>
        <w:rPr>
          <w:rFonts w:ascii="Times New Roman" w:hAnsi="Times New Roman" w:cs="Times New Roman"/>
          <w:sz w:val="24"/>
          <w:szCs w:val="24"/>
        </w:rPr>
      </w:pPr>
    </w:p>
    <w:p w:rsidR="00994400" w:rsidRDefault="00994400" w:rsidP="00994400">
      <w:pPr>
        <w:contextualSpacing/>
        <w:jc w:val="center"/>
        <w:rPr>
          <w:rFonts w:ascii="Times New Roman" w:hAnsi="Times New Roman" w:cs="Times New Roman"/>
          <w:sz w:val="24"/>
          <w:szCs w:val="24"/>
        </w:rPr>
      </w:pPr>
    </w:p>
    <w:p w:rsidR="00023192" w:rsidRDefault="00023192" w:rsidP="00023192">
      <w:pPr>
        <w:contextualSpacing/>
        <w:jc w:val="both"/>
        <w:rPr>
          <w:rFonts w:ascii="Times New Roman" w:hAnsi="Times New Roman" w:cs="Times New Roman"/>
          <w:sz w:val="24"/>
          <w:szCs w:val="24"/>
        </w:rPr>
      </w:pPr>
    </w:p>
    <w:p w:rsidR="00023192" w:rsidRPr="00C72CC1" w:rsidRDefault="00C72CC1" w:rsidP="00023192">
      <w:pPr>
        <w:contextualSpacing/>
        <w:jc w:val="both"/>
        <w:rPr>
          <w:rFonts w:ascii="Times New Roman" w:hAnsi="Times New Roman" w:cs="Times New Roman"/>
          <w:b/>
          <w:sz w:val="24"/>
          <w:szCs w:val="24"/>
        </w:rPr>
      </w:pPr>
      <w:r w:rsidRPr="00C72CC1">
        <w:rPr>
          <w:rFonts w:ascii="Times New Roman" w:hAnsi="Times New Roman" w:cs="Times New Roman"/>
          <w:b/>
          <w:sz w:val="24"/>
          <w:szCs w:val="24"/>
        </w:rPr>
        <w:t>Приложение 2</w:t>
      </w:r>
    </w:p>
    <w:p w:rsidR="00023192" w:rsidRPr="00C72CC1" w:rsidRDefault="00023192" w:rsidP="00023192">
      <w:pPr>
        <w:contextualSpacing/>
        <w:jc w:val="both"/>
        <w:rPr>
          <w:rFonts w:ascii="Times New Roman" w:hAnsi="Times New Roman" w:cs="Times New Roman"/>
          <w:b/>
          <w:sz w:val="24"/>
          <w:szCs w:val="24"/>
        </w:rPr>
      </w:pPr>
      <w:r w:rsidRPr="00C72CC1">
        <w:rPr>
          <w:rFonts w:ascii="Times New Roman" w:hAnsi="Times New Roman" w:cs="Times New Roman"/>
          <w:b/>
          <w:sz w:val="24"/>
          <w:szCs w:val="24"/>
        </w:rPr>
        <w:t xml:space="preserve">Хозяйственные товарищества </w:t>
      </w:r>
    </w:p>
    <w:p w:rsidR="00023192" w:rsidRPr="00023192" w:rsidRDefault="00023192" w:rsidP="00023192">
      <w:pPr>
        <w:contextualSpacing/>
        <w:jc w:val="both"/>
        <w:rPr>
          <w:rFonts w:ascii="Times New Roman" w:hAnsi="Times New Roman" w:cs="Times New Roman"/>
          <w:sz w:val="24"/>
          <w:szCs w:val="24"/>
        </w:rPr>
      </w:pPr>
      <w:r w:rsidRPr="00C72CC1">
        <w:rPr>
          <w:rFonts w:ascii="Times New Roman" w:hAnsi="Times New Roman" w:cs="Times New Roman"/>
          <w:b/>
          <w:sz w:val="24"/>
          <w:szCs w:val="24"/>
        </w:rPr>
        <w:t>Статья 66</w:t>
      </w:r>
      <w:r w:rsidRPr="00023192">
        <w:rPr>
          <w:rFonts w:ascii="Times New Roman" w:hAnsi="Times New Roman" w:cs="Times New Roman"/>
          <w:sz w:val="24"/>
          <w:szCs w:val="24"/>
        </w:rPr>
        <w:t xml:space="preserve">. </w:t>
      </w:r>
      <w:r w:rsidRPr="00DD5C6C">
        <w:rPr>
          <w:rFonts w:ascii="Times New Roman" w:hAnsi="Times New Roman" w:cs="Times New Roman"/>
          <w:b/>
          <w:sz w:val="24"/>
          <w:szCs w:val="24"/>
        </w:rPr>
        <w:t>Основные положения о хозяйственных товариществах и обществах</w:t>
      </w:r>
      <w:r w:rsidRPr="00023192">
        <w:rPr>
          <w:rFonts w:ascii="Times New Roman" w:hAnsi="Times New Roman" w:cs="Times New Roman"/>
          <w:sz w:val="24"/>
          <w:szCs w:val="24"/>
        </w:rPr>
        <w:t xml:space="preserve">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обществом в процессе его деятельности, принадлежит ему на праве собственности. В случаях, предусмотренных настоящим Кодексом, хозяйственное общество может быть создано одним лицом, которое становится его единственным участником…….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Статья 69. Основные положения о полном товариществе</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71. Управление в полном товариществе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75. Ответственность участников полного товарищества по его обязательствам </w:t>
      </w:r>
    </w:p>
    <w:p w:rsidR="00DD5C6C"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Участники полного товарищества солидарно несут субсидиарную ответственность своим имуществом по обязательствам товарищества…….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lastRenderedPageBreak/>
        <w:t xml:space="preserve">Статья 82. Основные положения о товариществе на вере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Товариществом на вере (коммандитным товариществом) признается товарищество, </w:t>
      </w:r>
      <w:proofErr w:type="gramStart"/>
      <w:r w:rsidRPr="00023192">
        <w:rPr>
          <w:rFonts w:ascii="Times New Roman" w:hAnsi="Times New Roman" w:cs="Times New Roman"/>
          <w:sz w:val="24"/>
          <w:szCs w:val="24"/>
        </w:rPr>
        <w:t>в</w:t>
      </w:r>
      <w:proofErr w:type="gramEnd"/>
      <w:r w:rsidRPr="00023192">
        <w:rPr>
          <w:rFonts w:ascii="Times New Roman" w:hAnsi="Times New Roman" w:cs="Times New Roman"/>
          <w:sz w:val="24"/>
          <w:szCs w:val="24"/>
        </w:rPr>
        <w:t xml:space="preserve"> </w:t>
      </w:r>
    </w:p>
    <w:p w:rsidR="00023192" w:rsidRPr="00023192" w:rsidRDefault="00023192" w:rsidP="00023192">
      <w:pPr>
        <w:contextualSpacing/>
        <w:jc w:val="both"/>
        <w:rPr>
          <w:rFonts w:ascii="Times New Roman" w:hAnsi="Times New Roman" w:cs="Times New Roman"/>
          <w:sz w:val="24"/>
          <w:szCs w:val="24"/>
        </w:rPr>
      </w:pPr>
      <w:proofErr w:type="gramStart"/>
      <w:r w:rsidRPr="00023192">
        <w:rPr>
          <w:rFonts w:ascii="Times New Roman" w:hAnsi="Times New Roman" w:cs="Times New Roman"/>
          <w:sz w:val="24"/>
          <w:szCs w:val="24"/>
        </w:rPr>
        <w:t xml:space="preserve">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C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proofErr w:type="gramEnd"/>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84. Управление в товариществе на вере и ведение его дел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Акционерные общества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96. Основные положения об акционерном обществе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103. Управление в акционерном обществе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Высшим органом управления акционерным обществом является общее собрание его акционеров. В обществе с числом акционеров более пятидесяти создается совет директоров (наблюдательный совет). </w:t>
      </w:r>
      <w:proofErr w:type="gramStart"/>
      <w:r w:rsidRPr="00023192">
        <w:rPr>
          <w:rFonts w:ascii="Times New Roman" w:hAnsi="Times New Roman" w:cs="Times New Roman"/>
          <w:sz w:val="24"/>
          <w:szCs w:val="24"/>
        </w:rPr>
        <w:t>Исполнительный орган общества может быть коллегиальным (правление, дирекция) и (или) единоличным (директор, генеральный директор).</w:t>
      </w:r>
      <w:proofErr w:type="gramEnd"/>
      <w:r w:rsidRPr="00023192">
        <w:rPr>
          <w:rFonts w:ascii="Times New Roman" w:hAnsi="Times New Roman" w:cs="Times New Roman"/>
          <w:sz w:val="24"/>
          <w:szCs w:val="24"/>
        </w:rPr>
        <w:t xml:space="preserve"> Он осуществляет текущее руководство деятельностью общества и подотчетен совету директоров (наблюдательному совету) и общему собранию акционеров.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Статья 97. Открытые и закрытые акционерные общества</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Акционерное общество, участники которого могут отчуждать принадлежащие им акции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w:t>
      </w:r>
    </w:p>
    <w:p w:rsidR="00DD5C6C"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их свободную продажу на условиях, устанавливаемых законом и иными правовыми актами.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Акционеры закрытого акционерного общества имеют преимущественное право приобретения акций, продаваемых другими акционерами этого общества.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Производственные кооперативы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107. Понятие производственного кооператива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 </w:t>
      </w:r>
    </w:p>
    <w:p w:rsidR="00023192" w:rsidRPr="00023192"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lastRenderedPageBreak/>
        <w:t xml:space="preserve">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 </w:t>
      </w:r>
    </w:p>
    <w:p w:rsidR="00023192" w:rsidRPr="00DD5C6C" w:rsidRDefault="00023192" w:rsidP="00023192">
      <w:pPr>
        <w:contextualSpacing/>
        <w:jc w:val="both"/>
        <w:rPr>
          <w:rFonts w:ascii="Times New Roman" w:hAnsi="Times New Roman" w:cs="Times New Roman"/>
          <w:b/>
          <w:sz w:val="24"/>
          <w:szCs w:val="24"/>
        </w:rPr>
      </w:pPr>
      <w:r w:rsidRPr="00DD5C6C">
        <w:rPr>
          <w:rFonts w:ascii="Times New Roman" w:hAnsi="Times New Roman" w:cs="Times New Roman"/>
          <w:b/>
          <w:sz w:val="24"/>
          <w:szCs w:val="24"/>
        </w:rPr>
        <w:t xml:space="preserve">Статья 110. Управление в производственном кооперативе </w:t>
      </w:r>
    </w:p>
    <w:p w:rsidR="00791B8A" w:rsidRDefault="00023192" w:rsidP="00023192">
      <w:pPr>
        <w:contextualSpacing/>
        <w:jc w:val="both"/>
        <w:rPr>
          <w:rFonts w:ascii="Times New Roman" w:hAnsi="Times New Roman" w:cs="Times New Roman"/>
          <w:sz w:val="24"/>
          <w:szCs w:val="24"/>
        </w:rPr>
      </w:pPr>
      <w:r w:rsidRPr="00023192">
        <w:rPr>
          <w:rFonts w:ascii="Times New Roman" w:hAnsi="Times New Roman" w:cs="Times New Roman"/>
          <w:sz w:val="24"/>
          <w:szCs w:val="24"/>
        </w:rPr>
        <w:t xml:space="preserve">1. Высшим органом управления кооперативом является общее собрание его членов. В кооперативе с числом членов более пятидесяти может быть создан наблюдательный совет, который осуществляет </w:t>
      </w:r>
      <w:proofErr w:type="gramStart"/>
      <w:r w:rsidRPr="00023192">
        <w:rPr>
          <w:rFonts w:ascii="Times New Roman" w:hAnsi="Times New Roman" w:cs="Times New Roman"/>
          <w:sz w:val="24"/>
          <w:szCs w:val="24"/>
        </w:rPr>
        <w:t>контроль за</w:t>
      </w:r>
      <w:proofErr w:type="gramEnd"/>
      <w:r w:rsidRPr="00023192">
        <w:rPr>
          <w:rFonts w:ascii="Times New Roman" w:hAnsi="Times New Roman" w:cs="Times New Roman"/>
          <w:sz w:val="24"/>
          <w:szCs w:val="24"/>
        </w:rPr>
        <w:t xml:space="preserve"> деятельностью исполнительных органов кооператива.</w:t>
      </w:r>
    </w:p>
    <w:p w:rsidR="00ED5B21" w:rsidRDefault="00ED5B21" w:rsidP="00023192">
      <w:pPr>
        <w:contextualSpacing/>
        <w:jc w:val="both"/>
        <w:rPr>
          <w:rFonts w:ascii="Times New Roman" w:hAnsi="Times New Roman" w:cs="Times New Roman"/>
          <w:sz w:val="24"/>
          <w:szCs w:val="24"/>
        </w:rPr>
      </w:pPr>
    </w:p>
    <w:p w:rsidR="00ED5B21" w:rsidRDefault="00ED5B21" w:rsidP="00023192">
      <w:pPr>
        <w:contextualSpacing/>
        <w:jc w:val="both"/>
        <w:rPr>
          <w:rFonts w:ascii="Times New Roman" w:hAnsi="Times New Roman" w:cs="Times New Roman"/>
          <w:sz w:val="24"/>
          <w:szCs w:val="24"/>
        </w:rPr>
      </w:pPr>
    </w:p>
    <w:p w:rsidR="00ED5B21" w:rsidRDefault="00ED5B21" w:rsidP="00023192">
      <w:pPr>
        <w:contextualSpacing/>
        <w:jc w:val="both"/>
        <w:rPr>
          <w:rFonts w:ascii="Times New Roman" w:hAnsi="Times New Roman" w:cs="Times New Roman"/>
          <w:sz w:val="24"/>
          <w:szCs w:val="24"/>
        </w:rPr>
      </w:pPr>
    </w:p>
    <w:p w:rsidR="00ED5B21" w:rsidRDefault="00ED5B21" w:rsidP="00023192">
      <w:pPr>
        <w:contextualSpacing/>
        <w:jc w:val="both"/>
        <w:rPr>
          <w:rFonts w:ascii="Times New Roman" w:hAnsi="Times New Roman" w:cs="Times New Roman"/>
          <w:sz w:val="24"/>
          <w:szCs w:val="24"/>
        </w:rPr>
      </w:pPr>
    </w:p>
    <w:p w:rsidR="00ED5B21" w:rsidRPr="00023192" w:rsidRDefault="00ED5B21" w:rsidP="00023192">
      <w:pPr>
        <w:contextualSpacing/>
        <w:jc w:val="both"/>
        <w:rPr>
          <w:rFonts w:ascii="Times New Roman" w:hAnsi="Times New Roman" w:cs="Times New Roman"/>
          <w:sz w:val="24"/>
          <w:szCs w:val="24"/>
        </w:rPr>
      </w:pPr>
    </w:p>
    <w:sectPr w:rsidR="00ED5B21" w:rsidRPr="0002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5D5"/>
    <w:multiLevelType w:val="hybridMultilevel"/>
    <w:tmpl w:val="B1E63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70550"/>
    <w:multiLevelType w:val="multilevel"/>
    <w:tmpl w:val="0EC29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2D"/>
    <w:rsid w:val="00023192"/>
    <w:rsid w:val="00105204"/>
    <w:rsid w:val="00791B8A"/>
    <w:rsid w:val="00974285"/>
    <w:rsid w:val="00993093"/>
    <w:rsid w:val="00994400"/>
    <w:rsid w:val="009E4EDE"/>
    <w:rsid w:val="00B25E2D"/>
    <w:rsid w:val="00C72CC1"/>
    <w:rsid w:val="00D720D1"/>
    <w:rsid w:val="00DD5C6C"/>
    <w:rsid w:val="00ED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D5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5B21"/>
    <w:rPr>
      <w:b/>
      <w:bCs/>
    </w:rPr>
  </w:style>
  <w:style w:type="character" w:styleId="a6">
    <w:name w:val="Emphasis"/>
    <w:basedOn w:val="a0"/>
    <w:uiPriority w:val="20"/>
    <w:qFormat/>
    <w:rsid w:val="00ED5B21"/>
    <w:rPr>
      <w:i/>
      <w:iCs/>
    </w:rPr>
  </w:style>
  <w:style w:type="character" w:customStyle="1" w:styleId="apple-converted-space">
    <w:name w:val="apple-converted-space"/>
    <w:basedOn w:val="a0"/>
    <w:rsid w:val="00ED5B21"/>
  </w:style>
  <w:style w:type="paragraph" w:styleId="a7">
    <w:name w:val="List Paragraph"/>
    <w:basedOn w:val="a"/>
    <w:uiPriority w:val="34"/>
    <w:qFormat/>
    <w:rsid w:val="00994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D5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5B21"/>
    <w:rPr>
      <w:b/>
      <w:bCs/>
    </w:rPr>
  </w:style>
  <w:style w:type="character" w:styleId="a6">
    <w:name w:val="Emphasis"/>
    <w:basedOn w:val="a0"/>
    <w:uiPriority w:val="20"/>
    <w:qFormat/>
    <w:rsid w:val="00ED5B21"/>
    <w:rPr>
      <w:i/>
      <w:iCs/>
    </w:rPr>
  </w:style>
  <w:style w:type="character" w:customStyle="1" w:styleId="apple-converted-space">
    <w:name w:val="apple-converted-space"/>
    <w:basedOn w:val="a0"/>
    <w:rsid w:val="00ED5B21"/>
  </w:style>
  <w:style w:type="paragraph" w:styleId="a7">
    <w:name w:val="List Paragraph"/>
    <w:basedOn w:val="a"/>
    <w:uiPriority w:val="34"/>
    <w:qFormat/>
    <w:rsid w:val="00994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2015-01-13T15:51:00Z</dcterms:created>
  <dcterms:modified xsi:type="dcterms:W3CDTF">2015-01-13T15:51:00Z</dcterms:modified>
</cp:coreProperties>
</file>