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001" w:rsidRPr="00D36C0C" w:rsidRDefault="00B12001" w:rsidP="002B05CD">
      <w:pPr>
        <w:pStyle w:val="2"/>
        <w:spacing w:line="360" w:lineRule="auto"/>
        <w:contextualSpacing/>
        <w:jc w:val="center"/>
        <w:rPr>
          <w:b/>
          <w:i/>
          <w:iCs/>
          <w:color w:val="1F497D" w:themeColor="text2"/>
          <w:sz w:val="28"/>
          <w:szCs w:val="28"/>
        </w:rPr>
      </w:pPr>
      <w:r w:rsidRPr="00D36C0C">
        <w:rPr>
          <w:b/>
          <w:i/>
          <w:iCs/>
          <w:color w:val="1F497D" w:themeColor="text2"/>
          <w:sz w:val="28"/>
          <w:szCs w:val="28"/>
        </w:rPr>
        <w:t>СИСТЕМНО - ДЕЯТЕЛЬНОСТНЫЙ ПОДХОД</w:t>
      </w:r>
    </w:p>
    <w:p w:rsidR="00B12001" w:rsidRPr="00D36C0C" w:rsidRDefault="00B12001" w:rsidP="00B12001">
      <w:pPr>
        <w:pStyle w:val="2"/>
        <w:spacing w:line="360" w:lineRule="auto"/>
        <w:contextualSpacing/>
        <w:jc w:val="center"/>
        <w:rPr>
          <w:b/>
          <w:i/>
          <w:iCs/>
          <w:color w:val="1F497D" w:themeColor="text2"/>
          <w:sz w:val="28"/>
          <w:szCs w:val="28"/>
        </w:rPr>
      </w:pPr>
      <w:r w:rsidRPr="00D36C0C">
        <w:rPr>
          <w:b/>
          <w:i/>
          <w:iCs/>
          <w:color w:val="1F497D" w:themeColor="text2"/>
          <w:sz w:val="28"/>
          <w:szCs w:val="28"/>
        </w:rPr>
        <w:t>НА УРОКАХ ФИЗИЧЕСКОЙ КУЛЬТУРЫ</w:t>
      </w:r>
    </w:p>
    <w:p w:rsidR="00B12001" w:rsidRPr="00D36C0C" w:rsidRDefault="009E039B" w:rsidP="00B12001">
      <w:pPr>
        <w:pStyle w:val="2"/>
        <w:spacing w:line="360" w:lineRule="auto"/>
        <w:contextualSpacing/>
        <w:jc w:val="center"/>
        <w:rPr>
          <w:b/>
          <w:i/>
          <w:iCs/>
          <w:color w:val="1F497D" w:themeColor="text2"/>
          <w:sz w:val="28"/>
          <w:szCs w:val="28"/>
        </w:rPr>
      </w:pPr>
      <w:r>
        <w:rPr>
          <w:b/>
          <w:i/>
          <w:iCs/>
          <w:color w:val="1F497D" w:themeColor="text2"/>
          <w:sz w:val="28"/>
          <w:szCs w:val="28"/>
        </w:rPr>
        <w:t>«ОТ ДВИЖЕН</w:t>
      </w:r>
      <w:r w:rsidR="00B12001" w:rsidRPr="00D36C0C">
        <w:rPr>
          <w:b/>
          <w:i/>
          <w:iCs/>
          <w:color w:val="1F497D" w:themeColor="text2"/>
          <w:sz w:val="28"/>
          <w:szCs w:val="28"/>
        </w:rPr>
        <w:t>ИЯ К МЫШЛЕНИЮ».</w:t>
      </w:r>
    </w:p>
    <w:p w:rsidR="00B12001" w:rsidRPr="00D36C0C" w:rsidRDefault="00B12001" w:rsidP="00B12001">
      <w:pPr>
        <w:pStyle w:val="2"/>
        <w:spacing w:line="360" w:lineRule="auto"/>
        <w:ind w:firstLine="709"/>
        <w:contextualSpacing/>
        <w:jc w:val="center"/>
        <w:rPr>
          <w:bCs/>
          <w:color w:val="1F497D" w:themeColor="text2"/>
          <w:sz w:val="28"/>
          <w:szCs w:val="28"/>
        </w:rPr>
      </w:pPr>
      <w:proofErr w:type="spellStart"/>
      <w:r w:rsidRPr="00D36C0C">
        <w:rPr>
          <w:bCs/>
          <w:color w:val="1F497D" w:themeColor="text2"/>
          <w:sz w:val="28"/>
          <w:szCs w:val="28"/>
        </w:rPr>
        <w:t>Крук</w:t>
      </w:r>
      <w:proofErr w:type="spellEnd"/>
      <w:r w:rsidRPr="00D36C0C">
        <w:rPr>
          <w:bCs/>
          <w:color w:val="1F497D" w:themeColor="text2"/>
          <w:sz w:val="28"/>
          <w:szCs w:val="28"/>
        </w:rPr>
        <w:t xml:space="preserve"> Наталья Егоро</w:t>
      </w:r>
      <w:r w:rsidR="00200FB0" w:rsidRPr="00D36C0C">
        <w:rPr>
          <w:bCs/>
          <w:color w:val="1F497D" w:themeColor="text2"/>
          <w:sz w:val="28"/>
          <w:szCs w:val="28"/>
        </w:rPr>
        <w:t>вна учитель физической культуры</w:t>
      </w:r>
    </w:p>
    <w:p w:rsidR="00B12001" w:rsidRPr="00D36C0C" w:rsidRDefault="00B12001" w:rsidP="00B12001">
      <w:pPr>
        <w:pStyle w:val="2"/>
        <w:spacing w:line="360" w:lineRule="auto"/>
        <w:ind w:firstLine="709"/>
        <w:contextualSpacing/>
        <w:jc w:val="center"/>
        <w:rPr>
          <w:color w:val="1F497D" w:themeColor="text2"/>
          <w:sz w:val="28"/>
          <w:szCs w:val="28"/>
        </w:rPr>
      </w:pPr>
      <w:r w:rsidRPr="00D36C0C">
        <w:rPr>
          <w:bCs/>
          <w:color w:val="1F497D" w:themeColor="text2"/>
          <w:sz w:val="28"/>
          <w:szCs w:val="28"/>
        </w:rPr>
        <w:t xml:space="preserve">Областное государственное специальное (коррекционное) образовательное казенное учреждение для обучающихся, воспитанников с ограниченными возможностями здоровья специальная (коррекционная) общеобразовательная школа интернат </w:t>
      </w:r>
      <w:r w:rsidRPr="00D36C0C">
        <w:rPr>
          <w:color w:val="1F497D" w:themeColor="text2"/>
          <w:sz w:val="28"/>
          <w:szCs w:val="28"/>
          <w:lang w:val="en-US"/>
        </w:rPr>
        <w:t>VIII</w:t>
      </w:r>
      <w:r w:rsidR="009E039B">
        <w:rPr>
          <w:color w:val="1F497D" w:themeColor="text2"/>
          <w:sz w:val="28"/>
          <w:szCs w:val="28"/>
        </w:rPr>
        <w:t xml:space="preserve"> вида №19 г. Тайшет Иркутской области.</w:t>
      </w:r>
    </w:p>
    <w:p w:rsidR="00B12001" w:rsidRPr="00D36C0C" w:rsidRDefault="00B12001" w:rsidP="00200FB0">
      <w:pPr>
        <w:spacing w:after="0" w:line="360" w:lineRule="auto"/>
        <w:ind w:firstLine="709"/>
        <w:contextualSpacing/>
        <w:mirrorIndents/>
        <w:jc w:val="both"/>
        <w:rPr>
          <w:rFonts w:ascii="Times New Roman" w:hAnsi="Times New Roman" w:cs="Times New Roman"/>
          <w:color w:val="1F497D" w:themeColor="text2"/>
          <w:sz w:val="28"/>
          <w:szCs w:val="28"/>
        </w:rPr>
      </w:pPr>
      <w:r w:rsidRPr="00D36C0C">
        <w:rPr>
          <w:rFonts w:ascii="Times New Roman" w:hAnsi="Times New Roman" w:cs="Times New Roman"/>
          <w:color w:val="1F497D" w:themeColor="text2"/>
          <w:sz w:val="28"/>
          <w:szCs w:val="28"/>
        </w:rPr>
        <w:t>В Закон</w:t>
      </w:r>
      <w:r w:rsidR="00E70BD8" w:rsidRPr="00D36C0C">
        <w:rPr>
          <w:rFonts w:ascii="Times New Roman" w:hAnsi="Times New Roman" w:cs="Times New Roman"/>
          <w:color w:val="1F497D" w:themeColor="text2"/>
          <w:sz w:val="28"/>
          <w:szCs w:val="28"/>
        </w:rPr>
        <w:t>е  «Об образовании в Российской федерации»</w:t>
      </w:r>
      <w:r w:rsidRPr="00D36C0C">
        <w:rPr>
          <w:rFonts w:ascii="Times New Roman" w:hAnsi="Times New Roman" w:cs="Times New Roman"/>
          <w:color w:val="1F497D" w:themeColor="text2"/>
          <w:sz w:val="28"/>
          <w:szCs w:val="28"/>
        </w:rPr>
        <w:t xml:space="preserve"> сказано: "Образование – целенаправленный процесс воспитания и обучения в интересах человека, общества, государства». Педагог должен воспитывать гуманистов, формировать свободную личность, способную к осознанному выбору в соответствии с общечеловеческими нормами и ценностями, патриота и гражданина.  </w:t>
      </w:r>
      <w:r w:rsidR="00EB5217" w:rsidRPr="00D36C0C">
        <w:rPr>
          <w:rFonts w:ascii="Times New Roman" w:hAnsi="Times New Roman" w:cs="Times New Roman"/>
          <w:color w:val="1F497D" w:themeColor="text2"/>
          <w:sz w:val="28"/>
          <w:szCs w:val="28"/>
        </w:rPr>
        <w:t>Приоритетной задачей образования</w:t>
      </w:r>
      <w:r w:rsidRPr="00D36C0C">
        <w:rPr>
          <w:rFonts w:ascii="Times New Roman" w:hAnsi="Times New Roman" w:cs="Times New Roman"/>
          <w:color w:val="1F497D" w:themeColor="text2"/>
          <w:sz w:val="28"/>
          <w:szCs w:val="28"/>
        </w:rPr>
        <w:t xml:space="preserve"> становится развитие личности, и поэтому особую важность приобретает системно – деятельный  подход в обучении,   основа организации современного учебного занятия. Основной результат </w:t>
      </w:r>
      <w:proofErr w:type="spellStart"/>
      <w:r w:rsidRPr="00D36C0C">
        <w:rPr>
          <w:rFonts w:ascii="Times New Roman" w:hAnsi="Times New Roman" w:cs="Times New Roman"/>
          <w:color w:val="1F497D" w:themeColor="text2"/>
          <w:sz w:val="28"/>
          <w:szCs w:val="28"/>
        </w:rPr>
        <w:t>системно-деятельностного</w:t>
      </w:r>
      <w:proofErr w:type="spellEnd"/>
      <w:r w:rsidRPr="00D36C0C">
        <w:rPr>
          <w:rFonts w:ascii="Times New Roman" w:hAnsi="Times New Roman" w:cs="Times New Roman"/>
          <w:color w:val="1F497D" w:themeColor="text2"/>
          <w:sz w:val="28"/>
          <w:szCs w:val="28"/>
        </w:rPr>
        <w:t xml:space="preserve"> подхода - развитие личности ребенка на основе учебных действий. Основная педагогическая задача - создание и организация условий, инициирующих детское действие.</w:t>
      </w:r>
    </w:p>
    <w:p w:rsidR="009B0753" w:rsidRPr="00D36C0C" w:rsidRDefault="00B12001" w:rsidP="00200FB0">
      <w:pPr>
        <w:spacing w:after="0" w:line="360" w:lineRule="auto"/>
        <w:ind w:firstLine="709"/>
        <w:contextualSpacing/>
        <w:mirrorIndents/>
        <w:jc w:val="both"/>
        <w:rPr>
          <w:rFonts w:ascii="Times New Roman" w:hAnsi="Times New Roman" w:cs="Times New Roman"/>
          <w:color w:val="1F497D" w:themeColor="text2"/>
          <w:sz w:val="28"/>
          <w:szCs w:val="28"/>
          <w:shd w:val="clear" w:color="auto" w:fill="FFFFFF"/>
        </w:rPr>
      </w:pPr>
      <w:r w:rsidRPr="00D36C0C">
        <w:rPr>
          <w:rFonts w:ascii="Times New Roman" w:eastAsia="Times New Roman" w:hAnsi="Times New Roman" w:cs="Times New Roman"/>
          <w:color w:val="1F497D" w:themeColor="text2"/>
          <w:sz w:val="28"/>
          <w:szCs w:val="28"/>
        </w:rPr>
        <w:t xml:space="preserve">Возможен ли </w:t>
      </w:r>
      <w:proofErr w:type="spellStart"/>
      <w:r w:rsidRPr="00D36C0C">
        <w:rPr>
          <w:rFonts w:ascii="Times New Roman" w:eastAsia="Times New Roman" w:hAnsi="Times New Roman" w:cs="Times New Roman"/>
          <w:color w:val="1F497D" w:themeColor="text2"/>
          <w:sz w:val="28"/>
          <w:szCs w:val="28"/>
        </w:rPr>
        <w:t>системно-деятельностный</w:t>
      </w:r>
      <w:proofErr w:type="spellEnd"/>
      <w:r w:rsidRPr="00D36C0C">
        <w:rPr>
          <w:rFonts w:ascii="Times New Roman" w:eastAsia="Times New Roman" w:hAnsi="Times New Roman" w:cs="Times New Roman"/>
          <w:color w:val="1F497D" w:themeColor="text2"/>
          <w:sz w:val="28"/>
          <w:szCs w:val="28"/>
        </w:rPr>
        <w:t xml:space="preserve"> подход на уроках физической культуры в условиях специальной коррекционной школы?  Конечно, </w:t>
      </w:r>
      <w:r w:rsidR="009B0753" w:rsidRPr="00D36C0C">
        <w:rPr>
          <w:rFonts w:ascii="Times New Roman" w:eastAsia="Times New Roman" w:hAnsi="Times New Roman" w:cs="Times New Roman"/>
          <w:color w:val="1F497D" w:themeColor="text2"/>
          <w:sz w:val="28"/>
          <w:szCs w:val="28"/>
        </w:rPr>
        <w:t>да.</w:t>
      </w:r>
      <w:r w:rsidR="00236C0C" w:rsidRPr="00D36C0C">
        <w:rPr>
          <w:rFonts w:ascii="Times New Roman" w:hAnsi="Times New Roman" w:cs="Times New Roman"/>
          <w:color w:val="1F497D" w:themeColor="text2"/>
          <w:sz w:val="28"/>
          <w:szCs w:val="28"/>
          <w:shd w:val="clear" w:color="auto" w:fill="FFFFFF"/>
        </w:rPr>
        <w:t xml:space="preserve"> </w:t>
      </w:r>
    </w:p>
    <w:p w:rsidR="00404125" w:rsidRPr="00D36C0C" w:rsidRDefault="00B12001" w:rsidP="00571911">
      <w:pPr>
        <w:tabs>
          <w:tab w:val="left" w:pos="1890"/>
        </w:tabs>
        <w:spacing w:line="360" w:lineRule="auto"/>
        <w:ind w:firstLine="709"/>
        <w:contextualSpacing/>
        <w:jc w:val="both"/>
        <w:rPr>
          <w:rFonts w:ascii="Times New Roman" w:hAnsi="Times New Roman" w:cs="Times New Roman"/>
          <w:color w:val="1F497D" w:themeColor="text2"/>
          <w:sz w:val="28"/>
          <w:szCs w:val="28"/>
        </w:rPr>
      </w:pPr>
      <w:r w:rsidRPr="00D36C0C">
        <w:rPr>
          <w:rFonts w:ascii="Times New Roman" w:eastAsia="Times New Roman" w:hAnsi="Times New Roman" w:cs="Times New Roman"/>
          <w:color w:val="1F497D" w:themeColor="text2"/>
          <w:sz w:val="28"/>
          <w:szCs w:val="28"/>
        </w:rPr>
        <w:t xml:space="preserve">  Вместо простой передачи знаний, умений, навыков от учителя к ученику я тоже учу детей самостоятельно ставить учебные цели и искать пути их достижения. Чтобы подойти к планируемым результатам привлекаю учащихся  к поиску и использованию необходимых средств и способов достижения целей, учу контролировать и оценивать процесс и результат свой деятельности.</w:t>
      </w:r>
      <w:r w:rsidR="00404125" w:rsidRPr="00D36C0C">
        <w:rPr>
          <w:rFonts w:ascii="Times New Roman" w:hAnsi="Times New Roman" w:cs="Times New Roman"/>
          <w:color w:val="1F497D" w:themeColor="text2"/>
          <w:sz w:val="28"/>
          <w:szCs w:val="28"/>
        </w:rPr>
        <w:t xml:space="preserve">  Например, после выполнения комплекса упражнений спрашиваю учащихся: «Как вы думаете, для чего вы проделали данный </w:t>
      </w:r>
      <w:r w:rsidR="00404125" w:rsidRPr="00D36C0C">
        <w:rPr>
          <w:rFonts w:ascii="Times New Roman" w:hAnsi="Times New Roman" w:cs="Times New Roman"/>
          <w:color w:val="1F497D" w:themeColor="text2"/>
          <w:sz w:val="28"/>
          <w:szCs w:val="28"/>
        </w:rPr>
        <w:lastRenderedPageBreak/>
        <w:t>комплекс?». Идёт живой диалог (интерактивное обучение)</w:t>
      </w:r>
      <w:r w:rsidR="00404125" w:rsidRPr="00D36C0C">
        <w:rPr>
          <w:rFonts w:ascii="Times New Roman" w:eastAsia="Times New Roman" w:hAnsi="Times New Roman" w:cs="Times New Roman"/>
          <w:color w:val="1F497D" w:themeColor="text2"/>
          <w:sz w:val="28"/>
          <w:szCs w:val="28"/>
        </w:rPr>
        <w:t xml:space="preserve">,  мы вместе обсуждаем успехи и неудачи, анализируем  их, не унижая достоинства личности,  учимся оценивать поступки свои и чужие. К примеру, после проведения каждого этапа эстафеты идёт обсуждение результатов в командах. Тем самым  формируются оценочные суждения. Учащиеся пытаются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 </w:t>
      </w:r>
    </w:p>
    <w:p w:rsidR="00404125" w:rsidRPr="00D36C0C" w:rsidRDefault="00404125" w:rsidP="00200FB0">
      <w:pPr>
        <w:tabs>
          <w:tab w:val="left" w:pos="1890"/>
        </w:tabs>
        <w:spacing w:before="100" w:beforeAutospacing="1" w:after="100" w:afterAutospacing="1" w:line="360" w:lineRule="auto"/>
        <w:ind w:firstLine="709"/>
        <w:contextualSpacing/>
        <w:jc w:val="both"/>
        <w:rPr>
          <w:rFonts w:ascii="Times New Roman" w:eastAsia="Times New Roman" w:hAnsi="Times New Roman" w:cs="Times New Roman"/>
          <w:color w:val="1F497D" w:themeColor="text2"/>
          <w:sz w:val="28"/>
          <w:szCs w:val="28"/>
        </w:rPr>
      </w:pPr>
      <w:proofErr w:type="gramStart"/>
      <w:r w:rsidRPr="00D36C0C">
        <w:rPr>
          <w:rFonts w:ascii="Times New Roman" w:eastAsia="Times New Roman" w:hAnsi="Times New Roman" w:cs="Times New Roman"/>
          <w:color w:val="1F497D" w:themeColor="text2"/>
          <w:sz w:val="28"/>
          <w:szCs w:val="28"/>
        </w:rPr>
        <w:t>Главным при подготовке и проведении уроков и внеурочных занятий становится формирование у обучающихся потребности к систематическим зан</w:t>
      </w:r>
      <w:r w:rsidR="001626FF" w:rsidRPr="00D36C0C">
        <w:rPr>
          <w:rFonts w:ascii="Times New Roman" w:eastAsia="Times New Roman" w:hAnsi="Times New Roman" w:cs="Times New Roman"/>
          <w:color w:val="1F497D" w:themeColor="text2"/>
          <w:sz w:val="28"/>
          <w:szCs w:val="28"/>
        </w:rPr>
        <w:t>ятиям физическими упражнениями.</w:t>
      </w:r>
      <w:proofErr w:type="gramEnd"/>
      <w:r w:rsidR="001626FF" w:rsidRPr="00D36C0C">
        <w:rPr>
          <w:rFonts w:ascii="Times New Roman" w:eastAsia="Times New Roman" w:hAnsi="Times New Roman" w:cs="Times New Roman"/>
          <w:color w:val="1F497D" w:themeColor="text2"/>
          <w:sz w:val="28"/>
          <w:szCs w:val="28"/>
        </w:rPr>
        <w:t xml:space="preserve"> </w:t>
      </w:r>
      <w:r w:rsidRPr="00D36C0C">
        <w:rPr>
          <w:rFonts w:ascii="Times New Roman" w:eastAsia="Times New Roman" w:hAnsi="Times New Roman" w:cs="Times New Roman"/>
          <w:color w:val="1F497D" w:themeColor="text2"/>
          <w:sz w:val="28"/>
          <w:szCs w:val="28"/>
        </w:rPr>
        <w:t>При этом освоение физической культуры  направлено на достижение следующих целей:</w:t>
      </w:r>
    </w:p>
    <w:p w:rsidR="00404125" w:rsidRPr="00D36C0C" w:rsidRDefault="00404125" w:rsidP="00200FB0">
      <w:pPr>
        <w:tabs>
          <w:tab w:val="left" w:pos="1890"/>
        </w:tabs>
        <w:spacing w:after="0" w:line="360" w:lineRule="auto"/>
        <w:ind w:firstLine="709"/>
        <w:contextualSpacing/>
        <w:jc w:val="both"/>
        <w:rPr>
          <w:rFonts w:ascii="Times New Roman" w:eastAsia="Times New Roman" w:hAnsi="Times New Roman" w:cs="Times New Roman"/>
          <w:color w:val="1F497D" w:themeColor="text2"/>
          <w:sz w:val="28"/>
          <w:szCs w:val="28"/>
        </w:rPr>
      </w:pPr>
      <w:r w:rsidRPr="00D36C0C">
        <w:rPr>
          <w:rFonts w:ascii="Times New Roman" w:eastAsia="Times New Roman" w:hAnsi="Times New Roman" w:cs="Times New Roman"/>
          <w:color w:val="1F497D" w:themeColor="text2"/>
          <w:sz w:val="28"/>
          <w:szCs w:val="28"/>
        </w:rPr>
        <w:sym w:font="Symbol" w:char="F0B7"/>
      </w:r>
      <w:r w:rsidRPr="00D36C0C">
        <w:rPr>
          <w:rFonts w:ascii="Times New Roman" w:eastAsia="Times New Roman" w:hAnsi="Times New Roman" w:cs="Times New Roman"/>
          <w:color w:val="1F497D" w:themeColor="text2"/>
          <w:sz w:val="28"/>
          <w:szCs w:val="28"/>
        </w:rPr>
        <w:t xml:space="preserve"> укрепление здоровья, содействие гармоническому физическому развитию;</w:t>
      </w:r>
    </w:p>
    <w:p w:rsidR="00404125" w:rsidRPr="00D36C0C" w:rsidRDefault="00404125" w:rsidP="00200FB0">
      <w:pPr>
        <w:tabs>
          <w:tab w:val="left" w:pos="1890"/>
        </w:tabs>
        <w:spacing w:after="0" w:line="360" w:lineRule="auto"/>
        <w:ind w:firstLine="709"/>
        <w:contextualSpacing/>
        <w:jc w:val="both"/>
        <w:rPr>
          <w:rFonts w:ascii="Times New Roman" w:eastAsia="Times New Roman" w:hAnsi="Times New Roman" w:cs="Times New Roman"/>
          <w:color w:val="1F497D" w:themeColor="text2"/>
          <w:sz w:val="28"/>
          <w:szCs w:val="28"/>
        </w:rPr>
      </w:pPr>
      <w:r w:rsidRPr="00D36C0C">
        <w:rPr>
          <w:rFonts w:ascii="Times New Roman" w:eastAsia="Times New Roman" w:hAnsi="Times New Roman" w:cs="Times New Roman"/>
          <w:color w:val="1F497D" w:themeColor="text2"/>
          <w:sz w:val="28"/>
          <w:szCs w:val="28"/>
        </w:rPr>
        <w:sym w:font="Symbol" w:char="F0B7"/>
      </w:r>
      <w:r w:rsidRPr="00D36C0C">
        <w:rPr>
          <w:rFonts w:ascii="Times New Roman" w:eastAsia="Times New Roman" w:hAnsi="Times New Roman" w:cs="Times New Roman"/>
          <w:color w:val="1F497D" w:themeColor="text2"/>
          <w:sz w:val="28"/>
          <w:szCs w:val="28"/>
        </w:rPr>
        <w:t xml:space="preserve"> развитие основных физических качеств, жизненно важных двигательных умений и навыков; </w:t>
      </w:r>
    </w:p>
    <w:p w:rsidR="00404125" w:rsidRPr="00D36C0C" w:rsidRDefault="00404125" w:rsidP="00200FB0">
      <w:pPr>
        <w:tabs>
          <w:tab w:val="left" w:pos="1890"/>
        </w:tabs>
        <w:spacing w:after="0" w:line="360" w:lineRule="auto"/>
        <w:ind w:firstLine="709"/>
        <w:contextualSpacing/>
        <w:jc w:val="both"/>
        <w:rPr>
          <w:rFonts w:ascii="Times New Roman" w:eastAsia="Times New Roman" w:hAnsi="Times New Roman" w:cs="Times New Roman"/>
          <w:color w:val="1F497D" w:themeColor="text2"/>
          <w:sz w:val="28"/>
          <w:szCs w:val="28"/>
        </w:rPr>
      </w:pPr>
      <w:r w:rsidRPr="00D36C0C">
        <w:rPr>
          <w:rFonts w:ascii="Times New Roman" w:eastAsia="Times New Roman" w:hAnsi="Times New Roman" w:cs="Times New Roman"/>
          <w:color w:val="1F497D" w:themeColor="text2"/>
          <w:sz w:val="28"/>
          <w:szCs w:val="28"/>
        </w:rPr>
        <w:sym w:font="Symbol" w:char="F0B7"/>
      </w:r>
      <w:r w:rsidRPr="00D36C0C">
        <w:rPr>
          <w:rFonts w:ascii="Times New Roman" w:eastAsia="Times New Roman" w:hAnsi="Times New Roman" w:cs="Times New Roman"/>
          <w:color w:val="1F497D" w:themeColor="text2"/>
          <w:sz w:val="28"/>
          <w:szCs w:val="28"/>
        </w:rPr>
        <w:t xml:space="preserve"> овладение </w:t>
      </w:r>
      <w:proofErr w:type="spellStart"/>
      <w:r w:rsidRPr="00D36C0C">
        <w:rPr>
          <w:rFonts w:ascii="Times New Roman" w:eastAsia="Times New Roman" w:hAnsi="Times New Roman" w:cs="Times New Roman"/>
          <w:color w:val="1F497D" w:themeColor="text2"/>
          <w:sz w:val="28"/>
          <w:szCs w:val="28"/>
        </w:rPr>
        <w:t>общеразвивающими</w:t>
      </w:r>
      <w:proofErr w:type="spellEnd"/>
      <w:r w:rsidRPr="00D36C0C">
        <w:rPr>
          <w:rFonts w:ascii="Times New Roman" w:eastAsia="Times New Roman" w:hAnsi="Times New Roman" w:cs="Times New Roman"/>
          <w:color w:val="1F497D" w:themeColor="text2"/>
          <w:sz w:val="28"/>
          <w:szCs w:val="28"/>
        </w:rPr>
        <w:t xml:space="preserve"> физическими упражнениями;</w:t>
      </w:r>
    </w:p>
    <w:p w:rsidR="001626FF" w:rsidRPr="00D36C0C" w:rsidRDefault="00404125" w:rsidP="00200FB0">
      <w:pPr>
        <w:tabs>
          <w:tab w:val="left" w:pos="1890"/>
        </w:tabs>
        <w:spacing w:after="0" w:line="360" w:lineRule="auto"/>
        <w:ind w:firstLine="709"/>
        <w:contextualSpacing/>
        <w:jc w:val="both"/>
        <w:rPr>
          <w:rFonts w:ascii="Times New Roman" w:eastAsia="Times New Roman" w:hAnsi="Times New Roman" w:cs="Times New Roman"/>
          <w:color w:val="1F497D" w:themeColor="text2"/>
          <w:sz w:val="28"/>
          <w:szCs w:val="28"/>
        </w:rPr>
      </w:pPr>
      <w:r w:rsidRPr="00D36C0C">
        <w:rPr>
          <w:rFonts w:ascii="Times New Roman" w:eastAsia="Times New Roman" w:hAnsi="Times New Roman" w:cs="Times New Roman"/>
          <w:color w:val="1F497D" w:themeColor="text2"/>
          <w:sz w:val="28"/>
          <w:szCs w:val="28"/>
        </w:rPr>
        <w:sym w:font="Symbol" w:char="F0B7"/>
      </w:r>
      <w:r w:rsidRPr="00D36C0C">
        <w:rPr>
          <w:rFonts w:ascii="Times New Roman" w:eastAsia="Times New Roman" w:hAnsi="Times New Roman" w:cs="Times New Roman"/>
          <w:color w:val="1F497D" w:themeColor="text2"/>
          <w:sz w:val="28"/>
          <w:szCs w:val="28"/>
        </w:rPr>
        <w:t xml:space="preserve"> воспитание познавательной активности и интереса к занятиям физическими упражнениями.</w:t>
      </w:r>
    </w:p>
    <w:p w:rsidR="00806DFC" w:rsidRPr="00D36C0C" w:rsidRDefault="00404125" w:rsidP="00200FB0">
      <w:pPr>
        <w:tabs>
          <w:tab w:val="left" w:pos="1890"/>
        </w:tabs>
        <w:spacing w:after="0" w:line="360" w:lineRule="auto"/>
        <w:ind w:firstLine="709"/>
        <w:contextualSpacing/>
        <w:jc w:val="both"/>
        <w:rPr>
          <w:rFonts w:ascii="Times New Roman" w:eastAsia="Times New Roman" w:hAnsi="Times New Roman" w:cs="Times New Roman"/>
          <w:color w:val="1F497D" w:themeColor="text2"/>
          <w:sz w:val="28"/>
          <w:szCs w:val="28"/>
        </w:rPr>
      </w:pPr>
      <w:r w:rsidRPr="00D36C0C">
        <w:rPr>
          <w:rFonts w:ascii="Times New Roman" w:eastAsia="Times New Roman" w:hAnsi="Times New Roman" w:cs="Times New Roman"/>
          <w:color w:val="1F497D" w:themeColor="text2"/>
          <w:sz w:val="28"/>
          <w:szCs w:val="28"/>
        </w:rPr>
        <w:t xml:space="preserve">В результате </w:t>
      </w:r>
      <w:proofErr w:type="spellStart"/>
      <w:r w:rsidRPr="00D36C0C">
        <w:rPr>
          <w:rFonts w:ascii="Times New Roman" w:eastAsia="Times New Roman" w:hAnsi="Times New Roman" w:cs="Times New Roman"/>
          <w:color w:val="1F497D" w:themeColor="text2"/>
          <w:sz w:val="28"/>
          <w:szCs w:val="28"/>
        </w:rPr>
        <w:t>системно-деятельностного</w:t>
      </w:r>
      <w:proofErr w:type="spellEnd"/>
      <w:r w:rsidRPr="00D36C0C">
        <w:rPr>
          <w:rFonts w:ascii="Times New Roman" w:eastAsia="Times New Roman" w:hAnsi="Times New Roman" w:cs="Times New Roman"/>
          <w:color w:val="1F497D" w:themeColor="text2"/>
          <w:sz w:val="28"/>
          <w:szCs w:val="28"/>
        </w:rPr>
        <w:t xml:space="preserve"> подхода в учебной и внеурочной деятельности по физической культуре ученик должен уметь</w:t>
      </w:r>
      <w:r w:rsidR="00806DFC" w:rsidRPr="00D36C0C">
        <w:rPr>
          <w:rFonts w:ascii="Times New Roman" w:eastAsia="Times New Roman" w:hAnsi="Times New Roman" w:cs="Times New Roman"/>
          <w:color w:val="1F497D" w:themeColor="text2"/>
          <w:sz w:val="28"/>
          <w:szCs w:val="28"/>
        </w:rPr>
        <w:t>:</w:t>
      </w:r>
      <w:r w:rsidRPr="00D36C0C">
        <w:rPr>
          <w:rFonts w:ascii="Times New Roman" w:eastAsia="Times New Roman" w:hAnsi="Times New Roman" w:cs="Times New Roman"/>
          <w:color w:val="1F497D" w:themeColor="text2"/>
          <w:sz w:val="28"/>
          <w:szCs w:val="28"/>
        </w:rPr>
        <w:t xml:space="preserve"> </w:t>
      </w:r>
    </w:p>
    <w:p w:rsidR="00404125" w:rsidRPr="00D36C0C" w:rsidRDefault="00404125" w:rsidP="00A70C94">
      <w:pPr>
        <w:pStyle w:val="a5"/>
        <w:numPr>
          <w:ilvl w:val="0"/>
          <w:numId w:val="8"/>
        </w:numPr>
        <w:tabs>
          <w:tab w:val="left" w:pos="1890"/>
        </w:tabs>
        <w:spacing w:line="360" w:lineRule="auto"/>
        <w:ind w:left="851" w:hanging="142"/>
        <w:jc w:val="both"/>
        <w:rPr>
          <w:color w:val="1F497D" w:themeColor="text2"/>
          <w:sz w:val="28"/>
          <w:szCs w:val="28"/>
        </w:rPr>
      </w:pPr>
      <w:r w:rsidRPr="00D36C0C">
        <w:rPr>
          <w:color w:val="1F497D" w:themeColor="text2"/>
          <w:sz w:val="28"/>
          <w:szCs w:val="28"/>
        </w:rPr>
        <w:t>использовать приобретенные знания и умения в повседневной жизни:</w:t>
      </w:r>
    </w:p>
    <w:p w:rsidR="00404125" w:rsidRPr="00D36C0C" w:rsidRDefault="00404125" w:rsidP="00200FB0">
      <w:pPr>
        <w:tabs>
          <w:tab w:val="left" w:pos="1890"/>
        </w:tabs>
        <w:spacing w:after="0" w:line="360" w:lineRule="auto"/>
        <w:ind w:firstLine="709"/>
        <w:contextualSpacing/>
        <w:jc w:val="both"/>
        <w:rPr>
          <w:rFonts w:ascii="Times New Roman" w:eastAsia="Times New Roman" w:hAnsi="Times New Roman" w:cs="Times New Roman"/>
          <w:color w:val="1F497D" w:themeColor="text2"/>
          <w:sz w:val="28"/>
          <w:szCs w:val="28"/>
        </w:rPr>
      </w:pPr>
      <w:r w:rsidRPr="00D36C0C">
        <w:rPr>
          <w:rFonts w:ascii="Times New Roman" w:eastAsia="Times New Roman" w:hAnsi="Times New Roman" w:cs="Times New Roman"/>
          <w:color w:val="1F497D" w:themeColor="text2"/>
          <w:sz w:val="28"/>
          <w:szCs w:val="28"/>
        </w:rPr>
        <w:sym w:font="Symbol" w:char="F0B7"/>
      </w:r>
      <w:r w:rsidRPr="00D36C0C">
        <w:rPr>
          <w:rFonts w:ascii="Times New Roman" w:eastAsia="Times New Roman" w:hAnsi="Times New Roman" w:cs="Times New Roman"/>
          <w:color w:val="1F497D" w:themeColor="text2"/>
          <w:sz w:val="28"/>
          <w:szCs w:val="28"/>
        </w:rPr>
        <w:t xml:space="preserve"> применять разнообразные способы передвижения ходьбой, бегом, прыжками в стандартных и изменяющихся условиях;</w:t>
      </w:r>
    </w:p>
    <w:p w:rsidR="00404125" w:rsidRPr="00D36C0C" w:rsidRDefault="00404125" w:rsidP="00200FB0">
      <w:pPr>
        <w:tabs>
          <w:tab w:val="left" w:pos="1890"/>
        </w:tabs>
        <w:spacing w:after="0" w:line="360" w:lineRule="auto"/>
        <w:ind w:firstLine="709"/>
        <w:contextualSpacing/>
        <w:jc w:val="both"/>
        <w:rPr>
          <w:rFonts w:ascii="Times New Roman" w:eastAsia="Times New Roman" w:hAnsi="Times New Roman" w:cs="Times New Roman"/>
          <w:color w:val="1F497D" w:themeColor="text2"/>
          <w:sz w:val="28"/>
          <w:szCs w:val="28"/>
        </w:rPr>
      </w:pPr>
      <w:r w:rsidRPr="00D36C0C">
        <w:rPr>
          <w:rFonts w:ascii="Times New Roman" w:eastAsia="Times New Roman" w:hAnsi="Times New Roman" w:cs="Times New Roman"/>
          <w:color w:val="1F497D" w:themeColor="text2"/>
          <w:sz w:val="28"/>
          <w:szCs w:val="28"/>
        </w:rPr>
        <w:sym w:font="Symbol" w:char="F0B7"/>
      </w:r>
      <w:r w:rsidRPr="00D36C0C">
        <w:rPr>
          <w:rFonts w:ascii="Times New Roman" w:eastAsia="Times New Roman" w:hAnsi="Times New Roman" w:cs="Times New Roman"/>
          <w:color w:val="1F497D" w:themeColor="text2"/>
          <w:sz w:val="28"/>
          <w:szCs w:val="28"/>
        </w:rPr>
        <w:t xml:space="preserve"> определять частоту дыхания и сердечных сокращений;</w:t>
      </w:r>
    </w:p>
    <w:p w:rsidR="00930DE1" w:rsidRPr="00D36C0C" w:rsidRDefault="00404125" w:rsidP="00200FB0">
      <w:pPr>
        <w:tabs>
          <w:tab w:val="left" w:pos="1890"/>
        </w:tabs>
        <w:spacing w:after="0" w:line="360" w:lineRule="auto"/>
        <w:ind w:firstLine="709"/>
        <w:contextualSpacing/>
        <w:jc w:val="both"/>
        <w:rPr>
          <w:rFonts w:ascii="Times New Roman" w:eastAsia="Times New Roman" w:hAnsi="Times New Roman" w:cs="Times New Roman"/>
          <w:color w:val="1F497D" w:themeColor="text2"/>
          <w:sz w:val="28"/>
          <w:szCs w:val="28"/>
        </w:rPr>
      </w:pPr>
      <w:r w:rsidRPr="00D36C0C">
        <w:rPr>
          <w:rFonts w:ascii="Times New Roman" w:eastAsia="Times New Roman" w:hAnsi="Times New Roman" w:cs="Times New Roman"/>
          <w:color w:val="1F497D" w:themeColor="text2"/>
          <w:sz w:val="28"/>
          <w:szCs w:val="28"/>
        </w:rPr>
        <w:sym w:font="Symbol" w:char="F0B7"/>
      </w:r>
      <w:r w:rsidRPr="00D36C0C">
        <w:rPr>
          <w:rFonts w:ascii="Times New Roman" w:eastAsia="Times New Roman" w:hAnsi="Times New Roman" w:cs="Times New Roman"/>
          <w:color w:val="1F497D" w:themeColor="text2"/>
          <w:sz w:val="28"/>
          <w:szCs w:val="28"/>
        </w:rPr>
        <w:t xml:space="preserve"> выполнять упражнения на силу</w:t>
      </w:r>
      <w:r w:rsidR="001626FF" w:rsidRPr="00D36C0C">
        <w:rPr>
          <w:rFonts w:ascii="Times New Roman" w:eastAsia="Times New Roman" w:hAnsi="Times New Roman" w:cs="Times New Roman"/>
          <w:color w:val="1F497D" w:themeColor="text2"/>
          <w:sz w:val="28"/>
          <w:szCs w:val="28"/>
        </w:rPr>
        <w:t>, быстроту, гибкость и ловкость</w:t>
      </w:r>
      <w:r w:rsidR="00930DE1" w:rsidRPr="00D36C0C">
        <w:rPr>
          <w:rFonts w:ascii="Times New Roman" w:eastAsia="Times New Roman" w:hAnsi="Times New Roman" w:cs="Times New Roman"/>
          <w:color w:val="1F497D" w:themeColor="text2"/>
          <w:sz w:val="28"/>
          <w:szCs w:val="28"/>
        </w:rPr>
        <w:t>.</w:t>
      </w:r>
    </w:p>
    <w:p w:rsidR="001626FF" w:rsidRPr="00D36C0C" w:rsidRDefault="001626FF" w:rsidP="00A70C94">
      <w:pPr>
        <w:tabs>
          <w:tab w:val="left" w:pos="1890"/>
        </w:tabs>
        <w:spacing w:after="0" w:line="360" w:lineRule="auto"/>
        <w:ind w:firstLine="709"/>
        <w:contextualSpacing/>
        <w:jc w:val="both"/>
        <w:rPr>
          <w:rFonts w:ascii="Times New Roman" w:eastAsia="Times New Roman" w:hAnsi="Times New Roman" w:cs="Times New Roman"/>
          <w:color w:val="1F497D" w:themeColor="text2"/>
          <w:sz w:val="28"/>
          <w:szCs w:val="28"/>
        </w:rPr>
      </w:pPr>
      <w:r w:rsidRPr="00D36C0C">
        <w:rPr>
          <w:rFonts w:ascii="Times New Roman" w:eastAsia="Times New Roman" w:hAnsi="Times New Roman" w:cs="Times New Roman"/>
          <w:color w:val="1F497D" w:themeColor="text2"/>
          <w:sz w:val="28"/>
          <w:szCs w:val="28"/>
        </w:rPr>
        <w:t xml:space="preserve"> </w:t>
      </w:r>
      <w:r w:rsidR="0086473F" w:rsidRPr="00D36C0C">
        <w:rPr>
          <w:rFonts w:ascii="Times New Roman" w:eastAsia="Times New Roman" w:hAnsi="Times New Roman" w:cs="Times New Roman"/>
          <w:color w:val="1F497D" w:themeColor="text2"/>
          <w:sz w:val="28"/>
          <w:szCs w:val="28"/>
        </w:rPr>
        <w:t>Я считаю, изобретать новые средства физического воспитания не</w:t>
      </w:r>
      <w:r w:rsidR="00B01CC6" w:rsidRPr="00D36C0C">
        <w:rPr>
          <w:rFonts w:ascii="Times New Roman" w:eastAsia="Times New Roman" w:hAnsi="Times New Roman" w:cs="Times New Roman"/>
          <w:color w:val="1F497D" w:themeColor="text2"/>
          <w:sz w:val="28"/>
          <w:szCs w:val="28"/>
        </w:rPr>
        <w:t xml:space="preserve"> </w:t>
      </w:r>
      <w:r w:rsidR="0086473F" w:rsidRPr="00D36C0C">
        <w:rPr>
          <w:rFonts w:ascii="Times New Roman" w:eastAsia="Times New Roman" w:hAnsi="Times New Roman" w:cs="Times New Roman"/>
          <w:color w:val="1F497D" w:themeColor="text2"/>
          <w:sz w:val="28"/>
          <w:szCs w:val="28"/>
        </w:rPr>
        <w:t xml:space="preserve">нужно. Урок необходимо организовать по-новому, обращаясь к разуму учащихся, к их ощущениям. Приоритет необходимо отдать </w:t>
      </w:r>
      <w:r w:rsidR="0086473F" w:rsidRPr="00D36C0C">
        <w:rPr>
          <w:rFonts w:ascii="Times New Roman" w:eastAsia="Times New Roman" w:hAnsi="Times New Roman" w:cs="Times New Roman"/>
          <w:color w:val="1F497D" w:themeColor="text2"/>
          <w:sz w:val="28"/>
          <w:szCs w:val="28"/>
        </w:rPr>
        <w:lastRenderedPageBreak/>
        <w:t xml:space="preserve">самостоятельности учащихся (там, где это возможно и безопасно) так, чтобы  </w:t>
      </w:r>
      <w:r w:rsidR="00A70C94" w:rsidRPr="00D36C0C">
        <w:rPr>
          <w:rFonts w:ascii="Times New Roman" w:eastAsia="Times New Roman" w:hAnsi="Times New Roman" w:cs="Times New Roman"/>
          <w:color w:val="1F497D" w:themeColor="text2"/>
          <w:sz w:val="28"/>
          <w:szCs w:val="28"/>
        </w:rPr>
        <w:t xml:space="preserve">они </w:t>
      </w:r>
      <w:r w:rsidR="0086473F" w:rsidRPr="00D36C0C">
        <w:rPr>
          <w:rFonts w:ascii="Times New Roman" w:eastAsia="Times New Roman" w:hAnsi="Times New Roman" w:cs="Times New Roman"/>
          <w:color w:val="1F497D" w:themeColor="text2"/>
          <w:sz w:val="28"/>
          <w:szCs w:val="28"/>
        </w:rPr>
        <w:t>сами решали двигательную задачу.</w:t>
      </w:r>
      <w:r w:rsidRPr="00D36C0C">
        <w:rPr>
          <w:rFonts w:ascii="Times New Roman" w:hAnsi="Times New Roman"/>
          <w:color w:val="1F497D" w:themeColor="text2"/>
          <w:sz w:val="28"/>
          <w:szCs w:val="28"/>
        </w:rPr>
        <w:t xml:space="preserve"> Умственное развитие детей наиболее эффективно происходит в условиях элементарно-поисковой и проблемной ситуации, упражнений в развитии мыслительных операций.</w:t>
      </w:r>
    </w:p>
    <w:p w:rsidR="009B0753" w:rsidRPr="00D36C0C" w:rsidRDefault="0086473F" w:rsidP="00200FB0">
      <w:pPr>
        <w:spacing w:after="0" w:line="360" w:lineRule="auto"/>
        <w:ind w:firstLine="709"/>
        <w:contextualSpacing/>
        <w:jc w:val="both"/>
        <w:rPr>
          <w:rFonts w:ascii="Times New Roman" w:hAnsi="Times New Roman"/>
          <w:color w:val="1F497D" w:themeColor="text2"/>
          <w:sz w:val="28"/>
          <w:szCs w:val="28"/>
        </w:rPr>
      </w:pPr>
      <w:r w:rsidRPr="00D36C0C">
        <w:rPr>
          <w:rFonts w:ascii="Times New Roman" w:eastAsia="Times New Roman" w:hAnsi="Times New Roman" w:cs="Times New Roman"/>
          <w:color w:val="1F497D" w:themeColor="text2"/>
          <w:sz w:val="28"/>
          <w:szCs w:val="28"/>
        </w:rPr>
        <w:t xml:space="preserve">Задания должны соответствовать возрасту детей. Если в 11-12 лет ребята могут ориентироваться в рисунках, изображениях, фотографиях и по их образцу выполнять задания, то к 9 классу они научаться  ориентироваться в схемах, таблицах, знать терминологию и выполнять задание, исходя из словесного описания упражнений. </w:t>
      </w:r>
    </w:p>
    <w:p w:rsidR="00930DE1" w:rsidRPr="00D36C0C" w:rsidRDefault="0086473F" w:rsidP="00200FB0">
      <w:pPr>
        <w:spacing w:line="360" w:lineRule="auto"/>
        <w:ind w:firstLine="709"/>
        <w:contextualSpacing/>
        <w:mirrorIndents/>
        <w:jc w:val="both"/>
        <w:rPr>
          <w:rFonts w:ascii="Times New Roman" w:eastAsia="Times New Roman" w:hAnsi="Times New Roman" w:cs="Times New Roman"/>
          <w:bCs/>
          <w:color w:val="1F497D" w:themeColor="text2"/>
          <w:sz w:val="28"/>
          <w:szCs w:val="28"/>
        </w:rPr>
      </w:pPr>
      <w:r w:rsidRPr="00D36C0C">
        <w:rPr>
          <w:rFonts w:ascii="Times New Roman" w:eastAsia="Times New Roman" w:hAnsi="Times New Roman" w:cs="Times New Roman"/>
          <w:color w:val="1F497D" w:themeColor="text2"/>
          <w:sz w:val="28"/>
          <w:szCs w:val="28"/>
        </w:rPr>
        <w:t>Каждый раздел учеб</w:t>
      </w:r>
      <w:r w:rsidR="008F5519" w:rsidRPr="00D36C0C">
        <w:rPr>
          <w:rFonts w:ascii="Times New Roman" w:eastAsia="Times New Roman" w:hAnsi="Times New Roman" w:cs="Times New Roman"/>
          <w:color w:val="1F497D" w:themeColor="text2"/>
          <w:sz w:val="28"/>
          <w:szCs w:val="28"/>
        </w:rPr>
        <w:t>ной программы, а также содержание  программного</w:t>
      </w:r>
      <w:r w:rsidRPr="00D36C0C">
        <w:rPr>
          <w:rFonts w:ascii="Times New Roman" w:eastAsia="Times New Roman" w:hAnsi="Times New Roman" w:cs="Times New Roman"/>
          <w:color w:val="1F497D" w:themeColor="text2"/>
          <w:sz w:val="28"/>
          <w:szCs w:val="28"/>
        </w:rPr>
        <w:t xml:space="preserve"> материал</w:t>
      </w:r>
      <w:r w:rsidR="008F5519" w:rsidRPr="00D36C0C">
        <w:rPr>
          <w:rFonts w:ascii="Times New Roman" w:eastAsia="Times New Roman" w:hAnsi="Times New Roman" w:cs="Times New Roman"/>
          <w:color w:val="1F497D" w:themeColor="text2"/>
          <w:sz w:val="28"/>
          <w:szCs w:val="28"/>
        </w:rPr>
        <w:t>а</w:t>
      </w:r>
      <w:r w:rsidR="00C54FED" w:rsidRPr="00D36C0C">
        <w:rPr>
          <w:rFonts w:ascii="Times New Roman" w:eastAsia="Times New Roman" w:hAnsi="Times New Roman" w:cs="Times New Roman"/>
          <w:color w:val="1F497D" w:themeColor="text2"/>
          <w:sz w:val="28"/>
          <w:szCs w:val="28"/>
        </w:rPr>
        <w:t xml:space="preserve"> по физической культуре дает возможность</w:t>
      </w:r>
      <w:r w:rsidR="0042496B" w:rsidRPr="00D36C0C">
        <w:rPr>
          <w:rFonts w:ascii="Times New Roman" w:eastAsia="Times New Roman" w:hAnsi="Times New Roman" w:cs="Times New Roman"/>
          <w:color w:val="1F497D" w:themeColor="text2"/>
          <w:sz w:val="28"/>
          <w:szCs w:val="28"/>
        </w:rPr>
        <w:t xml:space="preserve"> </w:t>
      </w:r>
      <w:r w:rsidR="001626FF" w:rsidRPr="00D36C0C">
        <w:rPr>
          <w:rFonts w:ascii="Times New Roman" w:eastAsia="Times New Roman" w:hAnsi="Times New Roman" w:cs="Times New Roman"/>
          <w:color w:val="1F497D" w:themeColor="text2"/>
          <w:sz w:val="28"/>
          <w:szCs w:val="28"/>
        </w:rPr>
        <w:t>примене</w:t>
      </w:r>
      <w:r w:rsidR="0042496B" w:rsidRPr="00D36C0C">
        <w:rPr>
          <w:rFonts w:ascii="Times New Roman" w:eastAsia="Times New Roman" w:hAnsi="Times New Roman" w:cs="Times New Roman"/>
          <w:color w:val="1F497D" w:themeColor="text2"/>
          <w:sz w:val="28"/>
          <w:szCs w:val="28"/>
        </w:rPr>
        <w:t xml:space="preserve">ния </w:t>
      </w:r>
      <w:proofErr w:type="spellStart"/>
      <w:r w:rsidR="0042496B" w:rsidRPr="00D36C0C">
        <w:rPr>
          <w:rFonts w:ascii="Times New Roman" w:eastAsia="Times New Roman" w:hAnsi="Times New Roman" w:cs="Times New Roman"/>
          <w:color w:val="1F497D" w:themeColor="text2"/>
          <w:sz w:val="28"/>
          <w:szCs w:val="28"/>
        </w:rPr>
        <w:t>системно-</w:t>
      </w:r>
      <w:r w:rsidR="001626FF" w:rsidRPr="00D36C0C">
        <w:rPr>
          <w:rFonts w:ascii="Times New Roman" w:eastAsia="Times New Roman" w:hAnsi="Times New Roman" w:cs="Times New Roman"/>
          <w:color w:val="1F497D" w:themeColor="text2"/>
          <w:sz w:val="28"/>
          <w:szCs w:val="28"/>
        </w:rPr>
        <w:t>деятельностного</w:t>
      </w:r>
      <w:proofErr w:type="spellEnd"/>
      <w:r w:rsidR="001626FF" w:rsidRPr="00D36C0C">
        <w:rPr>
          <w:rFonts w:ascii="Times New Roman" w:eastAsia="Times New Roman" w:hAnsi="Times New Roman" w:cs="Times New Roman"/>
          <w:color w:val="1F497D" w:themeColor="text2"/>
          <w:sz w:val="28"/>
          <w:szCs w:val="28"/>
        </w:rPr>
        <w:t xml:space="preserve"> подхода</w:t>
      </w:r>
      <w:r w:rsidR="0042496B" w:rsidRPr="00D36C0C">
        <w:rPr>
          <w:rFonts w:ascii="Times New Roman" w:eastAsia="Times New Roman" w:hAnsi="Times New Roman" w:cs="Times New Roman"/>
          <w:color w:val="1F497D" w:themeColor="text2"/>
          <w:sz w:val="28"/>
          <w:szCs w:val="28"/>
        </w:rPr>
        <w:t xml:space="preserve"> в различных формах проведения учебного занятия.</w:t>
      </w:r>
      <w:r w:rsidR="00930DE1" w:rsidRPr="00D36C0C">
        <w:rPr>
          <w:rFonts w:eastAsia="Times New Roman"/>
          <w:b/>
          <w:bCs/>
          <w:color w:val="1F497D" w:themeColor="text2"/>
          <w:sz w:val="28"/>
          <w:szCs w:val="28"/>
        </w:rPr>
        <w:t xml:space="preserve">  </w:t>
      </w:r>
      <w:r w:rsidR="00E90CF1" w:rsidRPr="00D36C0C">
        <w:rPr>
          <w:rFonts w:ascii="Times New Roman" w:eastAsia="Times New Roman" w:hAnsi="Times New Roman" w:cs="Times New Roman"/>
          <w:bCs/>
          <w:color w:val="1F497D" w:themeColor="text2"/>
          <w:sz w:val="28"/>
          <w:szCs w:val="28"/>
        </w:rPr>
        <w:t>Его реализация</w:t>
      </w:r>
      <w:r w:rsidR="00930DE1" w:rsidRPr="00D36C0C">
        <w:rPr>
          <w:rFonts w:ascii="Times New Roman" w:eastAsia="Times New Roman" w:hAnsi="Times New Roman" w:cs="Times New Roman"/>
          <w:bCs/>
          <w:color w:val="1F497D" w:themeColor="text2"/>
          <w:sz w:val="28"/>
          <w:szCs w:val="28"/>
        </w:rPr>
        <w:t xml:space="preserve"> на уроке физкультуры</w:t>
      </w:r>
      <w:r w:rsidR="00E90CF1" w:rsidRPr="00D36C0C">
        <w:rPr>
          <w:rFonts w:ascii="Times New Roman" w:eastAsia="Times New Roman" w:hAnsi="Times New Roman" w:cs="Times New Roman"/>
          <w:bCs/>
          <w:color w:val="1F497D" w:themeColor="text2"/>
          <w:sz w:val="28"/>
          <w:szCs w:val="28"/>
        </w:rPr>
        <w:t xml:space="preserve"> способствует</w:t>
      </w:r>
      <w:r w:rsidR="00930DE1" w:rsidRPr="00D36C0C">
        <w:rPr>
          <w:rFonts w:ascii="Times New Roman" w:eastAsia="Times New Roman" w:hAnsi="Times New Roman" w:cs="Times New Roman"/>
          <w:bCs/>
          <w:color w:val="1F497D" w:themeColor="text2"/>
          <w:sz w:val="28"/>
          <w:szCs w:val="28"/>
        </w:rPr>
        <w:t>:</w:t>
      </w:r>
    </w:p>
    <w:p w:rsidR="00940C45" w:rsidRPr="00D36C0C" w:rsidRDefault="00B01CC6" w:rsidP="00200FB0">
      <w:pPr>
        <w:pStyle w:val="a5"/>
        <w:numPr>
          <w:ilvl w:val="0"/>
          <w:numId w:val="3"/>
        </w:numPr>
        <w:spacing w:line="360" w:lineRule="auto"/>
        <w:ind w:firstLine="709"/>
        <w:mirrorIndents/>
        <w:jc w:val="both"/>
        <w:rPr>
          <w:color w:val="1F497D" w:themeColor="text2"/>
          <w:sz w:val="28"/>
          <w:szCs w:val="28"/>
        </w:rPr>
      </w:pPr>
      <w:r w:rsidRPr="00D36C0C">
        <w:rPr>
          <w:color w:val="1F497D" w:themeColor="text2"/>
          <w:sz w:val="28"/>
          <w:szCs w:val="28"/>
        </w:rPr>
        <w:t xml:space="preserve">более </w:t>
      </w:r>
      <w:r w:rsidR="00E90CF1" w:rsidRPr="00D36C0C">
        <w:rPr>
          <w:bCs/>
          <w:iCs/>
          <w:color w:val="1F497D" w:themeColor="text2"/>
          <w:sz w:val="28"/>
          <w:szCs w:val="28"/>
        </w:rPr>
        <w:t>гибкому и прочному усвоению</w:t>
      </w:r>
      <w:r w:rsidRPr="00D36C0C">
        <w:rPr>
          <w:bCs/>
          <w:iCs/>
          <w:color w:val="1F497D" w:themeColor="text2"/>
          <w:sz w:val="28"/>
          <w:szCs w:val="28"/>
        </w:rPr>
        <w:t xml:space="preserve"> знаний</w:t>
      </w:r>
      <w:r w:rsidRPr="00D36C0C">
        <w:rPr>
          <w:color w:val="1F497D" w:themeColor="text2"/>
          <w:sz w:val="28"/>
          <w:szCs w:val="28"/>
        </w:rPr>
        <w:t xml:space="preserve"> </w:t>
      </w:r>
      <w:r w:rsidRPr="00D36C0C">
        <w:rPr>
          <w:bCs/>
          <w:color w:val="1F497D" w:themeColor="text2"/>
          <w:sz w:val="28"/>
          <w:szCs w:val="28"/>
        </w:rPr>
        <w:t xml:space="preserve">и </w:t>
      </w:r>
      <w:r w:rsidRPr="00D36C0C">
        <w:rPr>
          <w:bCs/>
          <w:iCs/>
          <w:color w:val="1F497D" w:themeColor="text2"/>
          <w:sz w:val="28"/>
          <w:szCs w:val="28"/>
        </w:rPr>
        <w:t>умений</w:t>
      </w:r>
      <w:r w:rsidRPr="00D36C0C">
        <w:rPr>
          <w:color w:val="1F497D" w:themeColor="text2"/>
          <w:sz w:val="28"/>
          <w:szCs w:val="28"/>
        </w:rPr>
        <w:t xml:space="preserve">, </w:t>
      </w:r>
    </w:p>
    <w:p w:rsidR="00940C45" w:rsidRPr="00D36C0C" w:rsidRDefault="000630AA" w:rsidP="00200FB0">
      <w:pPr>
        <w:pStyle w:val="a5"/>
        <w:numPr>
          <w:ilvl w:val="0"/>
          <w:numId w:val="3"/>
        </w:numPr>
        <w:spacing w:line="360" w:lineRule="auto"/>
        <w:ind w:firstLine="709"/>
        <w:mirrorIndents/>
        <w:jc w:val="both"/>
        <w:rPr>
          <w:color w:val="1F497D" w:themeColor="text2"/>
          <w:sz w:val="28"/>
          <w:szCs w:val="28"/>
        </w:rPr>
      </w:pPr>
      <w:r w:rsidRPr="00D36C0C">
        <w:rPr>
          <w:color w:val="1F497D" w:themeColor="text2"/>
          <w:sz w:val="28"/>
          <w:szCs w:val="28"/>
        </w:rPr>
        <w:t>возможности</w:t>
      </w:r>
      <w:r w:rsidR="00B01CC6" w:rsidRPr="00D36C0C">
        <w:rPr>
          <w:color w:val="1F497D" w:themeColor="text2"/>
          <w:sz w:val="28"/>
          <w:szCs w:val="28"/>
        </w:rPr>
        <w:t xml:space="preserve">  </w:t>
      </w:r>
      <w:r w:rsidR="00B01CC6" w:rsidRPr="00D36C0C">
        <w:rPr>
          <w:bCs/>
          <w:iCs/>
          <w:color w:val="1F497D" w:themeColor="text2"/>
          <w:sz w:val="28"/>
          <w:szCs w:val="28"/>
        </w:rPr>
        <w:t xml:space="preserve">совершенствования самостоятельного  физического развития, </w:t>
      </w:r>
    </w:p>
    <w:p w:rsidR="00940C45" w:rsidRPr="00D36C0C" w:rsidRDefault="000630AA" w:rsidP="00200FB0">
      <w:pPr>
        <w:pStyle w:val="a5"/>
        <w:numPr>
          <w:ilvl w:val="0"/>
          <w:numId w:val="3"/>
        </w:numPr>
        <w:spacing w:line="360" w:lineRule="auto"/>
        <w:ind w:firstLine="709"/>
        <w:mirrorIndents/>
        <w:jc w:val="both"/>
        <w:rPr>
          <w:color w:val="1F497D" w:themeColor="text2"/>
          <w:sz w:val="28"/>
          <w:szCs w:val="28"/>
        </w:rPr>
      </w:pPr>
      <w:r w:rsidRPr="00D36C0C">
        <w:rPr>
          <w:color w:val="1F497D" w:themeColor="text2"/>
          <w:sz w:val="28"/>
          <w:szCs w:val="28"/>
        </w:rPr>
        <w:t>существенному</w:t>
      </w:r>
      <w:r w:rsidR="00B01CC6" w:rsidRPr="00D36C0C">
        <w:rPr>
          <w:color w:val="1F497D" w:themeColor="text2"/>
          <w:sz w:val="28"/>
          <w:szCs w:val="28"/>
        </w:rPr>
        <w:t xml:space="preserve"> </w:t>
      </w:r>
      <w:r w:rsidRPr="00D36C0C">
        <w:rPr>
          <w:bCs/>
          <w:iCs/>
          <w:color w:val="1F497D" w:themeColor="text2"/>
          <w:sz w:val="28"/>
          <w:szCs w:val="28"/>
        </w:rPr>
        <w:t>повышению</w:t>
      </w:r>
      <w:r w:rsidR="00B01CC6" w:rsidRPr="00D36C0C">
        <w:rPr>
          <w:bCs/>
          <w:iCs/>
          <w:color w:val="1F497D" w:themeColor="text2"/>
          <w:sz w:val="28"/>
          <w:szCs w:val="28"/>
        </w:rPr>
        <w:t xml:space="preserve"> мотивации и  интереса</w:t>
      </w:r>
      <w:r w:rsidR="00B01CC6" w:rsidRPr="00D36C0C">
        <w:rPr>
          <w:color w:val="1F497D" w:themeColor="text2"/>
          <w:sz w:val="28"/>
          <w:szCs w:val="28"/>
        </w:rPr>
        <w:t xml:space="preserve"> </w:t>
      </w:r>
      <w:r w:rsidR="00B01CC6" w:rsidRPr="00D36C0C">
        <w:rPr>
          <w:bCs/>
          <w:iCs/>
          <w:color w:val="1F497D" w:themeColor="text2"/>
          <w:sz w:val="28"/>
          <w:szCs w:val="28"/>
        </w:rPr>
        <w:t xml:space="preserve">к уроку физкультуры, </w:t>
      </w:r>
    </w:p>
    <w:p w:rsidR="0004559C" w:rsidRPr="00D36C0C" w:rsidRDefault="000630AA" w:rsidP="00200FB0">
      <w:pPr>
        <w:pStyle w:val="a5"/>
        <w:numPr>
          <w:ilvl w:val="0"/>
          <w:numId w:val="3"/>
        </w:numPr>
        <w:spacing w:line="360" w:lineRule="auto"/>
        <w:ind w:firstLine="709"/>
        <w:mirrorIndents/>
        <w:jc w:val="both"/>
        <w:rPr>
          <w:color w:val="1F497D" w:themeColor="text2"/>
          <w:sz w:val="28"/>
          <w:szCs w:val="28"/>
        </w:rPr>
      </w:pPr>
      <w:r w:rsidRPr="00D36C0C">
        <w:rPr>
          <w:color w:val="1F497D" w:themeColor="text2"/>
          <w:sz w:val="28"/>
          <w:szCs w:val="28"/>
        </w:rPr>
        <w:t>повышению</w:t>
      </w:r>
      <w:r w:rsidR="0004559C" w:rsidRPr="00D36C0C">
        <w:rPr>
          <w:color w:val="1F497D" w:themeColor="text2"/>
          <w:sz w:val="28"/>
          <w:szCs w:val="28"/>
        </w:rPr>
        <w:t xml:space="preserve"> уровня </w:t>
      </w:r>
      <w:r w:rsidR="0004559C" w:rsidRPr="00D36C0C">
        <w:rPr>
          <w:bCs/>
          <w:color w:val="1F497D" w:themeColor="text2"/>
          <w:sz w:val="28"/>
          <w:szCs w:val="28"/>
        </w:rPr>
        <w:t>физической</w:t>
      </w:r>
      <w:r w:rsidR="0004559C" w:rsidRPr="00D36C0C">
        <w:rPr>
          <w:color w:val="1F497D" w:themeColor="text2"/>
          <w:sz w:val="28"/>
          <w:szCs w:val="28"/>
        </w:rPr>
        <w:t xml:space="preserve"> подготовлен</w:t>
      </w:r>
      <w:r w:rsidRPr="00D36C0C">
        <w:rPr>
          <w:color w:val="1F497D" w:themeColor="text2"/>
          <w:sz w:val="28"/>
          <w:szCs w:val="28"/>
        </w:rPr>
        <w:t>ности обучающихся и формированию</w:t>
      </w:r>
      <w:r w:rsidR="0004559C" w:rsidRPr="00D36C0C">
        <w:rPr>
          <w:color w:val="1F497D" w:themeColor="text2"/>
          <w:sz w:val="28"/>
          <w:szCs w:val="28"/>
        </w:rPr>
        <w:t xml:space="preserve"> основ здорового образа жизни,</w:t>
      </w:r>
    </w:p>
    <w:p w:rsidR="0004559C" w:rsidRPr="00D36C0C" w:rsidRDefault="000630AA" w:rsidP="00200FB0">
      <w:pPr>
        <w:pStyle w:val="a5"/>
        <w:numPr>
          <w:ilvl w:val="0"/>
          <w:numId w:val="3"/>
        </w:numPr>
        <w:spacing w:line="360" w:lineRule="auto"/>
        <w:ind w:firstLine="709"/>
        <w:mirrorIndents/>
        <w:jc w:val="both"/>
        <w:rPr>
          <w:color w:val="1F497D" w:themeColor="text2"/>
          <w:sz w:val="28"/>
          <w:szCs w:val="28"/>
        </w:rPr>
      </w:pPr>
      <w:r w:rsidRPr="00D36C0C">
        <w:rPr>
          <w:color w:val="1F497D" w:themeColor="text2"/>
          <w:sz w:val="28"/>
          <w:szCs w:val="28"/>
        </w:rPr>
        <w:t>возможности</w:t>
      </w:r>
      <w:r w:rsidR="00B01CC6" w:rsidRPr="00D36C0C">
        <w:rPr>
          <w:color w:val="1F497D" w:themeColor="text2"/>
          <w:sz w:val="28"/>
          <w:szCs w:val="28"/>
        </w:rPr>
        <w:t xml:space="preserve"> </w:t>
      </w:r>
      <w:r w:rsidR="00B01CC6" w:rsidRPr="00D36C0C">
        <w:rPr>
          <w:bCs/>
          <w:iCs/>
          <w:color w:val="1F497D" w:themeColor="text2"/>
          <w:sz w:val="28"/>
          <w:szCs w:val="28"/>
        </w:rPr>
        <w:t>дифференцировать обучение на уроке</w:t>
      </w:r>
      <w:r w:rsidR="00B01CC6" w:rsidRPr="00D36C0C">
        <w:rPr>
          <w:color w:val="1F497D" w:themeColor="text2"/>
          <w:sz w:val="28"/>
          <w:szCs w:val="28"/>
        </w:rPr>
        <w:t xml:space="preserve">,  </w:t>
      </w:r>
    </w:p>
    <w:p w:rsidR="00940C45" w:rsidRPr="00D36C0C" w:rsidRDefault="00B01CC6" w:rsidP="00200FB0">
      <w:pPr>
        <w:pStyle w:val="a5"/>
        <w:numPr>
          <w:ilvl w:val="0"/>
          <w:numId w:val="3"/>
        </w:numPr>
        <w:spacing w:line="360" w:lineRule="auto"/>
        <w:ind w:left="0" w:firstLine="709"/>
        <w:mirrorIndents/>
        <w:jc w:val="both"/>
        <w:rPr>
          <w:color w:val="1F497D" w:themeColor="text2"/>
          <w:sz w:val="28"/>
          <w:szCs w:val="28"/>
        </w:rPr>
      </w:pPr>
      <w:r w:rsidRPr="00D36C0C">
        <w:rPr>
          <w:bCs/>
          <w:iCs/>
          <w:color w:val="1F497D" w:themeColor="text2"/>
          <w:sz w:val="28"/>
          <w:szCs w:val="28"/>
        </w:rPr>
        <w:t>рост</w:t>
      </w:r>
      <w:r w:rsidR="000630AA" w:rsidRPr="00D36C0C">
        <w:rPr>
          <w:bCs/>
          <w:iCs/>
          <w:color w:val="1F497D" w:themeColor="text2"/>
          <w:sz w:val="28"/>
          <w:szCs w:val="28"/>
        </w:rPr>
        <w:t>у</w:t>
      </w:r>
      <w:r w:rsidRPr="00D36C0C">
        <w:rPr>
          <w:bCs/>
          <w:iCs/>
          <w:color w:val="1F497D" w:themeColor="text2"/>
          <w:sz w:val="28"/>
          <w:szCs w:val="28"/>
        </w:rPr>
        <w:t xml:space="preserve">  общекультурного и физического  личностного  потенциала</w:t>
      </w:r>
      <w:r w:rsidRPr="00D36C0C">
        <w:rPr>
          <w:color w:val="1F497D" w:themeColor="text2"/>
          <w:sz w:val="28"/>
          <w:szCs w:val="28"/>
        </w:rPr>
        <w:t xml:space="preserve"> </w:t>
      </w:r>
      <w:proofErr w:type="gramStart"/>
      <w:r w:rsidRPr="00D36C0C">
        <w:rPr>
          <w:bCs/>
          <w:iCs/>
          <w:color w:val="1F497D" w:themeColor="text2"/>
          <w:sz w:val="28"/>
          <w:szCs w:val="28"/>
        </w:rPr>
        <w:t>обучающихся</w:t>
      </w:r>
      <w:proofErr w:type="gramEnd"/>
      <w:r w:rsidRPr="00D36C0C">
        <w:rPr>
          <w:color w:val="1F497D" w:themeColor="text2"/>
          <w:sz w:val="28"/>
          <w:szCs w:val="28"/>
        </w:rPr>
        <w:t>.</w:t>
      </w:r>
    </w:p>
    <w:p w:rsidR="00A70C94" w:rsidRPr="00D36C0C" w:rsidRDefault="00806DFC" w:rsidP="00A70C94">
      <w:pPr>
        <w:spacing w:after="0" w:line="360" w:lineRule="auto"/>
        <w:ind w:firstLine="709"/>
        <w:contextualSpacing/>
        <w:mirrorIndents/>
        <w:jc w:val="both"/>
        <w:rPr>
          <w:rFonts w:ascii="Times New Roman" w:hAnsi="Times New Roman" w:cs="Times New Roman"/>
          <w:color w:val="1F497D" w:themeColor="text2"/>
          <w:sz w:val="28"/>
          <w:szCs w:val="28"/>
        </w:rPr>
      </w:pPr>
      <w:r w:rsidRPr="00D36C0C">
        <w:rPr>
          <w:rFonts w:ascii="Times New Roman" w:hAnsi="Times New Roman" w:cs="Times New Roman"/>
          <w:color w:val="1F497D" w:themeColor="text2"/>
          <w:sz w:val="28"/>
          <w:szCs w:val="28"/>
        </w:rPr>
        <w:t xml:space="preserve">Используя </w:t>
      </w:r>
      <w:proofErr w:type="spellStart"/>
      <w:r w:rsidRPr="00D36C0C">
        <w:rPr>
          <w:rFonts w:ascii="Times New Roman" w:hAnsi="Times New Roman" w:cs="Times New Roman"/>
          <w:color w:val="1F497D" w:themeColor="text2"/>
          <w:sz w:val="28"/>
          <w:szCs w:val="28"/>
        </w:rPr>
        <w:t>системно-деятельностный</w:t>
      </w:r>
      <w:proofErr w:type="spellEnd"/>
      <w:r w:rsidRPr="00D36C0C">
        <w:rPr>
          <w:rFonts w:ascii="Times New Roman" w:hAnsi="Times New Roman" w:cs="Times New Roman"/>
          <w:color w:val="1F497D" w:themeColor="text2"/>
          <w:sz w:val="28"/>
          <w:szCs w:val="28"/>
        </w:rPr>
        <w:t xml:space="preserve"> подход в  своей педагогической практике, я ставлю цель: </w:t>
      </w:r>
      <w:r w:rsidRPr="00D36C0C">
        <w:rPr>
          <w:rFonts w:ascii="Times New Roman" w:eastAsia="Times New Roman" w:hAnsi="Times New Roman" w:cs="Times New Roman"/>
          <w:color w:val="1F497D" w:themeColor="text2"/>
          <w:sz w:val="28"/>
          <w:szCs w:val="28"/>
        </w:rPr>
        <w:t>создание  на уроке таких условий, при которых  индивидуальные спосо</w:t>
      </w:r>
      <w:r w:rsidR="00A3070B" w:rsidRPr="00D36C0C">
        <w:rPr>
          <w:rFonts w:ascii="Times New Roman" w:eastAsia="Times New Roman" w:hAnsi="Times New Roman" w:cs="Times New Roman"/>
          <w:color w:val="1F497D" w:themeColor="text2"/>
          <w:sz w:val="28"/>
          <w:szCs w:val="28"/>
        </w:rPr>
        <w:t>бности каждого ученика могли бы</w:t>
      </w:r>
      <w:r w:rsidRPr="00D36C0C">
        <w:rPr>
          <w:rFonts w:ascii="Times New Roman" w:eastAsia="Times New Roman" w:hAnsi="Times New Roman" w:cs="Times New Roman"/>
          <w:color w:val="1F497D" w:themeColor="text2"/>
          <w:sz w:val="28"/>
          <w:szCs w:val="28"/>
        </w:rPr>
        <w:t xml:space="preserve">  проявиться как можно полнее,  </w:t>
      </w:r>
      <w:r w:rsidRPr="00D36C0C">
        <w:rPr>
          <w:rFonts w:ascii="Times New Roman" w:hAnsi="Times New Roman" w:cs="Times New Roman"/>
          <w:color w:val="1F497D" w:themeColor="text2"/>
          <w:sz w:val="28"/>
          <w:szCs w:val="28"/>
        </w:rPr>
        <w:t xml:space="preserve">обеспечивая его развитие и саморазвитие. </w:t>
      </w:r>
    </w:p>
    <w:p w:rsidR="00200FB0" w:rsidRPr="00D36C0C" w:rsidRDefault="00A70C94" w:rsidP="00A70C94">
      <w:pPr>
        <w:spacing w:after="0" w:line="360" w:lineRule="auto"/>
        <w:ind w:firstLine="709"/>
        <w:contextualSpacing/>
        <w:mirrorIndents/>
        <w:jc w:val="both"/>
        <w:rPr>
          <w:rFonts w:ascii="Times New Roman" w:hAnsi="Times New Roman" w:cs="Times New Roman"/>
          <w:color w:val="1F497D" w:themeColor="text2"/>
          <w:sz w:val="28"/>
          <w:szCs w:val="28"/>
        </w:rPr>
      </w:pPr>
      <w:r w:rsidRPr="00D36C0C">
        <w:rPr>
          <w:rFonts w:ascii="Times New Roman" w:hAnsi="Times New Roman" w:cs="Times New Roman"/>
          <w:bCs/>
          <w:i/>
          <w:color w:val="1F497D" w:themeColor="text2"/>
          <w:sz w:val="28"/>
          <w:szCs w:val="28"/>
        </w:rPr>
        <w:lastRenderedPageBreak/>
        <w:t>Главные вопросы при подготовке к уроку.</w:t>
      </w:r>
      <w:r w:rsidRPr="00D36C0C">
        <w:rPr>
          <w:rFonts w:ascii="Times New Roman" w:hAnsi="Times New Roman" w:cs="Times New Roman"/>
          <w:bCs/>
          <w:color w:val="1F497D" w:themeColor="text2"/>
          <w:sz w:val="28"/>
          <w:szCs w:val="28"/>
        </w:rPr>
        <w:t xml:space="preserve"> </w:t>
      </w:r>
      <w:r w:rsidR="00200FB0" w:rsidRPr="00D36C0C">
        <w:rPr>
          <w:rFonts w:ascii="Times New Roman" w:hAnsi="Times New Roman" w:cs="Times New Roman"/>
          <w:color w:val="1F497D" w:themeColor="text2"/>
          <w:sz w:val="28"/>
          <w:szCs w:val="28"/>
        </w:rPr>
        <w:t xml:space="preserve">Я всегда думаю, как </w:t>
      </w:r>
      <w:r w:rsidRPr="00D36C0C">
        <w:rPr>
          <w:rFonts w:ascii="Times New Roman" w:hAnsi="Times New Roman" w:cs="Times New Roman"/>
          <w:color w:val="1F497D" w:themeColor="text2"/>
          <w:sz w:val="28"/>
          <w:szCs w:val="28"/>
        </w:rPr>
        <w:t xml:space="preserve">лучше </w:t>
      </w:r>
      <w:r w:rsidR="00200FB0" w:rsidRPr="00D36C0C">
        <w:rPr>
          <w:rFonts w:ascii="Times New Roman" w:hAnsi="Times New Roman" w:cs="Times New Roman"/>
          <w:color w:val="1F497D" w:themeColor="text2"/>
          <w:sz w:val="28"/>
          <w:szCs w:val="28"/>
        </w:rPr>
        <w:t>организовать собственную деятельность и деятельность учащихся, как найти путь к успеху, чтобы заинтересовать, «зацепить» ученика, сделать урок поистине интересным и познавательным.</w:t>
      </w:r>
      <w:r w:rsidR="00200FB0" w:rsidRPr="00D36C0C">
        <w:rPr>
          <w:rFonts w:ascii="Times New Roman" w:eastAsia="Times New Roman" w:hAnsi="Times New Roman" w:cs="Times New Roman"/>
          <w:color w:val="1F497D" w:themeColor="text2"/>
          <w:sz w:val="28"/>
          <w:szCs w:val="28"/>
        </w:rPr>
        <w:t xml:space="preserve">  Как создать на уроке такие условия,  которые способствуют  </w:t>
      </w:r>
      <w:r w:rsidR="00200FB0" w:rsidRPr="00D36C0C">
        <w:rPr>
          <w:rFonts w:ascii="Times New Roman" w:hAnsi="Times New Roman" w:cs="Times New Roman"/>
          <w:color w:val="1F497D" w:themeColor="text2"/>
          <w:sz w:val="28"/>
          <w:szCs w:val="28"/>
        </w:rPr>
        <w:t>коррекции двигательных нарушений в сочетании с развитием физических и умственных  способностей.  Это сложный процесс, в котором необходимо использовать комплексный</w:t>
      </w:r>
      <w:r w:rsidR="00A3070B" w:rsidRPr="00D36C0C">
        <w:rPr>
          <w:rFonts w:ascii="Times New Roman" w:hAnsi="Times New Roman" w:cs="Times New Roman"/>
          <w:color w:val="1F497D" w:themeColor="text2"/>
          <w:sz w:val="28"/>
          <w:szCs w:val="28"/>
        </w:rPr>
        <w:t xml:space="preserve"> подход в</w:t>
      </w:r>
      <w:r w:rsidR="002A2685" w:rsidRPr="00D36C0C">
        <w:rPr>
          <w:rFonts w:ascii="Times New Roman" w:hAnsi="Times New Roman" w:cs="Times New Roman"/>
          <w:color w:val="1F497D" w:themeColor="text2"/>
          <w:sz w:val="28"/>
          <w:szCs w:val="28"/>
        </w:rPr>
        <w:t xml:space="preserve"> применении</w:t>
      </w:r>
      <w:r w:rsidR="00200FB0" w:rsidRPr="00D36C0C">
        <w:rPr>
          <w:rFonts w:ascii="Times New Roman" w:hAnsi="Times New Roman" w:cs="Times New Roman"/>
          <w:color w:val="1F497D" w:themeColor="text2"/>
          <w:sz w:val="28"/>
          <w:szCs w:val="28"/>
        </w:rPr>
        <w:t xml:space="preserve"> разнообразных форм, средств, путей и методов физического воспитания. Все это говорит о том, что урок физической культуры  в школах VIII </w:t>
      </w:r>
      <w:proofErr w:type="gramStart"/>
      <w:r w:rsidR="00200FB0" w:rsidRPr="00D36C0C">
        <w:rPr>
          <w:rFonts w:ascii="Times New Roman" w:hAnsi="Times New Roman" w:cs="Times New Roman"/>
          <w:color w:val="1F497D" w:themeColor="text2"/>
          <w:sz w:val="28"/>
          <w:szCs w:val="28"/>
        </w:rPr>
        <w:t>вида</w:t>
      </w:r>
      <w:r w:rsidR="002A2685" w:rsidRPr="00D36C0C">
        <w:rPr>
          <w:rFonts w:ascii="Times New Roman" w:hAnsi="Times New Roman" w:cs="Times New Roman"/>
          <w:color w:val="1F497D" w:themeColor="text2"/>
          <w:sz w:val="28"/>
          <w:szCs w:val="28"/>
        </w:rPr>
        <w:t>в</w:t>
      </w:r>
      <w:proofErr w:type="gramEnd"/>
      <w:r w:rsidR="002A2685" w:rsidRPr="00D36C0C">
        <w:rPr>
          <w:rFonts w:ascii="Times New Roman" w:hAnsi="Times New Roman" w:cs="Times New Roman"/>
          <w:color w:val="1F497D" w:themeColor="text2"/>
          <w:sz w:val="28"/>
          <w:szCs w:val="28"/>
        </w:rPr>
        <w:t xml:space="preserve"> рамках</w:t>
      </w:r>
      <w:r w:rsidR="00ED283F" w:rsidRPr="00D36C0C">
        <w:rPr>
          <w:rFonts w:ascii="Times New Roman" w:hAnsi="Times New Roman" w:cs="Times New Roman"/>
          <w:color w:val="1F497D" w:themeColor="text2"/>
          <w:sz w:val="28"/>
          <w:szCs w:val="28"/>
        </w:rPr>
        <w:t xml:space="preserve"> </w:t>
      </w:r>
      <w:proofErr w:type="spellStart"/>
      <w:r w:rsidR="002A2685" w:rsidRPr="00D36C0C">
        <w:rPr>
          <w:rFonts w:ascii="Times New Roman" w:hAnsi="Times New Roman" w:cs="Times New Roman"/>
          <w:color w:val="1F497D" w:themeColor="text2"/>
          <w:sz w:val="28"/>
          <w:szCs w:val="28"/>
        </w:rPr>
        <w:t>системно-деятельностного</w:t>
      </w:r>
      <w:proofErr w:type="spellEnd"/>
      <w:r w:rsidR="002A2685" w:rsidRPr="00D36C0C">
        <w:rPr>
          <w:rFonts w:ascii="Times New Roman" w:hAnsi="Times New Roman" w:cs="Times New Roman"/>
          <w:color w:val="1F497D" w:themeColor="text2"/>
          <w:sz w:val="28"/>
          <w:szCs w:val="28"/>
        </w:rPr>
        <w:t xml:space="preserve"> подхода,</w:t>
      </w:r>
      <w:r w:rsidR="00ED283F" w:rsidRPr="00D36C0C">
        <w:rPr>
          <w:rFonts w:ascii="Times New Roman" w:hAnsi="Times New Roman" w:cs="Times New Roman"/>
          <w:color w:val="1F497D" w:themeColor="text2"/>
          <w:sz w:val="28"/>
          <w:szCs w:val="28"/>
        </w:rPr>
        <w:t xml:space="preserve"> </w:t>
      </w:r>
      <w:r w:rsidR="002A2685" w:rsidRPr="00D36C0C">
        <w:rPr>
          <w:rFonts w:ascii="Times New Roman" w:hAnsi="Times New Roman" w:cs="Times New Roman"/>
          <w:color w:val="1F497D" w:themeColor="text2"/>
          <w:sz w:val="28"/>
          <w:szCs w:val="28"/>
        </w:rPr>
        <w:t>те не менее</w:t>
      </w:r>
      <w:r w:rsidR="00200FB0" w:rsidRPr="00D36C0C">
        <w:rPr>
          <w:rFonts w:ascii="Times New Roman" w:hAnsi="Times New Roman" w:cs="Times New Roman"/>
          <w:color w:val="1F497D" w:themeColor="text2"/>
          <w:sz w:val="28"/>
          <w:szCs w:val="28"/>
        </w:rPr>
        <w:t xml:space="preserve"> должен быть строго личностно-ориентированным</w:t>
      </w:r>
      <w:r w:rsidRPr="00D36C0C">
        <w:rPr>
          <w:rFonts w:ascii="Times New Roman" w:hAnsi="Times New Roman" w:cs="Times New Roman"/>
          <w:color w:val="1F497D" w:themeColor="text2"/>
          <w:sz w:val="28"/>
          <w:szCs w:val="28"/>
        </w:rPr>
        <w:t>.</w:t>
      </w:r>
      <w:r w:rsidR="00200FB0" w:rsidRPr="00D36C0C">
        <w:rPr>
          <w:rFonts w:ascii="Times New Roman" w:hAnsi="Times New Roman" w:cs="Times New Roman"/>
          <w:color w:val="1F497D" w:themeColor="text2"/>
          <w:sz w:val="28"/>
          <w:szCs w:val="28"/>
        </w:rPr>
        <w:t xml:space="preserve"> </w:t>
      </w:r>
    </w:p>
    <w:p w:rsidR="00200FB0" w:rsidRPr="00D36C0C" w:rsidRDefault="00200FB0" w:rsidP="00200FB0">
      <w:pPr>
        <w:spacing w:after="0" w:line="360" w:lineRule="auto"/>
        <w:ind w:firstLine="709"/>
        <w:contextualSpacing/>
        <w:mirrorIndents/>
        <w:jc w:val="both"/>
        <w:rPr>
          <w:rFonts w:ascii="Times New Roman" w:hAnsi="Times New Roman" w:cs="Times New Roman"/>
          <w:color w:val="1F497D" w:themeColor="text2"/>
          <w:sz w:val="28"/>
          <w:szCs w:val="28"/>
        </w:rPr>
      </w:pPr>
      <w:r w:rsidRPr="00D36C0C">
        <w:rPr>
          <w:rFonts w:ascii="Times New Roman" w:hAnsi="Times New Roman" w:cs="Times New Roman"/>
          <w:color w:val="1F497D" w:themeColor="text2"/>
          <w:sz w:val="28"/>
          <w:szCs w:val="28"/>
        </w:rPr>
        <w:t>Личностно-ориентированный подход на уроках физкультуры в специальной коррекционной школе выражается в следующих принципах: индивидуальное дозирование нагрузок, дифференцированном подходе к детям, коррекции недостатков физического развития, повышение мотивации к занятиям физической культурой.</w:t>
      </w:r>
    </w:p>
    <w:p w:rsidR="00200FB0" w:rsidRPr="00D36C0C" w:rsidRDefault="00200FB0" w:rsidP="00200FB0">
      <w:pPr>
        <w:spacing w:after="0" w:line="360" w:lineRule="auto"/>
        <w:ind w:firstLine="709"/>
        <w:contextualSpacing/>
        <w:mirrorIndents/>
        <w:jc w:val="both"/>
        <w:rPr>
          <w:rFonts w:ascii="Times New Roman" w:hAnsi="Times New Roman" w:cs="Times New Roman"/>
          <w:color w:val="1F497D" w:themeColor="text2"/>
          <w:sz w:val="28"/>
          <w:szCs w:val="28"/>
        </w:rPr>
      </w:pPr>
      <w:r w:rsidRPr="00D36C0C">
        <w:rPr>
          <w:rFonts w:ascii="Times New Roman" w:hAnsi="Times New Roman" w:cs="Times New Roman"/>
          <w:color w:val="1F497D" w:themeColor="text2"/>
          <w:sz w:val="28"/>
          <w:szCs w:val="28"/>
        </w:rPr>
        <w:t xml:space="preserve">Индивидуальное дозирование нагрузок заключается в том, что для каждого ученика отводится определенный объем физических нагрузок, отличный от остальных. При этом он должен быть максимальным, но выполнимым, этим достигается оздоровительная направленность урока. Объем нагрузок зависит от того, как быстро обучающиеся достигают утомления, а вместе с тем и неспособность, а самое главное и нежелание выполнять физические упражнения. Дозирование нагрузки является наиболее важным принципом в личностно-ориентированном  обучении. </w:t>
      </w:r>
    </w:p>
    <w:p w:rsidR="00200FB0" w:rsidRPr="00D36C0C" w:rsidRDefault="00200FB0" w:rsidP="00200FB0">
      <w:pPr>
        <w:spacing w:after="0" w:line="360" w:lineRule="auto"/>
        <w:ind w:firstLine="709"/>
        <w:contextualSpacing/>
        <w:mirrorIndents/>
        <w:jc w:val="both"/>
        <w:rPr>
          <w:rFonts w:ascii="Times New Roman" w:hAnsi="Times New Roman" w:cs="Times New Roman"/>
          <w:color w:val="1F497D" w:themeColor="text2"/>
          <w:sz w:val="28"/>
          <w:szCs w:val="28"/>
        </w:rPr>
      </w:pPr>
      <w:r w:rsidRPr="00D36C0C">
        <w:rPr>
          <w:rFonts w:ascii="Times New Roman" w:hAnsi="Times New Roman" w:cs="Times New Roman"/>
          <w:color w:val="1F497D" w:themeColor="text2"/>
          <w:sz w:val="28"/>
          <w:szCs w:val="28"/>
        </w:rPr>
        <w:t>Принцип дифференцированного подхода к детям в процессе физического воспитания выражается в том, что в каждом классе можно выделить три или четыре группы детей по уровню развития двигательных способностей</w:t>
      </w:r>
      <w:proofErr w:type="gramStart"/>
      <w:r w:rsidRPr="00D36C0C">
        <w:rPr>
          <w:rFonts w:ascii="Times New Roman" w:hAnsi="Times New Roman" w:cs="Times New Roman"/>
          <w:color w:val="1F497D" w:themeColor="text2"/>
          <w:sz w:val="28"/>
          <w:szCs w:val="28"/>
        </w:rPr>
        <w:t>.</w:t>
      </w:r>
      <w:proofErr w:type="gramEnd"/>
      <w:r w:rsidRPr="00D36C0C">
        <w:rPr>
          <w:rFonts w:ascii="Times New Roman" w:hAnsi="Times New Roman" w:cs="Times New Roman"/>
          <w:color w:val="1F497D" w:themeColor="text2"/>
          <w:sz w:val="28"/>
          <w:szCs w:val="28"/>
        </w:rPr>
        <w:t xml:space="preserve"> </w:t>
      </w:r>
      <w:proofErr w:type="gramStart"/>
      <w:r w:rsidRPr="00D36C0C">
        <w:rPr>
          <w:rFonts w:ascii="Times New Roman" w:hAnsi="Times New Roman" w:cs="Times New Roman"/>
          <w:color w:val="1F497D" w:themeColor="text2"/>
          <w:sz w:val="28"/>
          <w:szCs w:val="28"/>
        </w:rPr>
        <w:t>ф</w:t>
      </w:r>
      <w:proofErr w:type="gramEnd"/>
      <w:r w:rsidRPr="00D36C0C">
        <w:rPr>
          <w:rFonts w:ascii="Times New Roman" w:hAnsi="Times New Roman" w:cs="Times New Roman"/>
          <w:color w:val="1F497D" w:themeColor="text2"/>
          <w:sz w:val="28"/>
          <w:szCs w:val="28"/>
        </w:rPr>
        <w:t xml:space="preserve">изических способностей, физической работоспособности, с которыми и проводится целенаправленная работа на занятиях. В этом случае </w:t>
      </w:r>
      <w:r w:rsidRPr="00D36C0C">
        <w:rPr>
          <w:rFonts w:ascii="Times New Roman" w:hAnsi="Times New Roman" w:cs="Times New Roman"/>
          <w:color w:val="1F497D" w:themeColor="text2"/>
          <w:sz w:val="28"/>
          <w:szCs w:val="28"/>
        </w:rPr>
        <w:lastRenderedPageBreak/>
        <w:t>индивидуальным становится не только нагрузка, но и методы обучения и физического воспитания.</w:t>
      </w:r>
    </w:p>
    <w:p w:rsidR="00EF18E6" w:rsidRPr="00D36C0C" w:rsidRDefault="00200FB0" w:rsidP="00EF18E6">
      <w:pPr>
        <w:autoSpaceDE w:val="0"/>
        <w:autoSpaceDN w:val="0"/>
        <w:adjustRightInd w:val="0"/>
        <w:spacing w:line="360" w:lineRule="auto"/>
        <w:ind w:firstLine="709"/>
        <w:contextualSpacing/>
        <w:jc w:val="both"/>
        <w:rPr>
          <w:rFonts w:ascii="Times New Roman" w:eastAsia="Times New Roman" w:hAnsi="Times New Roman" w:cs="Times New Roman"/>
          <w:color w:val="1F497D" w:themeColor="text2"/>
          <w:sz w:val="28"/>
          <w:szCs w:val="28"/>
        </w:rPr>
      </w:pPr>
      <w:r w:rsidRPr="00D36C0C">
        <w:rPr>
          <w:rFonts w:ascii="Times New Roman" w:eastAsia="Times New Roman" w:hAnsi="Times New Roman" w:cs="Times New Roman"/>
          <w:color w:val="1F497D" w:themeColor="text2"/>
          <w:sz w:val="28"/>
          <w:szCs w:val="28"/>
        </w:rPr>
        <w:t xml:space="preserve"> Важно сформировать устойчивый интерес к физическим упражнениям, вызвать чувство радостного ожидания, научить ребенка быть внимательным.</w:t>
      </w:r>
      <w:r w:rsidR="00A925F1" w:rsidRPr="00D36C0C">
        <w:rPr>
          <w:rFonts w:ascii="Times New Roman" w:hAnsi="Times New Roman" w:cs="Times New Roman"/>
          <w:color w:val="1F497D" w:themeColor="text2"/>
          <w:sz w:val="28"/>
          <w:szCs w:val="28"/>
        </w:rPr>
        <w:t xml:space="preserve"> </w:t>
      </w:r>
      <w:r w:rsidRPr="00D36C0C">
        <w:rPr>
          <w:rFonts w:ascii="Times New Roman" w:hAnsi="Times New Roman" w:cs="Times New Roman"/>
          <w:color w:val="1F497D" w:themeColor="text2"/>
          <w:sz w:val="28"/>
          <w:szCs w:val="28"/>
          <w:shd w:val="clear" w:color="auto" w:fill="FFFFFF"/>
        </w:rPr>
        <w:t>Многолетний опыт работы в школе показывает, что наличие познавательного интереса к учебному предмету способствует повышению активности учащихся на уроках</w:t>
      </w:r>
      <w:r w:rsidRPr="00D36C0C">
        <w:rPr>
          <w:rFonts w:ascii="Times New Roman" w:eastAsia="Times New Roman" w:hAnsi="Times New Roman" w:cs="Times New Roman"/>
          <w:color w:val="1F497D" w:themeColor="text2"/>
          <w:sz w:val="28"/>
          <w:szCs w:val="28"/>
        </w:rPr>
        <w:t xml:space="preserve">. И здесь </w:t>
      </w:r>
      <w:r w:rsidRPr="00D36C0C">
        <w:rPr>
          <w:rFonts w:ascii="Times New Roman" w:hAnsi="Times New Roman" w:cs="Times New Roman"/>
          <w:color w:val="1F497D" w:themeColor="text2"/>
          <w:sz w:val="28"/>
          <w:szCs w:val="28"/>
        </w:rPr>
        <w:t xml:space="preserve">  </w:t>
      </w:r>
      <w:r w:rsidRPr="00D36C0C">
        <w:rPr>
          <w:rFonts w:ascii="Times New Roman" w:eastAsia="Times New Roman" w:hAnsi="Times New Roman" w:cs="Times New Roman"/>
          <w:color w:val="1F497D" w:themeColor="text2"/>
          <w:sz w:val="28"/>
          <w:szCs w:val="28"/>
        </w:rPr>
        <w:t xml:space="preserve">важен не развлекательный интерес, имеющий кратковременный эффект, а интерес поиска, размышления. </w:t>
      </w:r>
    </w:p>
    <w:p w:rsidR="00EF18E6" w:rsidRPr="00D36C0C" w:rsidRDefault="00EF18E6" w:rsidP="00EF18E6">
      <w:pPr>
        <w:autoSpaceDE w:val="0"/>
        <w:autoSpaceDN w:val="0"/>
        <w:adjustRightInd w:val="0"/>
        <w:spacing w:line="360" w:lineRule="auto"/>
        <w:ind w:firstLine="709"/>
        <w:contextualSpacing/>
        <w:jc w:val="both"/>
        <w:rPr>
          <w:rFonts w:ascii="Times New Roman" w:hAnsi="Times New Roman" w:cs="Times New Roman"/>
          <w:color w:val="1F497D" w:themeColor="text2"/>
          <w:sz w:val="28"/>
          <w:szCs w:val="28"/>
        </w:rPr>
      </w:pPr>
      <w:r w:rsidRPr="00D36C0C">
        <w:rPr>
          <w:rFonts w:ascii="Times New Roman" w:hAnsi="Times New Roman" w:cs="Times New Roman"/>
          <w:color w:val="1F497D" w:themeColor="text2"/>
          <w:sz w:val="28"/>
          <w:szCs w:val="28"/>
        </w:rPr>
        <w:t xml:space="preserve">Всегда </w:t>
      </w:r>
      <w:r w:rsidR="001D7AD7" w:rsidRPr="00D36C0C">
        <w:rPr>
          <w:rFonts w:ascii="Times New Roman" w:hAnsi="Times New Roman" w:cs="Times New Roman"/>
          <w:color w:val="1F497D" w:themeColor="text2"/>
          <w:sz w:val="28"/>
          <w:szCs w:val="28"/>
        </w:rPr>
        <w:t>планирую,</w:t>
      </w:r>
      <w:r w:rsidRPr="00D36C0C">
        <w:rPr>
          <w:rFonts w:ascii="Times New Roman" w:hAnsi="Times New Roman" w:cs="Times New Roman"/>
          <w:color w:val="1F497D" w:themeColor="text2"/>
          <w:sz w:val="28"/>
          <w:szCs w:val="28"/>
        </w:rPr>
        <w:t xml:space="preserve"> учебный процесс так, чтобы деятельность школьников основывалась на уже известных способах деятельности, но имела в себе элемент развития. Тогда задача, стоящая перед учеником не пугает его, стимулирует позитивное отношение, т.е. создаёт ситуацию успеха. </w:t>
      </w:r>
      <w:r w:rsidRPr="00D36C0C">
        <w:rPr>
          <w:rFonts w:ascii="Times New Roman" w:eastAsia="Times New Roman" w:hAnsi="Times New Roman" w:cs="Times New Roman"/>
          <w:color w:val="1F497D" w:themeColor="text2"/>
          <w:sz w:val="28"/>
          <w:szCs w:val="28"/>
        </w:rPr>
        <w:t xml:space="preserve">В процессе занятий по физической культуре необходимо активизировать умственную деятельность детей за счет осознания ими цели и задачи действия, обучения наблюдению, сравнению, анализу, оценке движений, умению планировать свою деятельность. </w:t>
      </w:r>
    </w:p>
    <w:p w:rsidR="0004559C" w:rsidRPr="00D36C0C" w:rsidRDefault="0004559C" w:rsidP="00EF18E6">
      <w:pPr>
        <w:autoSpaceDE w:val="0"/>
        <w:autoSpaceDN w:val="0"/>
        <w:adjustRightInd w:val="0"/>
        <w:spacing w:line="360" w:lineRule="auto"/>
        <w:ind w:firstLine="709"/>
        <w:contextualSpacing/>
        <w:jc w:val="both"/>
        <w:rPr>
          <w:rFonts w:ascii="Times New Roman" w:hAnsi="Times New Roman" w:cs="Times New Roman"/>
          <w:color w:val="1F497D" w:themeColor="text2"/>
          <w:sz w:val="28"/>
          <w:szCs w:val="28"/>
        </w:rPr>
      </w:pPr>
      <w:r w:rsidRPr="00D36C0C">
        <w:rPr>
          <w:rFonts w:ascii="Times New Roman" w:hAnsi="Times New Roman" w:cs="Times New Roman"/>
          <w:color w:val="1F497D" w:themeColor="text2"/>
          <w:sz w:val="28"/>
          <w:szCs w:val="28"/>
        </w:rPr>
        <w:t>Я стараюсь дать учащимся возможность осознать значимость своей личности, воспитать у них стремление к творческому созиданию жизни. Стараюсь никогда не ставить точку в своём уроке, ибо многоточие - путь к размышлению, а значит к самосовершенствованию. А этой дороге нет конца.</w:t>
      </w:r>
    </w:p>
    <w:p w:rsidR="00A925F1" w:rsidRPr="00D36C0C" w:rsidRDefault="00A925F1" w:rsidP="000903E7">
      <w:pPr>
        <w:spacing w:before="100" w:beforeAutospacing="1" w:after="100" w:afterAutospacing="1" w:line="360" w:lineRule="auto"/>
        <w:contextualSpacing/>
        <w:jc w:val="both"/>
        <w:rPr>
          <w:rFonts w:ascii="Times New Roman" w:eastAsia="Times New Roman" w:hAnsi="Times New Roman" w:cs="Times New Roman"/>
          <w:color w:val="1F497D" w:themeColor="text2"/>
        </w:rPr>
      </w:pPr>
      <w:r w:rsidRPr="00D36C0C">
        <w:rPr>
          <w:rFonts w:ascii="Times New Roman" w:eastAsia="Times New Roman" w:hAnsi="Times New Roman" w:cs="Times New Roman"/>
          <w:color w:val="1F497D" w:themeColor="text2"/>
        </w:rPr>
        <w:t>Литература.</w:t>
      </w:r>
    </w:p>
    <w:p w:rsidR="000903E7" w:rsidRPr="00D36C0C" w:rsidRDefault="00A60502" w:rsidP="000903E7">
      <w:pPr>
        <w:pStyle w:val="a5"/>
        <w:numPr>
          <w:ilvl w:val="0"/>
          <w:numId w:val="9"/>
        </w:numPr>
        <w:spacing w:before="168" w:line="360" w:lineRule="auto"/>
        <w:jc w:val="both"/>
        <w:rPr>
          <w:color w:val="1F497D" w:themeColor="text2"/>
          <w:sz w:val="22"/>
          <w:szCs w:val="22"/>
        </w:rPr>
      </w:pPr>
      <w:r w:rsidRPr="00D36C0C">
        <w:rPr>
          <w:color w:val="1F497D" w:themeColor="text2"/>
          <w:sz w:val="22"/>
          <w:szCs w:val="22"/>
        </w:rPr>
        <w:t>Дмитри</w:t>
      </w:r>
      <w:r w:rsidR="000903E7" w:rsidRPr="00D36C0C">
        <w:rPr>
          <w:color w:val="1F497D" w:themeColor="text2"/>
          <w:sz w:val="22"/>
          <w:szCs w:val="22"/>
        </w:rPr>
        <w:t>ев А.А. Коррекция двигательных нарушений у учащихся вспомогательной школы средствами физического воспитания /</w:t>
      </w:r>
      <w:r w:rsidRPr="00D36C0C">
        <w:rPr>
          <w:color w:val="1F497D" w:themeColor="text2"/>
          <w:sz w:val="22"/>
          <w:szCs w:val="22"/>
        </w:rPr>
        <w:t>А.А.Дмитри</w:t>
      </w:r>
      <w:r w:rsidR="000903E7" w:rsidRPr="00D36C0C">
        <w:rPr>
          <w:color w:val="1F497D" w:themeColor="text2"/>
          <w:sz w:val="22"/>
          <w:szCs w:val="22"/>
        </w:rPr>
        <w:t>ев. - Красноярск, 2007.</w:t>
      </w:r>
    </w:p>
    <w:p w:rsidR="0094578F" w:rsidRPr="00D36C0C" w:rsidRDefault="0094578F" w:rsidP="000903E7">
      <w:pPr>
        <w:pStyle w:val="a8"/>
        <w:numPr>
          <w:ilvl w:val="0"/>
          <w:numId w:val="9"/>
        </w:numPr>
        <w:spacing w:line="360" w:lineRule="auto"/>
        <w:contextualSpacing/>
        <w:jc w:val="both"/>
        <w:rPr>
          <w:color w:val="1F497D" w:themeColor="text2"/>
          <w:sz w:val="22"/>
          <w:szCs w:val="22"/>
        </w:rPr>
      </w:pPr>
      <w:proofErr w:type="spellStart"/>
      <w:r w:rsidRPr="00D36C0C">
        <w:rPr>
          <w:color w:val="1F497D" w:themeColor="text2"/>
          <w:sz w:val="22"/>
          <w:szCs w:val="22"/>
        </w:rPr>
        <w:t>Дусавицкий</w:t>
      </w:r>
      <w:proofErr w:type="spellEnd"/>
      <w:r w:rsidRPr="00D36C0C">
        <w:rPr>
          <w:color w:val="1F497D" w:themeColor="text2"/>
          <w:sz w:val="22"/>
          <w:szCs w:val="22"/>
        </w:rPr>
        <w:t xml:space="preserve"> А.К., Кондратюк Е.М., Толмачева И.Н., </w:t>
      </w:r>
      <w:proofErr w:type="spellStart"/>
      <w:r w:rsidRPr="00D36C0C">
        <w:rPr>
          <w:color w:val="1F497D" w:themeColor="text2"/>
          <w:sz w:val="22"/>
          <w:szCs w:val="22"/>
        </w:rPr>
        <w:t>Шилкунова</w:t>
      </w:r>
      <w:proofErr w:type="spellEnd"/>
      <w:r w:rsidRPr="00D36C0C">
        <w:rPr>
          <w:color w:val="1F497D" w:themeColor="text2"/>
          <w:sz w:val="22"/>
          <w:szCs w:val="22"/>
        </w:rPr>
        <w:t xml:space="preserve"> З.И. Урок в развивающем обучении: Книга для учителя. – М.:ВИТА</w:t>
      </w:r>
    </w:p>
    <w:p w:rsidR="0094578F" w:rsidRPr="00D36C0C" w:rsidRDefault="0094578F" w:rsidP="000903E7">
      <w:pPr>
        <w:numPr>
          <w:ilvl w:val="0"/>
          <w:numId w:val="9"/>
        </w:numPr>
        <w:spacing w:before="100" w:beforeAutospacing="1" w:after="100" w:afterAutospacing="1" w:line="360" w:lineRule="auto"/>
        <w:contextualSpacing/>
        <w:jc w:val="both"/>
        <w:rPr>
          <w:rFonts w:ascii="Times New Roman" w:eastAsia="Times New Roman" w:hAnsi="Times New Roman" w:cs="Times New Roman"/>
          <w:color w:val="1F497D" w:themeColor="text2"/>
        </w:rPr>
      </w:pPr>
      <w:r w:rsidRPr="00D36C0C">
        <w:rPr>
          <w:rFonts w:ascii="Times New Roman" w:eastAsia="Times New Roman" w:hAnsi="Times New Roman" w:cs="Times New Roman"/>
          <w:color w:val="1F497D" w:themeColor="text2"/>
        </w:rPr>
        <w:t xml:space="preserve">Инновационные технологии обучения в современной начальной школе. Переиздание - Воронеж: </w:t>
      </w:r>
      <w:proofErr w:type="spellStart"/>
      <w:r w:rsidRPr="00D36C0C">
        <w:rPr>
          <w:rFonts w:ascii="Times New Roman" w:eastAsia="Times New Roman" w:hAnsi="Times New Roman" w:cs="Times New Roman"/>
          <w:color w:val="1F497D" w:themeColor="text2"/>
        </w:rPr>
        <w:t>ВОИПКиПРО</w:t>
      </w:r>
      <w:proofErr w:type="spellEnd"/>
      <w:r w:rsidRPr="00D36C0C">
        <w:rPr>
          <w:rFonts w:ascii="Times New Roman" w:eastAsia="Times New Roman" w:hAnsi="Times New Roman" w:cs="Times New Roman"/>
          <w:color w:val="1F497D" w:themeColor="text2"/>
        </w:rPr>
        <w:t xml:space="preserve">, 2011 </w:t>
      </w:r>
      <w:r w:rsidR="000903E7" w:rsidRPr="00D36C0C">
        <w:rPr>
          <w:rFonts w:ascii="Times New Roman" w:eastAsia="Times New Roman" w:hAnsi="Times New Roman" w:cs="Times New Roman"/>
          <w:color w:val="1F497D" w:themeColor="text2"/>
        </w:rPr>
        <w:t>г.</w:t>
      </w:r>
    </w:p>
    <w:p w:rsidR="00240E2E" w:rsidRPr="00D36C0C" w:rsidRDefault="0094578F" w:rsidP="00240E2E">
      <w:pPr>
        <w:pStyle w:val="a8"/>
        <w:numPr>
          <w:ilvl w:val="0"/>
          <w:numId w:val="9"/>
        </w:numPr>
        <w:spacing w:line="360" w:lineRule="auto"/>
        <w:contextualSpacing/>
        <w:jc w:val="both"/>
        <w:rPr>
          <w:color w:val="1F497D" w:themeColor="text2"/>
          <w:sz w:val="22"/>
          <w:szCs w:val="22"/>
        </w:rPr>
      </w:pPr>
      <w:r w:rsidRPr="00D36C0C">
        <w:rPr>
          <w:color w:val="1F497D" w:themeColor="text2"/>
          <w:sz w:val="22"/>
          <w:szCs w:val="22"/>
        </w:rPr>
        <w:t xml:space="preserve">Проектирование уроков </w:t>
      </w:r>
      <w:proofErr w:type="spellStart"/>
      <w:r w:rsidRPr="00D36C0C">
        <w:rPr>
          <w:color w:val="1F497D" w:themeColor="text2"/>
          <w:sz w:val="22"/>
          <w:szCs w:val="22"/>
        </w:rPr>
        <w:t>деятельностной</w:t>
      </w:r>
      <w:proofErr w:type="spellEnd"/>
      <w:r w:rsidRPr="00D36C0C">
        <w:rPr>
          <w:color w:val="1F497D" w:themeColor="text2"/>
          <w:sz w:val="22"/>
          <w:szCs w:val="22"/>
        </w:rPr>
        <w:t xml:space="preserve"> направленности в образовательном процессе. Сборник материалов</w:t>
      </w:r>
      <w:proofErr w:type="gramStart"/>
      <w:r w:rsidRPr="00D36C0C">
        <w:rPr>
          <w:color w:val="1F497D" w:themeColor="text2"/>
          <w:sz w:val="22"/>
          <w:szCs w:val="22"/>
        </w:rPr>
        <w:t>.</w:t>
      </w:r>
      <w:proofErr w:type="gramEnd"/>
      <w:r w:rsidRPr="00D36C0C">
        <w:rPr>
          <w:color w:val="1F497D" w:themeColor="text2"/>
          <w:sz w:val="22"/>
          <w:szCs w:val="22"/>
        </w:rPr>
        <w:t xml:space="preserve"> (</w:t>
      </w:r>
      <w:proofErr w:type="gramStart"/>
      <w:r w:rsidRPr="00D36C0C">
        <w:rPr>
          <w:color w:val="1F497D" w:themeColor="text2"/>
          <w:sz w:val="22"/>
          <w:szCs w:val="22"/>
        </w:rPr>
        <w:t>с</w:t>
      </w:r>
      <w:proofErr w:type="gramEnd"/>
      <w:r w:rsidRPr="00D36C0C">
        <w:rPr>
          <w:color w:val="1F497D" w:themeColor="text2"/>
          <w:sz w:val="22"/>
          <w:szCs w:val="22"/>
        </w:rPr>
        <w:t>ост. О. В. Петрова, Т. П. Савушкина; под ред. М. И. Солодковой; ГОУ ДПО ЧИППКРО. –</w:t>
      </w:r>
      <w:r w:rsidR="00B01CC6" w:rsidRPr="00D36C0C">
        <w:rPr>
          <w:color w:val="1F497D" w:themeColor="text2"/>
          <w:sz w:val="22"/>
          <w:szCs w:val="22"/>
        </w:rPr>
        <w:t xml:space="preserve"> </w:t>
      </w:r>
      <w:r w:rsidRPr="00D36C0C">
        <w:rPr>
          <w:color w:val="1F497D" w:themeColor="text2"/>
          <w:sz w:val="22"/>
          <w:szCs w:val="22"/>
        </w:rPr>
        <w:t>Челябинск: Изд-во ИИУМЦ «Образование», 2011</w:t>
      </w:r>
      <w:r w:rsidR="000903E7" w:rsidRPr="00D36C0C">
        <w:rPr>
          <w:color w:val="1F497D" w:themeColor="text2"/>
          <w:sz w:val="22"/>
          <w:szCs w:val="22"/>
        </w:rPr>
        <w:t>г.</w:t>
      </w:r>
    </w:p>
    <w:p w:rsidR="0094578F" w:rsidRPr="00D36C0C" w:rsidRDefault="0094578F" w:rsidP="00240E2E">
      <w:pPr>
        <w:pStyle w:val="a8"/>
        <w:numPr>
          <w:ilvl w:val="0"/>
          <w:numId w:val="9"/>
        </w:numPr>
        <w:spacing w:line="360" w:lineRule="auto"/>
        <w:contextualSpacing/>
        <w:jc w:val="both"/>
        <w:rPr>
          <w:color w:val="1F497D" w:themeColor="text2"/>
          <w:sz w:val="22"/>
          <w:szCs w:val="22"/>
        </w:rPr>
      </w:pPr>
      <w:r w:rsidRPr="00D36C0C">
        <w:rPr>
          <w:color w:val="1F497D" w:themeColor="text2"/>
          <w:sz w:val="22"/>
          <w:szCs w:val="22"/>
        </w:rPr>
        <w:lastRenderedPageBreak/>
        <w:t>Юсупова Н.П., Плетнева Е.Ю. Создание здоровьесберегающего образовательного пространства как условие повышения качества образования. Сибирский учитель – научно-методический журнал. – 2005. - № 4 , с.40.</w:t>
      </w:r>
    </w:p>
    <w:sectPr w:rsidR="0094578F" w:rsidRPr="00D36C0C" w:rsidSect="00A70C94">
      <w:footerReference w:type="default" r:id="rId8"/>
      <w:pgSz w:w="11906" w:h="16838"/>
      <w:pgMar w:top="141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472" w:rsidRDefault="00432472" w:rsidP="00404125">
      <w:pPr>
        <w:spacing w:after="0" w:line="240" w:lineRule="auto"/>
      </w:pPr>
      <w:r>
        <w:separator/>
      </w:r>
    </w:p>
  </w:endnote>
  <w:endnote w:type="continuationSeparator" w:id="0">
    <w:p w:rsidR="00432472" w:rsidRDefault="00432472" w:rsidP="004041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30156"/>
    </w:sdtPr>
    <w:sdtContent>
      <w:p w:rsidR="00404125" w:rsidRDefault="00725C43">
        <w:pPr>
          <w:pStyle w:val="a6"/>
          <w:jc w:val="right"/>
        </w:pPr>
        <w:fldSimple w:instr=" PAGE   \* MERGEFORMAT ">
          <w:r w:rsidR="009E039B">
            <w:rPr>
              <w:noProof/>
            </w:rPr>
            <w:t>1</w:t>
          </w:r>
        </w:fldSimple>
      </w:p>
    </w:sdtContent>
  </w:sdt>
  <w:p w:rsidR="00404125" w:rsidRDefault="0040412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472" w:rsidRDefault="00432472" w:rsidP="00404125">
      <w:pPr>
        <w:spacing w:after="0" w:line="240" w:lineRule="auto"/>
      </w:pPr>
      <w:r>
        <w:separator/>
      </w:r>
    </w:p>
  </w:footnote>
  <w:footnote w:type="continuationSeparator" w:id="0">
    <w:p w:rsidR="00432472" w:rsidRDefault="00432472" w:rsidP="004041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23BC"/>
    <w:multiLevelType w:val="hybridMultilevel"/>
    <w:tmpl w:val="37B8EC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EA1C64"/>
    <w:multiLevelType w:val="hybridMultilevel"/>
    <w:tmpl w:val="FE408AC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D313C31"/>
    <w:multiLevelType w:val="hybridMultilevel"/>
    <w:tmpl w:val="CE0E78F2"/>
    <w:lvl w:ilvl="0" w:tplc="67B05A64">
      <w:start w:val="1"/>
      <w:numFmt w:val="bullet"/>
      <w:lvlText w:val=""/>
      <w:lvlJc w:val="left"/>
      <w:pPr>
        <w:tabs>
          <w:tab w:val="num" w:pos="720"/>
        </w:tabs>
        <w:ind w:left="720" w:hanging="360"/>
      </w:pPr>
      <w:rPr>
        <w:rFonts w:ascii="Wingdings" w:hAnsi="Wingdings" w:hint="default"/>
      </w:rPr>
    </w:lvl>
    <w:lvl w:ilvl="1" w:tplc="4B16F854" w:tentative="1">
      <w:start w:val="1"/>
      <w:numFmt w:val="bullet"/>
      <w:lvlText w:val=""/>
      <w:lvlJc w:val="left"/>
      <w:pPr>
        <w:tabs>
          <w:tab w:val="num" w:pos="1440"/>
        </w:tabs>
        <w:ind w:left="1440" w:hanging="360"/>
      </w:pPr>
      <w:rPr>
        <w:rFonts w:ascii="Wingdings" w:hAnsi="Wingdings" w:hint="default"/>
      </w:rPr>
    </w:lvl>
    <w:lvl w:ilvl="2" w:tplc="5AE68918" w:tentative="1">
      <w:start w:val="1"/>
      <w:numFmt w:val="bullet"/>
      <w:lvlText w:val=""/>
      <w:lvlJc w:val="left"/>
      <w:pPr>
        <w:tabs>
          <w:tab w:val="num" w:pos="2160"/>
        </w:tabs>
        <w:ind w:left="2160" w:hanging="360"/>
      </w:pPr>
      <w:rPr>
        <w:rFonts w:ascii="Wingdings" w:hAnsi="Wingdings" w:hint="default"/>
      </w:rPr>
    </w:lvl>
    <w:lvl w:ilvl="3" w:tplc="C2C205EA" w:tentative="1">
      <w:start w:val="1"/>
      <w:numFmt w:val="bullet"/>
      <w:lvlText w:val=""/>
      <w:lvlJc w:val="left"/>
      <w:pPr>
        <w:tabs>
          <w:tab w:val="num" w:pos="2880"/>
        </w:tabs>
        <w:ind w:left="2880" w:hanging="360"/>
      </w:pPr>
      <w:rPr>
        <w:rFonts w:ascii="Wingdings" w:hAnsi="Wingdings" w:hint="default"/>
      </w:rPr>
    </w:lvl>
    <w:lvl w:ilvl="4" w:tplc="60782EF4" w:tentative="1">
      <w:start w:val="1"/>
      <w:numFmt w:val="bullet"/>
      <w:lvlText w:val=""/>
      <w:lvlJc w:val="left"/>
      <w:pPr>
        <w:tabs>
          <w:tab w:val="num" w:pos="3600"/>
        </w:tabs>
        <w:ind w:left="3600" w:hanging="360"/>
      </w:pPr>
      <w:rPr>
        <w:rFonts w:ascii="Wingdings" w:hAnsi="Wingdings" w:hint="default"/>
      </w:rPr>
    </w:lvl>
    <w:lvl w:ilvl="5" w:tplc="D5CEDD3E" w:tentative="1">
      <w:start w:val="1"/>
      <w:numFmt w:val="bullet"/>
      <w:lvlText w:val=""/>
      <w:lvlJc w:val="left"/>
      <w:pPr>
        <w:tabs>
          <w:tab w:val="num" w:pos="4320"/>
        </w:tabs>
        <w:ind w:left="4320" w:hanging="360"/>
      </w:pPr>
      <w:rPr>
        <w:rFonts w:ascii="Wingdings" w:hAnsi="Wingdings" w:hint="default"/>
      </w:rPr>
    </w:lvl>
    <w:lvl w:ilvl="6" w:tplc="4B72E8FA" w:tentative="1">
      <w:start w:val="1"/>
      <w:numFmt w:val="bullet"/>
      <w:lvlText w:val=""/>
      <w:lvlJc w:val="left"/>
      <w:pPr>
        <w:tabs>
          <w:tab w:val="num" w:pos="5040"/>
        </w:tabs>
        <w:ind w:left="5040" w:hanging="360"/>
      </w:pPr>
      <w:rPr>
        <w:rFonts w:ascii="Wingdings" w:hAnsi="Wingdings" w:hint="default"/>
      </w:rPr>
    </w:lvl>
    <w:lvl w:ilvl="7" w:tplc="4B2659D2" w:tentative="1">
      <w:start w:val="1"/>
      <w:numFmt w:val="bullet"/>
      <w:lvlText w:val=""/>
      <w:lvlJc w:val="left"/>
      <w:pPr>
        <w:tabs>
          <w:tab w:val="num" w:pos="5760"/>
        </w:tabs>
        <w:ind w:left="5760" w:hanging="360"/>
      </w:pPr>
      <w:rPr>
        <w:rFonts w:ascii="Wingdings" w:hAnsi="Wingdings" w:hint="default"/>
      </w:rPr>
    </w:lvl>
    <w:lvl w:ilvl="8" w:tplc="65CCA64A" w:tentative="1">
      <w:start w:val="1"/>
      <w:numFmt w:val="bullet"/>
      <w:lvlText w:val=""/>
      <w:lvlJc w:val="left"/>
      <w:pPr>
        <w:tabs>
          <w:tab w:val="num" w:pos="6480"/>
        </w:tabs>
        <w:ind w:left="6480" w:hanging="360"/>
      </w:pPr>
      <w:rPr>
        <w:rFonts w:ascii="Wingdings" w:hAnsi="Wingdings" w:hint="default"/>
      </w:rPr>
    </w:lvl>
  </w:abstractNum>
  <w:abstractNum w:abstractNumId="3">
    <w:nsid w:val="14F40F39"/>
    <w:multiLevelType w:val="multilevel"/>
    <w:tmpl w:val="67C2E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CD3359"/>
    <w:multiLevelType w:val="hybridMultilevel"/>
    <w:tmpl w:val="0FF6CC32"/>
    <w:lvl w:ilvl="0" w:tplc="4E7658F2">
      <w:start w:val="1"/>
      <w:numFmt w:val="bullet"/>
      <w:lvlText w:val=""/>
      <w:lvlJc w:val="left"/>
      <w:pPr>
        <w:tabs>
          <w:tab w:val="num" w:pos="720"/>
        </w:tabs>
        <w:ind w:left="720" w:hanging="360"/>
      </w:pPr>
      <w:rPr>
        <w:rFonts w:ascii="Wingdings" w:hAnsi="Wingdings" w:hint="default"/>
      </w:rPr>
    </w:lvl>
    <w:lvl w:ilvl="1" w:tplc="CD0038F6" w:tentative="1">
      <w:start w:val="1"/>
      <w:numFmt w:val="bullet"/>
      <w:lvlText w:val=""/>
      <w:lvlJc w:val="left"/>
      <w:pPr>
        <w:tabs>
          <w:tab w:val="num" w:pos="1440"/>
        </w:tabs>
        <w:ind w:left="1440" w:hanging="360"/>
      </w:pPr>
      <w:rPr>
        <w:rFonts w:ascii="Wingdings" w:hAnsi="Wingdings" w:hint="default"/>
      </w:rPr>
    </w:lvl>
    <w:lvl w:ilvl="2" w:tplc="973442D6" w:tentative="1">
      <w:start w:val="1"/>
      <w:numFmt w:val="bullet"/>
      <w:lvlText w:val=""/>
      <w:lvlJc w:val="left"/>
      <w:pPr>
        <w:tabs>
          <w:tab w:val="num" w:pos="2160"/>
        </w:tabs>
        <w:ind w:left="2160" w:hanging="360"/>
      </w:pPr>
      <w:rPr>
        <w:rFonts w:ascii="Wingdings" w:hAnsi="Wingdings" w:hint="default"/>
      </w:rPr>
    </w:lvl>
    <w:lvl w:ilvl="3" w:tplc="88FE189E" w:tentative="1">
      <w:start w:val="1"/>
      <w:numFmt w:val="bullet"/>
      <w:lvlText w:val=""/>
      <w:lvlJc w:val="left"/>
      <w:pPr>
        <w:tabs>
          <w:tab w:val="num" w:pos="2880"/>
        </w:tabs>
        <w:ind w:left="2880" w:hanging="360"/>
      </w:pPr>
      <w:rPr>
        <w:rFonts w:ascii="Wingdings" w:hAnsi="Wingdings" w:hint="default"/>
      </w:rPr>
    </w:lvl>
    <w:lvl w:ilvl="4" w:tplc="EE9EAAA4" w:tentative="1">
      <w:start w:val="1"/>
      <w:numFmt w:val="bullet"/>
      <w:lvlText w:val=""/>
      <w:lvlJc w:val="left"/>
      <w:pPr>
        <w:tabs>
          <w:tab w:val="num" w:pos="3600"/>
        </w:tabs>
        <w:ind w:left="3600" w:hanging="360"/>
      </w:pPr>
      <w:rPr>
        <w:rFonts w:ascii="Wingdings" w:hAnsi="Wingdings" w:hint="default"/>
      </w:rPr>
    </w:lvl>
    <w:lvl w:ilvl="5" w:tplc="E5B028E8" w:tentative="1">
      <w:start w:val="1"/>
      <w:numFmt w:val="bullet"/>
      <w:lvlText w:val=""/>
      <w:lvlJc w:val="left"/>
      <w:pPr>
        <w:tabs>
          <w:tab w:val="num" w:pos="4320"/>
        </w:tabs>
        <w:ind w:left="4320" w:hanging="360"/>
      </w:pPr>
      <w:rPr>
        <w:rFonts w:ascii="Wingdings" w:hAnsi="Wingdings" w:hint="default"/>
      </w:rPr>
    </w:lvl>
    <w:lvl w:ilvl="6" w:tplc="93328048" w:tentative="1">
      <w:start w:val="1"/>
      <w:numFmt w:val="bullet"/>
      <w:lvlText w:val=""/>
      <w:lvlJc w:val="left"/>
      <w:pPr>
        <w:tabs>
          <w:tab w:val="num" w:pos="5040"/>
        </w:tabs>
        <w:ind w:left="5040" w:hanging="360"/>
      </w:pPr>
      <w:rPr>
        <w:rFonts w:ascii="Wingdings" w:hAnsi="Wingdings" w:hint="default"/>
      </w:rPr>
    </w:lvl>
    <w:lvl w:ilvl="7" w:tplc="F336E3EA" w:tentative="1">
      <w:start w:val="1"/>
      <w:numFmt w:val="bullet"/>
      <w:lvlText w:val=""/>
      <w:lvlJc w:val="left"/>
      <w:pPr>
        <w:tabs>
          <w:tab w:val="num" w:pos="5760"/>
        </w:tabs>
        <w:ind w:left="5760" w:hanging="360"/>
      </w:pPr>
      <w:rPr>
        <w:rFonts w:ascii="Wingdings" w:hAnsi="Wingdings" w:hint="default"/>
      </w:rPr>
    </w:lvl>
    <w:lvl w:ilvl="8" w:tplc="47226578" w:tentative="1">
      <w:start w:val="1"/>
      <w:numFmt w:val="bullet"/>
      <w:lvlText w:val=""/>
      <w:lvlJc w:val="left"/>
      <w:pPr>
        <w:tabs>
          <w:tab w:val="num" w:pos="6480"/>
        </w:tabs>
        <w:ind w:left="6480" w:hanging="360"/>
      </w:pPr>
      <w:rPr>
        <w:rFonts w:ascii="Wingdings" w:hAnsi="Wingdings" w:hint="default"/>
      </w:rPr>
    </w:lvl>
  </w:abstractNum>
  <w:abstractNum w:abstractNumId="5">
    <w:nsid w:val="33847D36"/>
    <w:multiLevelType w:val="hybridMultilevel"/>
    <w:tmpl w:val="9CE0ABD6"/>
    <w:lvl w:ilvl="0" w:tplc="A6D4C356">
      <w:start w:val="1"/>
      <w:numFmt w:val="bullet"/>
      <w:lvlText w:val=""/>
      <w:lvlJc w:val="left"/>
      <w:pPr>
        <w:tabs>
          <w:tab w:val="num" w:pos="720"/>
        </w:tabs>
        <w:ind w:left="720" w:hanging="360"/>
      </w:pPr>
      <w:rPr>
        <w:rFonts w:ascii="Wingdings" w:hAnsi="Wingdings" w:hint="default"/>
      </w:rPr>
    </w:lvl>
    <w:lvl w:ilvl="1" w:tplc="56E4055C" w:tentative="1">
      <w:start w:val="1"/>
      <w:numFmt w:val="bullet"/>
      <w:lvlText w:val=""/>
      <w:lvlJc w:val="left"/>
      <w:pPr>
        <w:tabs>
          <w:tab w:val="num" w:pos="1440"/>
        </w:tabs>
        <w:ind w:left="1440" w:hanging="360"/>
      </w:pPr>
      <w:rPr>
        <w:rFonts w:ascii="Wingdings" w:hAnsi="Wingdings" w:hint="default"/>
      </w:rPr>
    </w:lvl>
    <w:lvl w:ilvl="2" w:tplc="1EB441F4" w:tentative="1">
      <w:start w:val="1"/>
      <w:numFmt w:val="bullet"/>
      <w:lvlText w:val=""/>
      <w:lvlJc w:val="left"/>
      <w:pPr>
        <w:tabs>
          <w:tab w:val="num" w:pos="2160"/>
        </w:tabs>
        <w:ind w:left="2160" w:hanging="360"/>
      </w:pPr>
      <w:rPr>
        <w:rFonts w:ascii="Wingdings" w:hAnsi="Wingdings" w:hint="default"/>
      </w:rPr>
    </w:lvl>
    <w:lvl w:ilvl="3" w:tplc="8674A8A0" w:tentative="1">
      <w:start w:val="1"/>
      <w:numFmt w:val="bullet"/>
      <w:lvlText w:val=""/>
      <w:lvlJc w:val="left"/>
      <w:pPr>
        <w:tabs>
          <w:tab w:val="num" w:pos="2880"/>
        </w:tabs>
        <w:ind w:left="2880" w:hanging="360"/>
      </w:pPr>
      <w:rPr>
        <w:rFonts w:ascii="Wingdings" w:hAnsi="Wingdings" w:hint="default"/>
      </w:rPr>
    </w:lvl>
    <w:lvl w:ilvl="4" w:tplc="88F6D87E" w:tentative="1">
      <w:start w:val="1"/>
      <w:numFmt w:val="bullet"/>
      <w:lvlText w:val=""/>
      <w:lvlJc w:val="left"/>
      <w:pPr>
        <w:tabs>
          <w:tab w:val="num" w:pos="3600"/>
        </w:tabs>
        <w:ind w:left="3600" w:hanging="360"/>
      </w:pPr>
      <w:rPr>
        <w:rFonts w:ascii="Wingdings" w:hAnsi="Wingdings" w:hint="default"/>
      </w:rPr>
    </w:lvl>
    <w:lvl w:ilvl="5" w:tplc="E314F476" w:tentative="1">
      <w:start w:val="1"/>
      <w:numFmt w:val="bullet"/>
      <w:lvlText w:val=""/>
      <w:lvlJc w:val="left"/>
      <w:pPr>
        <w:tabs>
          <w:tab w:val="num" w:pos="4320"/>
        </w:tabs>
        <w:ind w:left="4320" w:hanging="360"/>
      </w:pPr>
      <w:rPr>
        <w:rFonts w:ascii="Wingdings" w:hAnsi="Wingdings" w:hint="default"/>
      </w:rPr>
    </w:lvl>
    <w:lvl w:ilvl="6" w:tplc="1A0EC9F8" w:tentative="1">
      <w:start w:val="1"/>
      <w:numFmt w:val="bullet"/>
      <w:lvlText w:val=""/>
      <w:lvlJc w:val="left"/>
      <w:pPr>
        <w:tabs>
          <w:tab w:val="num" w:pos="5040"/>
        </w:tabs>
        <w:ind w:left="5040" w:hanging="360"/>
      </w:pPr>
      <w:rPr>
        <w:rFonts w:ascii="Wingdings" w:hAnsi="Wingdings" w:hint="default"/>
      </w:rPr>
    </w:lvl>
    <w:lvl w:ilvl="7" w:tplc="E81AF53E" w:tentative="1">
      <w:start w:val="1"/>
      <w:numFmt w:val="bullet"/>
      <w:lvlText w:val=""/>
      <w:lvlJc w:val="left"/>
      <w:pPr>
        <w:tabs>
          <w:tab w:val="num" w:pos="5760"/>
        </w:tabs>
        <w:ind w:left="5760" w:hanging="360"/>
      </w:pPr>
      <w:rPr>
        <w:rFonts w:ascii="Wingdings" w:hAnsi="Wingdings" w:hint="default"/>
      </w:rPr>
    </w:lvl>
    <w:lvl w:ilvl="8" w:tplc="EF8A0816" w:tentative="1">
      <w:start w:val="1"/>
      <w:numFmt w:val="bullet"/>
      <w:lvlText w:val=""/>
      <w:lvlJc w:val="left"/>
      <w:pPr>
        <w:tabs>
          <w:tab w:val="num" w:pos="6480"/>
        </w:tabs>
        <w:ind w:left="6480" w:hanging="360"/>
      </w:pPr>
      <w:rPr>
        <w:rFonts w:ascii="Wingdings" w:hAnsi="Wingdings" w:hint="default"/>
      </w:rPr>
    </w:lvl>
  </w:abstractNum>
  <w:abstractNum w:abstractNumId="6">
    <w:nsid w:val="42A903D4"/>
    <w:multiLevelType w:val="hybridMultilevel"/>
    <w:tmpl w:val="1B0C0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3B37A4"/>
    <w:multiLevelType w:val="hybridMultilevel"/>
    <w:tmpl w:val="78D4F84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nsid w:val="747469D9"/>
    <w:multiLevelType w:val="hybridMultilevel"/>
    <w:tmpl w:val="085038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7"/>
  </w:num>
  <w:num w:numId="7">
    <w:abstractNumId w:val="6"/>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2001"/>
    <w:rsid w:val="000061B2"/>
    <w:rsid w:val="0004559C"/>
    <w:rsid w:val="000630AA"/>
    <w:rsid w:val="000903E7"/>
    <w:rsid w:val="001626FF"/>
    <w:rsid w:val="001D7AD7"/>
    <w:rsid w:val="00200FB0"/>
    <w:rsid w:val="00236C0C"/>
    <w:rsid w:val="00240E2E"/>
    <w:rsid w:val="002A2685"/>
    <w:rsid w:val="002B05CD"/>
    <w:rsid w:val="00404125"/>
    <w:rsid w:val="0042496B"/>
    <w:rsid w:val="00432472"/>
    <w:rsid w:val="00571911"/>
    <w:rsid w:val="006C6BF5"/>
    <w:rsid w:val="00725C43"/>
    <w:rsid w:val="00806DFC"/>
    <w:rsid w:val="00836593"/>
    <w:rsid w:val="0086473F"/>
    <w:rsid w:val="008F5519"/>
    <w:rsid w:val="00930DE1"/>
    <w:rsid w:val="00940C45"/>
    <w:rsid w:val="0094578F"/>
    <w:rsid w:val="009B0753"/>
    <w:rsid w:val="009B6503"/>
    <w:rsid w:val="009E039B"/>
    <w:rsid w:val="00A16915"/>
    <w:rsid w:val="00A3070B"/>
    <w:rsid w:val="00A60502"/>
    <w:rsid w:val="00A70C94"/>
    <w:rsid w:val="00A925F1"/>
    <w:rsid w:val="00AB4CF3"/>
    <w:rsid w:val="00B01CC6"/>
    <w:rsid w:val="00B12001"/>
    <w:rsid w:val="00C54FED"/>
    <w:rsid w:val="00D36C0C"/>
    <w:rsid w:val="00D4533A"/>
    <w:rsid w:val="00D53D20"/>
    <w:rsid w:val="00E70BD8"/>
    <w:rsid w:val="00E90CF1"/>
    <w:rsid w:val="00EB5217"/>
    <w:rsid w:val="00ED283F"/>
    <w:rsid w:val="00ED445C"/>
    <w:rsid w:val="00EF18E6"/>
    <w:rsid w:val="00F87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0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B12001"/>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B12001"/>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B12001"/>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semiHidden/>
    <w:rsid w:val="00B12001"/>
  </w:style>
  <w:style w:type="paragraph" w:styleId="a5">
    <w:name w:val="List Paragraph"/>
    <w:basedOn w:val="a"/>
    <w:uiPriority w:val="34"/>
    <w:qFormat/>
    <w:rsid w:val="00836593"/>
    <w:pPr>
      <w:spacing w:after="0" w:line="240" w:lineRule="auto"/>
      <w:ind w:left="720"/>
      <w:contextualSpacing/>
    </w:pPr>
    <w:rPr>
      <w:rFonts w:ascii="Times New Roman" w:eastAsia="Times New Roman" w:hAnsi="Times New Roman" w:cs="Times New Roman"/>
      <w:sz w:val="24"/>
      <w:szCs w:val="24"/>
    </w:rPr>
  </w:style>
  <w:style w:type="paragraph" w:styleId="a6">
    <w:name w:val="footer"/>
    <w:basedOn w:val="a"/>
    <w:link w:val="a7"/>
    <w:uiPriority w:val="99"/>
    <w:unhideWhenUsed/>
    <w:rsid w:val="004041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4125"/>
    <w:rPr>
      <w:rFonts w:eastAsiaTheme="minorEastAsia"/>
      <w:lang w:eastAsia="ru-RU"/>
    </w:rPr>
  </w:style>
  <w:style w:type="paragraph" w:styleId="a8">
    <w:name w:val="Normal (Web)"/>
    <w:basedOn w:val="a"/>
    <w:uiPriority w:val="99"/>
    <w:semiHidden/>
    <w:unhideWhenUsed/>
    <w:rsid w:val="00930DE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E70BD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70BD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6551917">
      <w:bodyDiv w:val="1"/>
      <w:marLeft w:val="0"/>
      <w:marRight w:val="0"/>
      <w:marTop w:val="0"/>
      <w:marBottom w:val="0"/>
      <w:divBdr>
        <w:top w:val="none" w:sz="0" w:space="0" w:color="auto"/>
        <w:left w:val="none" w:sz="0" w:space="0" w:color="auto"/>
        <w:bottom w:val="none" w:sz="0" w:space="0" w:color="auto"/>
        <w:right w:val="none" w:sz="0" w:space="0" w:color="auto"/>
      </w:divBdr>
      <w:divsChild>
        <w:div w:id="1061290444">
          <w:marLeft w:val="547"/>
          <w:marRight w:val="0"/>
          <w:marTop w:val="115"/>
          <w:marBottom w:val="0"/>
          <w:divBdr>
            <w:top w:val="none" w:sz="0" w:space="0" w:color="auto"/>
            <w:left w:val="none" w:sz="0" w:space="0" w:color="auto"/>
            <w:bottom w:val="none" w:sz="0" w:space="0" w:color="auto"/>
            <w:right w:val="none" w:sz="0" w:space="0" w:color="auto"/>
          </w:divBdr>
        </w:div>
      </w:divsChild>
    </w:div>
    <w:div w:id="163085270">
      <w:bodyDiv w:val="1"/>
      <w:marLeft w:val="0"/>
      <w:marRight w:val="0"/>
      <w:marTop w:val="0"/>
      <w:marBottom w:val="0"/>
      <w:divBdr>
        <w:top w:val="none" w:sz="0" w:space="0" w:color="auto"/>
        <w:left w:val="none" w:sz="0" w:space="0" w:color="auto"/>
        <w:bottom w:val="none" w:sz="0" w:space="0" w:color="auto"/>
        <w:right w:val="none" w:sz="0" w:space="0" w:color="auto"/>
      </w:divBdr>
    </w:div>
    <w:div w:id="973219537">
      <w:bodyDiv w:val="1"/>
      <w:marLeft w:val="0"/>
      <w:marRight w:val="0"/>
      <w:marTop w:val="0"/>
      <w:marBottom w:val="0"/>
      <w:divBdr>
        <w:top w:val="none" w:sz="0" w:space="0" w:color="auto"/>
        <w:left w:val="none" w:sz="0" w:space="0" w:color="auto"/>
        <w:bottom w:val="none" w:sz="0" w:space="0" w:color="auto"/>
        <w:right w:val="none" w:sz="0" w:space="0" w:color="auto"/>
      </w:divBdr>
      <w:divsChild>
        <w:div w:id="1999452812">
          <w:marLeft w:val="547"/>
          <w:marRight w:val="0"/>
          <w:marTop w:val="115"/>
          <w:marBottom w:val="0"/>
          <w:divBdr>
            <w:top w:val="none" w:sz="0" w:space="0" w:color="auto"/>
            <w:left w:val="none" w:sz="0" w:space="0" w:color="auto"/>
            <w:bottom w:val="none" w:sz="0" w:space="0" w:color="auto"/>
            <w:right w:val="none" w:sz="0" w:space="0" w:color="auto"/>
          </w:divBdr>
        </w:div>
        <w:div w:id="460735290">
          <w:marLeft w:val="547"/>
          <w:marRight w:val="0"/>
          <w:marTop w:val="115"/>
          <w:marBottom w:val="0"/>
          <w:divBdr>
            <w:top w:val="none" w:sz="0" w:space="0" w:color="auto"/>
            <w:left w:val="none" w:sz="0" w:space="0" w:color="auto"/>
            <w:bottom w:val="none" w:sz="0" w:space="0" w:color="auto"/>
            <w:right w:val="none" w:sz="0" w:space="0" w:color="auto"/>
          </w:divBdr>
        </w:div>
        <w:div w:id="561211705">
          <w:marLeft w:val="547"/>
          <w:marRight w:val="0"/>
          <w:marTop w:val="115"/>
          <w:marBottom w:val="0"/>
          <w:divBdr>
            <w:top w:val="none" w:sz="0" w:space="0" w:color="auto"/>
            <w:left w:val="none" w:sz="0" w:space="0" w:color="auto"/>
            <w:bottom w:val="none" w:sz="0" w:space="0" w:color="auto"/>
            <w:right w:val="none" w:sz="0" w:space="0" w:color="auto"/>
          </w:divBdr>
        </w:div>
        <w:div w:id="1657221817">
          <w:marLeft w:val="547"/>
          <w:marRight w:val="0"/>
          <w:marTop w:val="115"/>
          <w:marBottom w:val="0"/>
          <w:divBdr>
            <w:top w:val="none" w:sz="0" w:space="0" w:color="auto"/>
            <w:left w:val="none" w:sz="0" w:space="0" w:color="auto"/>
            <w:bottom w:val="none" w:sz="0" w:space="0" w:color="auto"/>
            <w:right w:val="none" w:sz="0" w:space="0" w:color="auto"/>
          </w:divBdr>
        </w:div>
        <w:div w:id="1806770865">
          <w:marLeft w:val="547"/>
          <w:marRight w:val="0"/>
          <w:marTop w:val="115"/>
          <w:marBottom w:val="0"/>
          <w:divBdr>
            <w:top w:val="none" w:sz="0" w:space="0" w:color="auto"/>
            <w:left w:val="none" w:sz="0" w:space="0" w:color="auto"/>
            <w:bottom w:val="none" w:sz="0" w:space="0" w:color="auto"/>
            <w:right w:val="none" w:sz="0" w:space="0" w:color="auto"/>
          </w:divBdr>
        </w:div>
        <w:div w:id="1730692276">
          <w:marLeft w:val="547"/>
          <w:marRight w:val="0"/>
          <w:marTop w:val="115"/>
          <w:marBottom w:val="0"/>
          <w:divBdr>
            <w:top w:val="none" w:sz="0" w:space="0" w:color="auto"/>
            <w:left w:val="none" w:sz="0" w:space="0" w:color="auto"/>
            <w:bottom w:val="none" w:sz="0" w:space="0" w:color="auto"/>
            <w:right w:val="none" w:sz="0" w:space="0" w:color="auto"/>
          </w:divBdr>
        </w:div>
      </w:divsChild>
    </w:div>
    <w:div w:id="1045254759">
      <w:bodyDiv w:val="1"/>
      <w:marLeft w:val="0"/>
      <w:marRight w:val="0"/>
      <w:marTop w:val="0"/>
      <w:marBottom w:val="0"/>
      <w:divBdr>
        <w:top w:val="none" w:sz="0" w:space="0" w:color="auto"/>
        <w:left w:val="none" w:sz="0" w:space="0" w:color="auto"/>
        <w:bottom w:val="none" w:sz="0" w:space="0" w:color="auto"/>
        <w:right w:val="none" w:sz="0" w:space="0" w:color="auto"/>
      </w:divBdr>
      <w:divsChild>
        <w:div w:id="186145254">
          <w:marLeft w:val="547"/>
          <w:marRight w:val="0"/>
          <w:marTop w:val="115"/>
          <w:marBottom w:val="0"/>
          <w:divBdr>
            <w:top w:val="none" w:sz="0" w:space="0" w:color="auto"/>
            <w:left w:val="none" w:sz="0" w:space="0" w:color="auto"/>
            <w:bottom w:val="none" w:sz="0" w:space="0" w:color="auto"/>
            <w:right w:val="none" w:sz="0" w:space="0" w:color="auto"/>
          </w:divBdr>
        </w:div>
        <w:div w:id="1701011963">
          <w:marLeft w:val="547"/>
          <w:marRight w:val="0"/>
          <w:marTop w:val="115"/>
          <w:marBottom w:val="0"/>
          <w:divBdr>
            <w:top w:val="none" w:sz="0" w:space="0" w:color="auto"/>
            <w:left w:val="none" w:sz="0" w:space="0" w:color="auto"/>
            <w:bottom w:val="none" w:sz="0" w:space="0" w:color="auto"/>
            <w:right w:val="none" w:sz="0" w:space="0" w:color="auto"/>
          </w:divBdr>
        </w:div>
        <w:div w:id="1950967917">
          <w:marLeft w:val="547"/>
          <w:marRight w:val="0"/>
          <w:marTop w:val="115"/>
          <w:marBottom w:val="0"/>
          <w:divBdr>
            <w:top w:val="none" w:sz="0" w:space="0" w:color="auto"/>
            <w:left w:val="none" w:sz="0" w:space="0" w:color="auto"/>
            <w:bottom w:val="none" w:sz="0" w:space="0" w:color="auto"/>
            <w:right w:val="none" w:sz="0" w:space="0" w:color="auto"/>
          </w:divBdr>
        </w:div>
        <w:div w:id="1012612429">
          <w:marLeft w:val="547"/>
          <w:marRight w:val="0"/>
          <w:marTop w:val="115"/>
          <w:marBottom w:val="0"/>
          <w:divBdr>
            <w:top w:val="none" w:sz="0" w:space="0" w:color="auto"/>
            <w:left w:val="none" w:sz="0" w:space="0" w:color="auto"/>
            <w:bottom w:val="none" w:sz="0" w:space="0" w:color="auto"/>
            <w:right w:val="none" w:sz="0" w:space="0" w:color="auto"/>
          </w:divBdr>
        </w:div>
      </w:divsChild>
    </w:div>
    <w:div w:id="1077051241">
      <w:bodyDiv w:val="1"/>
      <w:marLeft w:val="0"/>
      <w:marRight w:val="0"/>
      <w:marTop w:val="0"/>
      <w:marBottom w:val="0"/>
      <w:divBdr>
        <w:top w:val="none" w:sz="0" w:space="0" w:color="auto"/>
        <w:left w:val="none" w:sz="0" w:space="0" w:color="auto"/>
        <w:bottom w:val="none" w:sz="0" w:space="0" w:color="auto"/>
        <w:right w:val="none" w:sz="0" w:space="0" w:color="auto"/>
      </w:divBdr>
    </w:div>
    <w:div w:id="20756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8B077-2965-4586-9BE8-2523814C5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1332</Words>
  <Characters>7595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2014-04-07T01:34:00Z</cp:lastPrinted>
  <dcterms:created xsi:type="dcterms:W3CDTF">2014-03-30T15:56:00Z</dcterms:created>
  <dcterms:modified xsi:type="dcterms:W3CDTF">2014-08-17T10:37:00Z</dcterms:modified>
</cp:coreProperties>
</file>