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290" w:rsidRPr="00820290" w:rsidRDefault="00820290" w:rsidP="00820290">
      <w:pPr>
        <w:ind w:left="0" w:firstLine="13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bookmarkStart w:id="0" w:name="_GoBack"/>
      <w:bookmarkEnd w:id="0"/>
      <w:r w:rsidRPr="00820290">
        <w:rPr>
          <w:b/>
          <w:sz w:val="32"/>
          <w:szCs w:val="32"/>
        </w:rPr>
        <w:t>Тест для школьников: «Кем быть?»</w:t>
      </w: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A3FA9" wp14:editId="50590CF0">
                <wp:simplePos x="0" y="0"/>
                <wp:positionH relativeFrom="column">
                  <wp:posOffset>3943350</wp:posOffset>
                </wp:positionH>
                <wp:positionV relativeFrom="paragraph">
                  <wp:posOffset>27305</wp:posOffset>
                </wp:positionV>
                <wp:extent cx="91440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3332B" id="Прямоугольник 4" o:spid="_x0000_s1026" style="position:absolute;margin-left:310.5pt;margin-top:2.1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" fillcolor="#5b9bd5" strokecolor="#41719c" strokeweight="1pt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F51DC" wp14:editId="33B4462E">
                <wp:simplePos x="0" y="0"/>
                <wp:positionH relativeFrom="column">
                  <wp:posOffset>1781175</wp:posOffset>
                </wp:positionH>
                <wp:positionV relativeFrom="paragraph">
                  <wp:posOffset>8890</wp:posOffset>
                </wp:positionV>
                <wp:extent cx="914400" cy="9144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6CC2A" id="Овал 2" o:spid="_x0000_s1026" style="position:absolute;margin-left:140.25pt;margin-top:.7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" fillcolor="#5b9bd5" strokecolor="#41719c" strokeweight="1pt">
                <v:stroke joinstyle="miter"/>
              </v:oval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523B6" wp14:editId="4867BE2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60704" cy="914400"/>
                <wp:effectExtent l="19050" t="19050" r="44450" b="1905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8506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0;margin-top:1.45pt;width:83.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" fillcolor="#5b9bd5" strokecolor="#41719c" strokeweight="1pt"/>
            </w:pict>
          </mc:Fallback>
        </mc:AlternateContent>
      </w: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</w:p>
    <w:p w:rsidR="00820290" w:rsidRDefault="00820290" w:rsidP="00820290">
      <w:pPr>
        <w:ind w:left="0" w:firstLine="130"/>
      </w:pPr>
      <w:r>
        <w:t xml:space="preserve">В каждом из трех квадратов нарисуй фигуру человека, составленную из треугольников, кругов и квадратов. Всего элементов должно быть 10. Набор их может быть любым. Элементы можно увеличивать или уменьшать в размерах, накладывать друг на друга. Важно, чтобы все эти три геометрические фигуры в изображении человека присутствовали и их было ровно 10. Если пришлось использовать больше элементов, то лишние надо зачеркнуть. Если удалось составить фигуру из меньшего количества элементов, их надо дорисовать. </w:t>
      </w:r>
    </w:p>
    <w:p w:rsidR="00820290" w:rsidRDefault="00820290" w:rsidP="00820290">
      <w:pPr>
        <w:spacing w:after="515"/>
        <w:ind w:left="0" w:firstLine="130"/>
      </w:pPr>
      <w:r>
        <w:t>Внимание! Каждый рисунок необходимо выполнить как бы заново, не глядя на предыдущий и не пытаясь вспомнить количество и сочетание элементов. Старайтесь рисовать быстро и без исправлений, ни о чем специально не задумываясь.</w:t>
      </w:r>
    </w:p>
    <w:p w:rsidR="00820290" w:rsidRDefault="00820290" w:rsidP="00820290">
      <w:pPr>
        <w:spacing w:after="0" w:line="265" w:lineRule="auto"/>
        <w:ind w:left="10"/>
        <w:jc w:val="left"/>
      </w:pPr>
      <w:r>
        <w:rPr>
          <w:b/>
          <w:sz w:val="24"/>
        </w:rPr>
        <w:t>Как узнать результат теста</w:t>
      </w:r>
    </w:p>
    <w:p w:rsidR="00820290" w:rsidRDefault="00820290" w:rsidP="00820290">
      <w:pPr>
        <w:numPr>
          <w:ilvl w:val="0"/>
          <w:numId w:val="1"/>
        </w:numPr>
        <w:ind w:firstLine="130"/>
      </w:pPr>
      <w:r>
        <w:t xml:space="preserve">Отдельно по каждому из трех рисунков надо подсчитать, сколько было использовано треугольников, кругов и квадратов. </w:t>
      </w:r>
    </w:p>
    <w:p w:rsidR="00820290" w:rsidRDefault="00820290" w:rsidP="00820290">
      <w:pPr>
        <w:numPr>
          <w:ilvl w:val="0"/>
          <w:numId w:val="1"/>
        </w:numPr>
        <w:ind w:firstLine="130"/>
      </w:pPr>
      <w:r>
        <w:t xml:space="preserve">Результаты запиши рядом с изображением в виде трехзначных чисел, где: </w:t>
      </w:r>
    </w:p>
    <w:p w:rsidR="00820290" w:rsidRDefault="00820290" w:rsidP="00820290">
      <w:pPr>
        <w:numPr>
          <w:ilvl w:val="0"/>
          <w:numId w:val="2"/>
        </w:numPr>
        <w:ind w:hanging="126"/>
      </w:pPr>
      <w:r>
        <w:t xml:space="preserve">сотни — это количество треугольников; </w:t>
      </w:r>
    </w:p>
    <w:p w:rsidR="00820290" w:rsidRDefault="00820290" w:rsidP="00820290">
      <w:pPr>
        <w:numPr>
          <w:ilvl w:val="0"/>
          <w:numId w:val="2"/>
        </w:numPr>
        <w:ind w:hanging="126"/>
      </w:pPr>
      <w:r>
        <w:t xml:space="preserve">десятки — это количество кругов; </w:t>
      </w:r>
    </w:p>
    <w:p w:rsidR="00820290" w:rsidRDefault="00820290" w:rsidP="00820290">
      <w:pPr>
        <w:numPr>
          <w:ilvl w:val="0"/>
          <w:numId w:val="2"/>
        </w:numPr>
        <w:ind w:hanging="126"/>
      </w:pPr>
      <w:r>
        <w:t xml:space="preserve">единицы — это количество квадратов. </w:t>
      </w:r>
    </w:p>
    <w:p w:rsidR="00820290" w:rsidRDefault="00820290" w:rsidP="00820290">
      <w:pPr>
        <w:ind w:left="140"/>
      </w:pPr>
      <w:r>
        <w:t>Например, 6 треугольников, 3 круга и 1 квадрат дают число 631.</w:t>
      </w:r>
    </w:p>
    <w:p w:rsidR="00820290" w:rsidRDefault="00820290" w:rsidP="00820290">
      <w:pPr>
        <w:ind w:left="0" w:firstLine="130"/>
      </w:pPr>
      <w:r>
        <w:t xml:space="preserve">Так получается «формула рисунка», по которой можно узнать, к какому типу и подтипу работника ты относишься. </w:t>
      </w:r>
    </w:p>
    <w:p w:rsidR="00820290" w:rsidRDefault="00820290" w:rsidP="00820290">
      <w:pPr>
        <w:ind w:left="0" w:firstLine="130"/>
      </w:pPr>
      <w:r>
        <w:t xml:space="preserve">Первый рисунок определяет ведущий для тебя подтип работника из тридцати восьми возможных. </w:t>
      </w:r>
    </w:p>
    <w:p w:rsidR="00820290" w:rsidRDefault="00820290" w:rsidP="00820290">
      <w:pPr>
        <w:spacing w:after="515"/>
        <w:ind w:left="0" w:firstLine="130"/>
      </w:pPr>
      <w:r>
        <w:t xml:space="preserve">Второй рисунок показывает твое актуальное состояние. Третий рисунок отражает твое стремление к изменению и совершенствованию. </w:t>
      </w:r>
    </w:p>
    <w:p w:rsidR="00820290" w:rsidRDefault="00820290" w:rsidP="00820290">
      <w:pPr>
        <w:spacing w:after="0" w:line="265" w:lineRule="auto"/>
        <w:ind w:left="10"/>
        <w:jc w:val="left"/>
      </w:pPr>
      <w:r>
        <w:rPr>
          <w:b/>
          <w:sz w:val="24"/>
        </w:rPr>
        <w:t>Как узнать, кем ты можешь стать</w:t>
      </w:r>
    </w:p>
    <w:p w:rsidR="00820290" w:rsidRDefault="00820290" w:rsidP="00820290">
      <w:pPr>
        <w:spacing w:after="1035"/>
        <w:ind w:left="0" w:firstLine="130"/>
      </w:pPr>
      <w:r>
        <w:t>Интерпретация теста основана на том, что геометрические фигуры, используемые в рисунках, различаются по семантике. Треугольник обычно считается «острой», «наступательной» фигурой, связанной с мужским началом в личности. Круг — фигура обтекаемая, более созвучна с сочувствием, мягкостью, округлостью, женственностью. Из элементов квадратной формы построить что-либо легче всего, поэтому квадрат интерпретируется как техническая конструктивная фигура.</w:t>
      </w:r>
    </w:p>
    <w:p w:rsidR="00820290" w:rsidRDefault="00820290" w:rsidP="00820290">
      <w:pPr>
        <w:spacing w:line="258" w:lineRule="auto"/>
        <w:ind w:left="0" w:firstLine="130"/>
        <w:jc w:val="left"/>
      </w:pPr>
      <w:r>
        <w:t xml:space="preserve">Этот тест можно повторять через некоторое время для того, чтобы увидеть, как меняется твое отношение к выбору профессии, какие трансформации личности ты должен учесть на данном этапе развития и как сделать самый правильный выбор при ответе на вопрос «кем быть?». </w:t>
      </w:r>
    </w:p>
    <w:p w:rsidR="00820290" w:rsidRDefault="00820290" w:rsidP="00820290">
      <w:pPr>
        <w:spacing w:after="198" w:line="265" w:lineRule="auto"/>
        <w:ind w:left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71C30CF" wp14:editId="7F8933D6">
            <wp:simplePos x="0" y="0"/>
            <wp:positionH relativeFrom="column">
              <wp:posOffset>4352329</wp:posOffset>
            </wp:positionH>
            <wp:positionV relativeFrom="paragraph">
              <wp:posOffset>-186167</wp:posOffset>
            </wp:positionV>
            <wp:extent cx="1804416" cy="3279648"/>
            <wp:effectExtent l="0" t="0" r="0" b="0"/>
            <wp:wrapSquare wrapText="bothSides"/>
            <wp:docPr id="22542" name="Picture 2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" name="Picture 225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4416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Типы работников </w:t>
      </w:r>
    </w:p>
    <w:p w:rsidR="00820290" w:rsidRDefault="00820290" w:rsidP="00820290">
      <w:pPr>
        <w:spacing w:line="258" w:lineRule="auto"/>
        <w:ind w:left="10"/>
        <w:jc w:val="left"/>
      </w:pPr>
      <w:r>
        <w:rPr>
          <w:b/>
          <w:i/>
        </w:rPr>
        <w:t xml:space="preserve">I тип </w:t>
      </w:r>
      <w:r>
        <w:rPr>
          <w:i/>
        </w:rPr>
        <w:t>— «руководитель»</w:t>
      </w:r>
      <w:r>
        <w:t xml:space="preserve">. Обычно это люди, имеющие склонность к руководящей и организаторской деятельности. Они ориентированы на социально значимые нормы поведения, могут обладать даром хороших рассказчиков, у них высокий уровень речевого развития. Они обладают хорошей адаптацией в социальной сфере, а доминирование над другими работниками удерживают в определенных границах. Формулы рисунков: 901, 910, 802, 811, 820, 703, 712, 721, 730, 604, 613, 622, 631, 640. </w:t>
      </w:r>
    </w:p>
    <w:p w:rsidR="00820290" w:rsidRDefault="00820290" w:rsidP="00820290">
      <w:pPr>
        <w:spacing w:after="1" w:line="257" w:lineRule="auto"/>
        <w:ind w:left="130" w:firstLine="0"/>
        <w:jc w:val="left"/>
      </w:pPr>
      <w:r>
        <w:rPr>
          <w:i/>
        </w:rPr>
        <w:t>Подтипы «руководителя»:</w:t>
      </w:r>
    </w:p>
    <w:p w:rsidR="00820290" w:rsidRDefault="00820290" w:rsidP="00820290">
      <w:pPr>
        <w:numPr>
          <w:ilvl w:val="0"/>
          <w:numId w:val="3"/>
        </w:numPr>
        <w:ind w:hanging="125"/>
      </w:pPr>
      <w:r>
        <w:t xml:space="preserve">жесткий ДИКТАТОР — наиболее жестко и бескомпромиссно </w:t>
      </w:r>
      <w:proofErr w:type="spellStart"/>
      <w:proofErr w:type="gramStart"/>
      <w:r>
        <w:t>руково-дит</w:t>
      </w:r>
      <w:proofErr w:type="spellEnd"/>
      <w:proofErr w:type="gramEnd"/>
      <w:r>
        <w:t xml:space="preserve"> рабочим процессом и людьми; подтипы 901, 910, 802, 811, 820; </w:t>
      </w:r>
    </w:p>
    <w:p w:rsidR="00820290" w:rsidRDefault="00820290" w:rsidP="00820290">
      <w:pPr>
        <w:numPr>
          <w:ilvl w:val="0"/>
          <w:numId w:val="3"/>
        </w:numPr>
        <w:ind w:hanging="125"/>
      </w:pPr>
      <w:r>
        <w:t xml:space="preserve">ситуативный АВТОРИТЕТ — знает, когда должен проявить </w:t>
      </w:r>
      <w:proofErr w:type="spellStart"/>
      <w:proofErr w:type="gramStart"/>
      <w:r>
        <w:t>жесткость,а</w:t>
      </w:r>
      <w:proofErr w:type="spellEnd"/>
      <w:proofErr w:type="gramEnd"/>
      <w:r>
        <w:t xml:space="preserve"> когда ослабить давление; подтипы 703, 712, 721, 730; </w:t>
      </w:r>
    </w:p>
    <w:p w:rsidR="00820290" w:rsidRDefault="00820290" w:rsidP="00820290">
      <w:pPr>
        <w:numPr>
          <w:ilvl w:val="0"/>
          <w:numId w:val="3"/>
        </w:numPr>
        <w:spacing w:after="778" w:line="258" w:lineRule="auto"/>
        <w:ind w:hanging="125"/>
      </w:pPr>
      <w:r>
        <w:t xml:space="preserve">вербальный ОРАТОР или «преподавательский» — для воздействия </w:t>
      </w:r>
      <w:proofErr w:type="spellStart"/>
      <w:r>
        <w:t>налюдей</w:t>
      </w:r>
      <w:proofErr w:type="spellEnd"/>
      <w:r>
        <w:t xml:space="preserve"> использует речь как убеждающий фактор; подтипы 604, 613, 622, 631, 640.</w:t>
      </w:r>
    </w:p>
    <w:p w:rsidR="00820290" w:rsidRDefault="00820290" w:rsidP="00820290">
      <w:pPr>
        <w:numPr>
          <w:ilvl w:val="1"/>
          <w:numId w:val="3"/>
        </w:numPr>
        <w:spacing w:line="258" w:lineRule="auto"/>
        <w:ind w:right="1729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D969340" wp14:editId="249BD77E">
            <wp:simplePos x="0" y="0"/>
            <wp:positionH relativeFrom="column">
              <wp:posOffset>-882153</wp:posOffset>
            </wp:positionH>
            <wp:positionV relativeFrom="paragraph">
              <wp:posOffset>-252455</wp:posOffset>
            </wp:positionV>
            <wp:extent cx="2545088" cy="2963012"/>
            <wp:effectExtent l="0" t="0" r="0" b="0"/>
            <wp:wrapSquare wrapText="bothSides"/>
            <wp:docPr id="1677" name="Picture 1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Picture 16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5088" cy="296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9A6BD11" wp14:editId="5CAFE2CE">
            <wp:simplePos x="0" y="0"/>
            <wp:positionH relativeFrom="column">
              <wp:posOffset>4219253</wp:posOffset>
            </wp:positionH>
            <wp:positionV relativeFrom="paragraph">
              <wp:posOffset>1794480</wp:posOffset>
            </wp:positionV>
            <wp:extent cx="2023872" cy="3806952"/>
            <wp:effectExtent l="0" t="0" r="0" b="0"/>
            <wp:wrapSquare wrapText="bothSides"/>
            <wp:docPr id="22541" name="Picture 22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1" name="Picture 225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80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тип </w:t>
      </w:r>
      <w:r>
        <w:rPr>
          <w:i/>
        </w:rPr>
        <w:t>— «ответственный исполнитель», ЗАМЕСТИТЕЛЬ РУКОВОДИТЕЛЯ (или ВЕЧНЫЙ ЗАМ)</w:t>
      </w:r>
      <w:r>
        <w:t xml:space="preserve">. Такие люди обладают многими чертами типа «руководитель», однако в принятии ответственных решений часто колеблются. Данный тип людей больше ориентирован на «умение делать дело», высокий профессионализм, обладает высоким чувством ответственности и требовательности к себе и другим и повышенной чувствительностью к правдивости. </w:t>
      </w:r>
    </w:p>
    <w:p w:rsidR="00820290" w:rsidRDefault="00820290" w:rsidP="00820290">
      <w:pPr>
        <w:spacing w:after="2333" w:line="263" w:lineRule="auto"/>
        <w:ind w:left="400"/>
        <w:jc w:val="center"/>
      </w:pPr>
      <w:r>
        <w:t>Формулы рисунков: 505, 514, 523, 532, 541, 550.</w:t>
      </w:r>
    </w:p>
    <w:p w:rsidR="00820290" w:rsidRDefault="00820290" w:rsidP="00820290">
      <w:pPr>
        <w:numPr>
          <w:ilvl w:val="1"/>
          <w:numId w:val="3"/>
        </w:numPr>
        <w:spacing w:line="258" w:lineRule="auto"/>
        <w:ind w:right="1729"/>
        <w:jc w:val="left"/>
      </w:pPr>
      <w:r>
        <w:rPr>
          <w:b/>
          <w:i/>
        </w:rPr>
        <w:t xml:space="preserve">тип </w:t>
      </w:r>
      <w:r>
        <w:rPr>
          <w:i/>
        </w:rPr>
        <w:t>— «тревожно-мнительный работник», МЕЛКИЙ ПРЕДПРИНИМАТЕЛЬ</w:t>
      </w:r>
      <w:r>
        <w:t xml:space="preserve">. У таких людей бывают самые разнообразные способности и таланты. Обычно людям данного типа тесно в рамках одной профессии. Они могут поменять ее на противоположную и неожиданную, иметь хобби, которое, по сути, является второй профессией. Они физически не переносят беспорядок и грязь, обычно конфликтуют из-за этого с другими людьми. Отличаются повышенной ранимостью и часто сомневаются в себе. Нуждаются в мягком подбадривании. </w:t>
      </w:r>
    </w:p>
    <w:p w:rsidR="00820290" w:rsidRDefault="00820290" w:rsidP="00820290">
      <w:pPr>
        <w:ind w:left="140"/>
      </w:pPr>
      <w:r>
        <w:t xml:space="preserve">Формулы рисунков: 406, 415, 424, 433, 442, 451, 460. </w:t>
      </w:r>
      <w:r>
        <w:rPr>
          <w:i/>
        </w:rPr>
        <w:t>Подтипы «тревожно-мнительного работника»:</w:t>
      </w:r>
    </w:p>
    <w:p w:rsidR="00820290" w:rsidRDefault="00820290" w:rsidP="00820290">
      <w:pPr>
        <w:numPr>
          <w:ilvl w:val="0"/>
          <w:numId w:val="3"/>
        </w:numPr>
        <w:ind w:hanging="125"/>
      </w:pPr>
      <w:r>
        <w:t xml:space="preserve">415 — «поэтический» — обычно лица, имеющие такую формулу </w:t>
      </w:r>
      <w:proofErr w:type="spellStart"/>
      <w:proofErr w:type="gramStart"/>
      <w:r>
        <w:t>ри-сунка</w:t>
      </w:r>
      <w:proofErr w:type="spellEnd"/>
      <w:proofErr w:type="gramEnd"/>
      <w:r>
        <w:t xml:space="preserve">, обладают поэтической одаренностью; </w:t>
      </w:r>
    </w:p>
    <w:p w:rsidR="00820290" w:rsidRDefault="00820290" w:rsidP="00820290">
      <w:pPr>
        <w:numPr>
          <w:ilvl w:val="0"/>
          <w:numId w:val="3"/>
        </w:numPr>
        <w:spacing w:line="258" w:lineRule="auto"/>
        <w:ind w:hanging="125"/>
      </w:pPr>
      <w:r>
        <w:t xml:space="preserve">424 — люди такого типа отличаются особой тщательностью в </w:t>
      </w:r>
      <w:proofErr w:type="spellStart"/>
      <w:r>
        <w:t>работе.Их</w:t>
      </w:r>
      <w:proofErr w:type="spellEnd"/>
      <w:r>
        <w:t xml:space="preserve"> можно легко узнать по фразе: «Я себе не представляю, как это можно плохо работать!»</w:t>
      </w:r>
    </w:p>
    <w:p w:rsidR="00820290" w:rsidRDefault="00820290" w:rsidP="00820290">
      <w:pPr>
        <w:spacing w:after="2183" w:line="246" w:lineRule="auto"/>
        <w:ind w:left="-5"/>
        <w:jc w:val="left"/>
      </w:pPr>
      <w:r>
        <w:rPr>
          <w:sz w:val="16"/>
        </w:rPr>
        <w:lastRenderedPageBreak/>
        <w:t>Приложение</w:t>
      </w:r>
    </w:p>
    <w:p w:rsidR="00820290" w:rsidRDefault="00820290" w:rsidP="00820290">
      <w:pPr>
        <w:spacing w:line="258" w:lineRule="auto"/>
        <w:ind w:left="10" w:right="517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29CEA6D" wp14:editId="38DA3F86">
            <wp:simplePos x="0" y="0"/>
            <wp:positionH relativeFrom="column">
              <wp:posOffset>2108073</wp:posOffset>
            </wp:positionH>
            <wp:positionV relativeFrom="paragraph">
              <wp:posOffset>-1703292</wp:posOffset>
            </wp:positionV>
            <wp:extent cx="3910584" cy="4696969"/>
            <wp:effectExtent l="0" t="0" r="0" b="0"/>
            <wp:wrapSquare wrapText="bothSides"/>
            <wp:docPr id="22544" name="Picture 2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" name="Picture 225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0584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IV тип </w:t>
      </w:r>
      <w:r>
        <w:rPr>
          <w:i/>
        </w:rPr>
        <w:t xml:space="preserve">— «ученый». </w:t>
      </w:r>
      <w:r>
        <w:t xml:space="preserve">Эти люди легко абстрагируются от реальности, обладают концептуальным умом, душевным равновесием и рационально продумывают свое поведение. Представители данного типа часто встречаются среди лиц, занимающихся синтетическими видами искусства: кино, цирк, </w:t>
      </w:r>
      <w:proofErr w:type="spellStart"/>
      <w:r>
        <w:t>театральнозрелищная</w:t>
      </w:r>
      <w:proofErr w:type="spellEnd"/>
      <w:r>
        <w:t xml:space="preserve"> режиссура, мультипликация и т. д.</w:t>
      </w:r>
    </w:p>
    <w:p w:rsidR="00820290" w:rsidRDefault="00820290" w:rsidP="00820290">
      <w:pPr>
        <w:spacing w:line="258" w:lineRule="auto"/>
        <w:ind w:left="0" w:right="5443" w:firstLine="130"/>
        <w:jc w:val="left"/>
      </w:pPr>
      <w:r>
        <w:t xml:space="preserve">Формулы рисунков: 307, 316, 325, 334, 343, 352, 361, 370. </w:t>
      </w:r>
      <w:r>
        <w:rPr>
          <w:i/>
        </w:rPr>
        <w:t>Подтипы «ученого»:</w:t>
      </w:r>
    </w:p>
    <w:p w:rsidR="00820290" w:rsidRDefault="00820290" w:rsidP="00820290">
      <w:pPr>
        <w:numPr>
          <w:ilvl w:val="0"/>
          <w:numId w:val="4"/>
        </w:numPr>
        <w:spacing w:line="258" w:lineRule="auto"/>
        <w:ind w:right="4998" w:hanging="125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7C3CF0C" wp14:editId="1DEAD142">
            <wp:simplePos x="0" y="0"/>
            <wp:positionH relativeFrom="page">
              <wp:posOffset>0</wp:posOffset>
            </wp:positionH>
            <wp:positionV relativeFrom="page">
              <wp:posOffset>6156059</wp:posOffset>
            </wp:positionV>
            <wp:extent cx="4114800" cy="3657601"/>
            <wp:effectExtent l="0" t="0" r="0" b="0"/>
            <wp:wrapSquare wrapText="bothSides"/>
            <wp:docPr id="22543" name="Picture 2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3" name="Picture 225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5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316 — характеризуется </w:t>
      </w:r>
      <w:proofErr w:type="gramStart"/>
      <w:r>
        <w:t>способно-</w:t>
      </w:r>
      <w:proofErr w:type="spellStart"/>
      <w:r>
        <w:t>стями</w:t>
      </w:r>
      <w:proofErr w:type="spellEnd"/>
      <w:proofErr w:type="gramEnd"/>
      <w:r>
        <w:t xml:space="preserve"> глобальными, может создавать теории или осуществлять большую и сложную координационную работу; </w:t>
      </w:r>
    </w:p>
    <w:p w:rsidR="00820290" w:rsidRDefault="00820290" w:rsidP="00820290">
      <w:pPr>
        <w:numPr>
          <w:ilvl w:val="0"/>
          <w:numId w:val="4"/>
        </w:numPr>
        <w:spacing w:line="258" w:lineRule="auto"/>
        <w:ind w:right="4998" w:hanging="125"/>
        <w:jc w:val="left"/>
      </w:pPr>
      <w:r>
        <w:t>325 — характеризуется большой</w:t>
      </w:r>
      <w:r>
        <w:tab/>
      </w:r>
      <w:r>
        <w:rPr>
          <w:b/>
          <w:i/>
        </w:rPr>
        <w:t xml:space="preserve">V тип </w:t>
      </w:r>
      <w:r>
        <w:rPr>
          <w:i/>
        </w:rPr>
        <w:t xml:space="preserve">— НОВАТОР или </w:t>
      </w:r>
      <w:proofErr w:type="spellStart"/>
      <w:r>
        <w:rPr>
          <w:i/>
        </w:rPr>
        <w:t>КРЕАТИВ</w:t>
      </w:r>
      <w:r>
        <w:t>увлеченностью</w:t>
      </w:r>
      <w:proofErr w:type="spellEnd"/>
      <w:r>
        <w:t xml:space="preserve"> познания </w:t>
      </w:r>
      <w:proofErr w:type="gramStart"/>
      <w:r>
        <w:t>жизни,</w:t>
      </w:r>
      <w:r>
        <w:tab/>
      </w:r>
      <w:proofErr w:type="gramEnd"/>
      <w:r>
        <w:rPr>
          <w:i/>
        </w:rPr>
        <w:t xml:space="preserve">НЫЙ МЕНЕДЖЕР, «интуитивный </w:t>
      </w:r>
      <w:proofErr w:type="spellStart"/>
      <w:r>
        <w:rPr>
          <w:i/>
        </w:rPr>
        <w:t>ра</w:t>
      </w:r>
      <w:r>
        <w:t>биологическими</w:t>
      </w:r>
      <w:proofErr w:type="spellEnd"/>
      <w:r>
        <w:t xml:space="preserve"> дисциплинами,</w:t>
      </w:r>
      <w:r>
        <w:tab/>
      </w:r>
      <w:proofErr w:type="spellStart"/>
      <w:r>
        <w:rPr>
          <w:i/>
        </w:rPr>
        <w:t>ботник</w:t>
      </w:r>
      <w:proofErr w:type="spellEnd"/>
      <w:r>
        <w:rPr>
          <w:i/>
        </w:rPr>
        <w:t xml:space="preserve">». </w:t>
      </w:r>
      <w:r>
        <w:t>Люди этого типа обладают</w:t>
      </w:r>
    </w:p>
    <w:p w:rsidR="00820290" w:rsidRDefault="00820290" w:rsidP="00820290">
      <w:pPr>
        <w:tabs>
          <w:tab w:val="center" w:pos="1299"/>
          <w:tab w:val="right" w:pos="9412"/>
        </w:tabs>
        <w:ind w:left="0" w:firstLine="0"/>
        <w:jc w:val="left"/>
      </w:pPr>
      <w:r>
        <w:rPr>
          <w:color w:val="000000"/>
          <w:sz w:val="22"/>
        </w:rPr>
        <w:tab/>
      </w:r>
      <w:r>
        <w:t>медициной.</w:t>
      </w:r>
      <w:r>
        <w:tab/>
        <w:t>сильной чувствительностью нервной</w:t>
      </w:r>
    </w:p>
    <w:p w:rsidR="00820290" w:rsidRDefault="00820290" w:rsidP="00820290">
      <w:pPr>
        <w:spacing w:line="258" w:lineRule="auto"/>
        <w:ind w:left="10"/>
        <w:jc w:val="left"/>
      </w:pPr>
      <w:r>
        <w:lastRenderedPageBreak/>
        <w:t xml:space="preserve">системы, высокой ее истощаемостью. Они легко переключаются с одной деятельности на другую. Любят во всем новизну. Альтруистичны, часто проявляют заботу о других, обладают хорошими навыками в ручной работе и образным мышлением, что дает им возможность заниматься </w:t>
      </w:r>
      <w:proofErr w:type="gramStart"/>
      <w:r>
        <w:t>техническими  видами</w:t>
      </w:r>
      <w:proofErr w:type="gramEnd"/>
      <w:r>
        <w:t xml:space="preserve"> творчества. </w:t>
      </w:r>
    </w:p>
    <w:p w:rsidR="00820290" w:rsidRDefault="00820290" w:rsidP="00820290">
      <w:pPr>
        <w:ind w:left="0" w:firstLine="130"/>
      </w:pPr>
      <w:r>
        <w:t>Формулы рисунков: 208, 217, 226, 235, 244, 253, 262, 271, 280.</w:t>
      </w:r>
    </w:p>
    <w:p w:rsidR="00820290" w:rsidRDefault="00820290" w:rsidP="00820290">
      <w:pPr>
        <w:spacing w:after="1" w:line="257" w:lineRule="auto"/>
        <w:ind w:left="0" w:firstLine="120"/>
        <w:jc w:val="left"/>
      </w:pPr>
      <w:r>
        <w:rPr>
          <w:i/>
        </w:rPr>
        <w:t>Подтипы «интуитивного работника»:</w:t>
      </w:r>
    </w:p>
    <w:p w:rsidR="00820290" w:rsidRDefault="00820290" w:rsidP="00820290">
      <w:pPr>
        <w:numPr>
          <w:ilvl w:val="0"/>
          <w:numId w:val="5"/>
        </w:numPr>
        <w:spacing w:line="258" w:lineRule="auto"/>
        <w:ind w:right="116" w:hanging="125"/>
      </w:pPr>
      <w:r>
        <w:t xml:space="preserve">235 — часто встречается </w:t>
      </w:r>
      <w:proofErr w:type="spellStart"/>
      <w:r>
        <w:t>средипрофессиональных</w:t>
      </w:r>
      <w:proofErr w:type="spellEnd"/>
      <w:r>
        <w:t xml:space="preserve"> психологов или лиц с повышенным интересом к психологии людей; </w:t>
      </w:r>
    </w:p>
    <w:p w:rsidR="00820290" w:rsidRDefault="00820290" w:rsidP="00820290">
      <w:pPr>
        <w:numPr>
          <w:ilvl w:val="0"/>
          <w:numId w:val="5"/>
        </w:numPr>
        <w:spacing w:after="0" w:line="263" w:lineRule="auto"/>
        <w:ind w:right="116" w:hanging="125"/>
      </w:pPr>
      <w:r>
        <w:t xml:space="preserve">244 — обладает </w:t>
      </w:r>
      <w:proofErr w:type="spellStart"/>
      <w:r>
        <w:t>способностьюк</w:t>
      </w:r>
      <w:proofErr w:type="spellEnd"/>
      <w:r>
        <w:t xml:space="preserve"> литературному творчеству, </w:t>
      </w:r>
    </w:p>
    <w:p w:rsidR="00820290" w:rsidRDefault="00820290" w:rsidP="00820290">
      <w:pPr>
        <w:numPr>
          <w:ilvl w:val="0"/>
          <w:numId w:val="5"/>
        </w:numPr>
        <w:ind w:right="116" w:hanging="125"/>
      </w:pPr>
      <w:r>
        <w:t xml:space="preserve">217 — обладает </w:t>
      </w:r>
      <w:proofErr w:type="spellStart"/>
      <w:r>
        <w:t>способностьюк</w:t>
      </w:r>
      <w:proofErr w:type="spellEnd"/>
      <w:r>
        <w:t xml:space="preserve"> изобретательской деятельности; </w:t>
      </w:r>
    </w:p>
    <w:p w:rsidR="00820290" w:rsidRDefault="00820290" w:rsidP="00820290">
      <w:pPr>
        <w:numPr>
          <w:ilvl w:val="0"/>
          <w:numId w:val="5"/>
        </w:numPr>
        <w:ind w:right="116" w:hanging="125"/>
      </w:pPr>
      <w:r>
        <w:t xml:space="preserve">226 — ставит для себя очень </w:t>
      </w:r>
      <w:proofErr w:type="spellStart"/>
      <w:proofErr w:type="gramStart"/>
      <w:r>
        <w:t>высо</w:t>
      </w:r>
      <w:proofErr w:type="spellEnd"/>
      <w:r>
        <w:t>-кие</w:t>
      </w:r>
      <w:proofErr w:type="gramEnd"/>
      <w:r>
        <w:t xml:space="preserve"> критерии достижений.</w:t>
      </w:r>
    </w:p>
    <w:p w:rsidR="00820290" w:rsidRDefault="00820290" w:rsidP="00820290">
      <w:pPr>
        <w:spacing w:line="258" w:lineRule="auto"/>
        <w:ind w:left="10" w:right="412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46A98E8" wp14:editId="1878E482">
            <wp:simplePos x="0" y="0"/>
            <wp:positionH relativeFrom="column">
              <wp:posOffset>2825357</wp:posOffset>
            </wp:positionH>
            <wp:positionV relativeFrom="paragraph">
              <wp:posOffset>-157665</wp:posOffset>
            </wp:positionV>
            <wp:extent cx="3553968" cy="3264408"/>
            <wp:effectExtent l="0" t="0" r="0" b="0"/>
            <wp:wrapSquare wrapText="bothSides"/>
            <wp:docPr id="22545" name="Picture 2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5" name="Picture 225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396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VI тип </w:t>
      </w:r>
      <w:r>
        <w:rPr>
          <w:i/>
        </w:rPr>
        <w:t>— «изобретатель, конструктор, художник»</w:t>
      </w:r>
      <w:r>
        <w:t xml:space="preserve">. Часто встречается среди людей с технической жилкой. Данный тип </w:t>
      </w:r>
      <w:proofErr w:type="gramStart"/>
      <w:r>
        <w:t>обладает  богатым</w:t>
      </w:r>
      <w:proofErr w:type="gramEnd"/>
      <w:r>
        <w:t xml:space="preserve"> воображением, пространственным видением, часто занимается различными видами технического, художественного и интеллектуального творчества. Не приемлет никаких воздействий со стороны, кроме самоконтроля. </w:t>
      </w:r>
      <w:proofErr w:type="gramStart"/>
      <w:r>
        <w:t>Люди  такого</w:t>
      </w:r>
      <w:proofErr w:type="gramEnd"/>
      <w:r>
        <w:t xml:space="preserve"> типа эмоциональны, одержимы оригинальными идеями. </w:t>
      </w:r>
    </w:p>
    <w:p w:rsidR="00820290" w:rsidRDefault="00820290" w:rsidP="00820290">
      <w:pPr>
        <w:ind w:left="0" w:firstLine="130"/>
      </w:pPr>
      <w:r>
        <w:t xml:space="preserve">Формулы рисунков: 109, 118, 127, 136, 145, 019, 028, 037, 046. </w:t>
      </w:r>
    </w:p>
    <w:p w:rsidR="00820290" w:rsidRDefault="00820290" w:rsidP="00820290">
      <w:pPr>
        <w:spacing w:after="1" w:line="257" w:lineRule="auto"/>
        <w:ind w:left="0" w:firstLine="120"/>
        <w:jc w:val="left"/>
      </w:pPr>
      <w:r>
        <w:rPr>
          <w:i/>
        </w:rPr>
        <w:t>Подтипы «изобретателя, конструктора, художника».</w:t>
      </w:r>
    </w:p>
    <w:p w:rsidR="00820290" w:rsidRDefault="00820290" w:rsidP="00820290">
      <w:pPr>
        <w:numPr>
          <w:ilvl w:val="0"/>
          <w:numId w:val="6"/>
        </w:numPr>
        <w:ind w:hanging="126"/>
        <w:jc w:val="left"/>
      </w:pPr>
      <w:r>
        <w:t xml:space="preserve">019 — хорошо владеет аудиторией; </w:t>
      </w:r>
    </w:p>
    <w:p w:rsidR="00820290" w:rsidRDefault="00820290" w:rsidP="00820290">
      <w:pPr>
        <w:numPr>
          <w:ilvl w:val="0"/>
          <w:numId w:val="6"/>
        </w:numPr>
        <w:spacing w:after="519" w:line="258" w:lineRule="auto"/>
        <w:ind w:hanging="126"/>
        <w:jc w:val="left"/>
      </w:pPr>
      <w:r>
        <w:t xml:space="preserve">118 — обладает сильно выраженными </w:t>
      </w:r>
      <w:proofErr w:type="gramStart"/>
      <w:r>
        <w:t>кон-</w:t>
      </w:r>
      <w:proofErr w:type="spellStart"/>
      <w:r>
        <w:t>структивными</w:t>
      </w:r>
      <w:proofErr w:type="spellEnd"/>
      <w:proofErr w:type="gramEnd"/>
      <w:r>
        <w:t xml:space="preserve"> возможностями и способностью к изобретениям. </w:t>
      </w:r>
    </w:p>
    <w:p w:rsidR="00820290" w:rsidRDefault="00820290" w:rsidP="00820290">
      <w:pPr>
        <w:numPr>
          <w:ilvl w:val="1"/>
          <w:numId w:val="6"/>
        </w:numPr>
        <w:spacing w:line="258" w:lineRule="auto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0E31C1A" wp14:editId="53B9F938">
            <wp:simplePos x="0" y="0"/>
            <wp:positionH relativeFrom="column">
              <wp:posOffset>-749667</wp:posOffset>
            </wp:positionH>
            <wp:positionV relativeFrom="paragraph">
              <wp:posOffset>649450</wp:posOffset>
            </wp:positionV>
            <wp:extent cx="2906716" cy="3207182"/>
            <wp:effectExtent l="0" t="0" r="0" b="0"/>
            <wp:wrapSquare wrapText="bothSides"/>
            <wp:docPr id="1817" name="Picture 1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Picture 18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6716" cy="320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09AC937" wp14:editId="6D25FDB9">
            <wp:simplePos x="0" y="0"/>
            <wp:positionH relativeFrom="column">
              <wp:posOffset>3883444</wp:posOffset>
            </wp:positionH>
            <wp:positionV relativeFrom="paragraph">
              <wp:posOffset>2306673</wp:posOffset>
            </wp:positionV>
            <wp:extent cx="2075738" cy="3514420"/>
            <wp:effectExtent l="0" t="0" r="0" b="0"/>
            <wp:wrapSquare wrapText="bothSides"/>
            <wp:docPr id="1812" name="Picture 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075738" cy="351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тип </w:t>
      </w:r>
      <w:r>
        <w:rPr>
          <w:i/>
        </w:rPr>
        <w:t>— «эмотивный работник», СОЦИАЛЬНЫЙ РАБОТНИК</w:t>
      </w:r>
      <w:r>
        <w:t xml:space="preserve">. Такие люди обладают повышенным сопереживанием по отношению к другим, тяжело переживают жестокие кадры фильма, могут надолго быть выбитыми из колеи </w:t>
      </w:r>
      <w:proofErr w:type="spellStart"/>
      <w:r>
        <w:t>изза</w:t>
      </w:r>
      <w:proofErr w:type="spellEnd"/>
      <w:r>
        <w:t xml:space="preserve"> катастроф и трагических событий. Боли и заботы других людей находят у них такое сильное эмоциональное участие, что становится затруднительной реализация их </w:t>
      </w:r>
      <w:proofErr w:type="spellStart"/>
      <w:proofErr w:type="gramStart"/>
      <w:r>
        <w:t>соб</w:t>
      </w:r>
      <w:proofErr w:type="spellEnd"/>
      <w:r>
        <w:t xml:space="preserve">- </w:t>
      </w:r>
      <w:proofErr w:type="spellStart"/>
      <w:r>
        <w:t>ственных</w:t>
      </w:r>
      <w:proofErr w:type="spellEnd"/>
      <w:proofErr w:type="gramEnd"/>
      <w:r>
        <w:t xml:space="preserve"> способностей. </w:t>
      </w:r>
    </w:p>
    <w:p w:rsidR="00820290" w:rsidRDefault="00820290" w:rsidP="00820290">
      <w:pPr>
        <w:spacing w:after="3896"/>
        <w:ind w:left="3119" w:firstLine="130"/>
      </w:pPr>
      <w:r>
        <w:t>Формулы рисунков: 550, 451, 460, 352, 361, 370, 253, 262, 271, 280, 154, 163, 172, 181, 190, 055, 064, 073, 082, 091.</w:t>
      </w:r>
    </w:p>
    <w:p w:rsidR="00820290" w:rsidRDefault="00820290" w:rsidP="00820290">
      <w:pPr>
        <w:numPr>
          <w:ilvl w:val="1"/>
          <w:numId w:val="6"/>
        </w:numPr>
        <w:spacing w:line="258" w:lineRule="auto"/>
        <w:jc w:val="left"/>
      </w:pPr>
      <w:r>
        <w:rPr>
          <w:b/>
          <w:i/>
        </w:rPr>
        <w:lastRenderedPageBreak/>
        <w:t xml:space="preserve">тип </w:t>
      </w:r>
      <w:r>
        <w:rPr>
          <w:i/>
        </w:rPr>
        <w:t>— МЕНЕДЖЕР ПО ПРОДАЖАМ, или ПИЛОТ, или ЦЕЛЕУСТРЕМЛЕННЫЙ МЕНЕДЖЕР</w:t>
      </w:r>
      <w:r>
        <w:t>, «</w:t>
      </w:r>
      <w:proofErr w:type="gramStart"/>
      <w:r>
        <w:t>работник,  нечувствительный</w:t>
      </w:r>
      <w:proofErr w:type="gramEnd"/>
      <w:r>
        <w:t xml:space="preserve"> к переживаниям других». Обладает тенденцией, противоположной эмотивному типу (VII тип). Обычно не чувствует переживаний других людей или относится к ним с невниманием и даже усиливает давление на людей. Если это хороший специалист, то он </w:t>
      </w:r>
      <w:proofErr w:type="gramStart"/>
      <w:r>
        <w:t>может  заставить</w:t>
      </w:r>
      <w:proofErr w:type="gramEnd"/>
      <w:r>
        <w:t xml:space="preserve"> других делать то, что он считает нужным. </w:t>
      </w:r>
    </w:p>
    <w:p w:rsidR="00820290" w:rsidRDefault="00820290" w:rsidP="00820290">
      <w:pPr>
        <w:ind w:left="140"/>
      </w:pPr>
      <w:r>
        <w:t>Формулы рисунков: 901, 802, 703, 604, 505, 406, 307, 208, 109.</w:t>
      </w:r>
    </w:p>
    <w:p w:rsidR="0094653D" w:rsidRDefault="0094653D"/>
    <w:sectPr w:rsidR="0094653D" w:rsidSect="00820290">
      <w:pgSz w:w="11906" w:h="16838" w:code="9"/>
      <w:pgMar w:top="851" w:right="850" w:bottom="709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1B50"/>
    <w:multiLevelType w:val="hybridMultilevel"/>
    <w:tmpl w:val="E1DEC216"/>
    <w:lvl w:ilvl="0" w:tplc="4A3C4D0C">
      <w:start w:val="1"/>
      <w:numFmt w:val="decimal"/>
      <w:lvlText w:val="%1."/>
      <w:lvlJc w:val="left"/>
      <w:pPr>
        <w:ind w:left="13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78A488">
      <w:start w:val="1"/>
      <w:numFmt w:val="lowerLetter"/>
      <w:lvlText w:val="%2"/>
      <w:lvlJc w:val="left"/>
      <w:pPr>
        <w:ind w:left="121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603A04">
      <w:start w:val="1"/>
      <w:numFmt w:val="lowerRoman"/>
      <w:lvlText w:val="%3"/>
      <w:lvlJc w:val="left"/>
      <w:pPr>
        <w:ind w:left="193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585468">
      <w:start w:val="1"/>
      <w:numFmt w:val="decimal"/>
      <w:lvlText w:val="%4"/>
      <w:lvlJc w:val="left"/>
      <w:pPr>
        <w:ind w:left="265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8547CEE">
      <w:start w:val="1"/>
      <w:numFmt w:val="lowerLetter"/>
      <w:lvlText w:val="%5"/>
      <w:lvlJc w:val="left"/>
      <w:pPr>
        <w:ind w:left="337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0E731A">
      <w:start w:val="1"/>
      <w:numFmt w:val="lowerRoman"/>
      <w:lvlText w:val="%6"/>
      <w:lvlJc w:val="left"/>
      <w:pPr>
        <w:ind w:left="409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20CAC0">
      <w:start w:val="1"/>
      <w:numFmt w:val="decimal"/>
      <w:lvlText w:val="%7"/>
      <w:lvlJc w:val="left"/>
      <w:pPr>
        <w:ind w:left="481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A21E50">
      <w:start w:val="1"/>
      <w:numFmt w:val="lowerLetter"/>
      <w:lvlText w:val="%8"/>
      <w:lvlJc w:val="left"/>
      <w:pPr>
        <w:ind w:left="553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800C24">
      <w:start w:val="1"/>
      <w:numFmt w:val="lowerRoman"/>
      <w:lvlText w:val="%9"/>
      <w:lvlJc w:val="left"/>
      <w:pPr>
        <w:ind w:left="6250"/>
      </w:pPr>
      <w:rPr>
        <w:rFonts w:ascii="Calibri" w:eastAsia="Calibri" w:hAnsi="Calibri" w:cs="Calibri"/>
        <w:b/>
        <w:bCs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4D7331"/>
    <w:multiLevelType w:val="hybridMultilevel"/>
    <w:tmpl w:val="C7605CC4"/>
    <w:lvl w:ilvl="0" w:tplc="39C6BBC4">
      <w:start w:val="1"/>
      <w:numFmt w:val="bullet"/>
      <w:lvlText w:val="•"/>
      <w:lvlJc w:val="left"/>
      <w:pPr>
        <w:ind w:left="126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36F02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98C8A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2A0D7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0636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ACA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7E43F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EE9B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E451F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FFC35F4"/>
    <w:multiLevelType w:val="hybridMultilevel"/>
    <w:tmpl w:val="1EFACD46"/>
    <w:lvl w:ilvl="0" w:tplc="8384D41C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A411A0">
      <w:start w:val="1"/>
      <w:numFmt w:val="bullet"/>
      <w:lvlText w:val="o"/>
      <w:lvlJc w:val="left"/>
      <w:pPr>
        <w:ind w:left="635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08C746">
      <w:start w:val="1"/>
      <w:numFmt w:val="bullet"/>
      <w:lvlText w:val="▪"/>
      <w:lvlJc w:val="left"/>
      <w:pPr>
        <w:ind w:left="707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98B15E">
      <w:start w:val="1"/>
      <w:numFmt w:val="bullet"/>
      <w:lvlText w:val="•"/>
      <w:lvlJc w:val="left"/>
      <w:pPr>
        <w:ind w:left="779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6ECFFC">
      <w:start w:val="1"/>
      <w:numFmt w:val="bullet"/>
      <w:lvlText w:val="o"/>
      <w:lvlJc w:val="left"/>
      <w:pPr>
        <w:ind w:left="851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9097E2">
      <w:start w:val="1"/>
      <w:numFmt w:val="bullet"/>
      <w:lvlText w:val="▪"/>
      <w:lvlJc w:val="left"/>
      <w:pPr>
        <w:ind w:left="923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C69946">
      <w:start w:val="1"/>
      <w:numFmt w:val="bullet"/>
      <w:lvlText w:val="•"/>
      <w:lvlJc w:val="left"/>
      <w:pPr>
        <w:ind w:left="995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A8037A">
      <w:start w:val="1"/>
      <w:numFmt w:val="bullet"/>
      <w:lvlText w:val="o"/>
      <w:lvlJc w:val="left"/>
      <w:pPr>
        <w:ind w:left="1067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12F01C">
      <w:start w:val="1"/>
      <w:numFmt w:val="bullet"/>
      <w:lvlText w:val="▪"/>
      <w:lvlJc w:val="left"/>
      <w:pPr>
        <w:ind w:left="11392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3E26B73"/>
    <w:multiLevelType w:val="hybridMultilevel"/>
    <w:tmpl w:val="F734230C"/>
    <w:lvl w:ilvl="0" w:tplc="F8184E60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3EDD4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A424F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18B60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D2574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CE81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A8406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DC48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4661D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E85710"/>
    <w:multiLevelType w:val="hybridMultilevel"/>
    <w:tmpl w:val="7A9E63C4"/>
    <w:lvl w:ilvl="0" w:tplc="CD84F7AA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C2888C">
      <w:start w:val="2"/>
      <w:numFmt w:val="upperRoman"/>
      <w:lvlText w:val="%2"/>
      <w:lvlJc w:val="left"/>
      <w:pPr>
        <w:ind w:left="2184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3A083C">
      <w:start w:val="1"/>
      <w:numFmt w:val="lowerRoman"/>
      <w:lvlText w:val="%3"/>
      <w:lvlJc w:val="left"/>
      <w:pPr>
        <w:ind w:left="216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4C51F6">
      <w:start w:val="1"/>
      <w:numFmt w:val="decimal"/>
      <w:lvlText w:val="%4"/>
      <w:lvlJc w:val="left"/>
      <w:pPr>
        <w:ind w:left="288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BE3CCC">
      <w:start w:val="1"/>
      <w:numFmt w:val="lowerLetter"/>
      <w:lvlText w:val="%5"/>
      <w:lvlJc w:val="left"/>
      <w:pPr>
        <w:ind w:left="360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987CBE">
      <w:start w:val="1"/>
      <w:numFmt w:val="lowerRoman"/>
      <w:lvlText w:val="%6"/>
      <w:lvlJc w:val="left"/>
      <w:pPr>
        <w:ind w:left="432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A4D248">
      <w:start w:val="1"/>
      <w:numFmt w:val="decimal"/>
      <w:lvlText w:val="%7"/>
      <w:lvlJc w:val="left"/>
      <w:pPr>
        <w:ind w:left="504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8C488C">
      <w:start w:val="1"/>
      <w:numFmt w:val="lowerLetter"/>
      <w:lvlText w:val="%8"/>
      <w:lvlJc w:val="left"/>
      <w:pPr>
        <w:ind w:left="576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F8AE34">
      <w:start w:val="1"/>
      <w:numFmt w:val="lowerRoman"/>
      <w:lvlText w:val="%9"/>
      <w:lvlJc w:val="left"/>
      <w:pPr>
        <w:ind w:left="6487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14706AD"/>
    <w:multiLevelType w:val="hybridMultilevel"/>
    <w:tmpl w:val="71BCD05E"/>
    <w:lvl w:ilvl="0" w:tplc="366402C6">
      <w:start w:val="1"/>
      <w:numFmt w:val="bullet"/>
      <w:lvlText w:val="•"/>
      <w:lvlJc w:val="left"/>
      <w:pPr>
        <w:ind w:left="126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182DE4">
      <w:start w:val="7"/>
      <w:numFmt w:val="upperRoman"/>
      <w:lvlText w:val="%2"/>
      <w:lvlJc w:val="left"/>
      <w:pPr>
        <w:ind w:left="3129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A43182">
      <w:start w:val="1"/>
      <w:numFmt w:val="lowerRoman"/>
      <w:lvlText w:val="%3"/>
      <w:lvlJc w:val="left"/>
      <w:pPr>
        <w:ind w:left="270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FEC38F2">
      <w:start w:val="1"/>
      <w:numFmt w:val="decimal"/>
      <w:lvlText w:val="%4"/>
      <w:lvlJc w:val="left"/>
      <w:pPr>
        <w:ind w:left="342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84DEAC">
      <w:start w:val="1"/>
      <w:numFmt w:val="lowerLetter"/>
      <w:lvlText w:val="%5"/>
      <w:lvlJc w:val="left"/>
      <w:pPr>
        <w:ind w:left="414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A6C8E4">
      <w:start w:val="1"/>
      <w:numFmt w:val="lowerRoman"/>
      <w:lvlText w:val="%6"/>
      <w:lvlJc w:val="left"/>
      <w:pPr>
        <w:ind w:left="486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9A7484">
      <w:start w:val="1"/>
      <w:numFmt w:val="decimal"/>
      <w:lvlText w:val="%7"/>
      <w:lvlJc w:val="left"/>
      <w:pPr>
        <w:ind w:left="558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68CEF8">
      <w:start w:val="1"/>
      <w:numFmt w:val="lowerLetter"/>
      <w:lvlText w:val="%8"/>
      <w:lvlJc w:val="left"/>
      <w:pPr>
        <w:ind w:left="630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84B6FE">
      <w:start w:val="1"/>
      <w:numFmt w:val="lowerRoman"/>
      <w:lvlText w:val="%9"/>
      <w:lvlJc w:val="left"/>
      <w:pPr>
        <w:ind w:left="7025"/>
      </w:pPr>
      <w:rPr>
        <w:rFonts w:ascii="Calibri" w:eastAsia="Calibri" w:hAnsi="Calibri" w:cs="Calibri"/>
        <w:b/>
        <w:bCs/>
        <w:i/>
        <w:iCs/>
        <w:strike w:val="0"/>
        <w:dstrike w:val="0"/>
        <w:color w:val="221F1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290"/>
    <w:rsid w:val="00113E42"/>
    <w:rsid w:val="00820290"/>
    <w:rsid w:val="0094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7F5B3-3CCF-466D-B936-62044C28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290"/>
    <w:pPr>
      <w:spacing w:after="3" w:line="261" w:lineRule="auto"/>
      <w:ind w:left="1363" w:hanging="10"/>
      <w:jc w:val="both"/>
    </w:pPr>
    <w:rPr>
      <w:rFonts w:ascii="Calibri" w:eastAsia="Calibri" w:hAnsi="Calibri" w:cs="Calibri"/>
      <w:color w:val="221F1F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Win_8.1</dc:creator>
  <cp:keywords/>
  <dc:description/>
  <cp:lastModifiedBy>Win_8.1</cp:lastModifiedBy>
  <cp:revision>1</cp:revision>
  <dcterms:created xsi:type="dcterms:W3CDTF">2014-11-05T20:10:00Z</dcterms:created>
  <dcterms:modified xsi:type="dcterms:W3CDTF">2014-11-05T20:14:00Z</dcterms:modified>
</cp:coreProperties>
</file>