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77" w:rsidRPr="003B281E" w:rsidRDefault="003D78DF" w:rsidP="003B2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B281E" w:rsidRPr="003B281E">
        <w:rPr>
          <w:rFonts w:ascii="Times New Roman" w:hAnsi="Times New Roman" w:cs="Times New Roman"/>
          <w:sz w:val="28"/>
          <w:szCs w:val="28"/>
        </w:rPr>
        <w:t>по теме 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384B">
        <w:rPr>
          <w:rFonts w:ascii="Times New Roman" w:hAnsi="Times New Roman" w:cs="Times New Roman"/>
          <w:sz w:val="28"/>
          <w:szCs w:val="28"/>
        </w:rPr>
        <w:t>рганизация исследовательской деятельности одаренных детей</w:t>
      </w:r>
      <w:r w:rsidR="003B281E" w:rsidRPr="003B281E">
        <w:rPr>
          <w:rFonts w:ascii="Times New Roman" w:hAnsi="Times New Roman" w:cs="Times New Roman"/>
          <w:sz w:val="28"/>
          <w:szCs w:val="28"/>
        </w:rPr>
        <w:t>»</w:t>
      </w:r>
    </w:p>
    <w:p w:rsidR="003B281E" w:rsidRDefault="003B281E" w:rsidP="003B2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81E">
        <w:rPr>
          <w:rFonts w:ascii="Times New Roman" w:hAnsi="Times New Roman" w:cs="Times New Roman"/>
          <w:sz w:val="28"/>
          <w:szCs w:val="28"/>
        </w:rPr>
        <w:t>Окулина Н.И. (учитель физики</w:t>
      </w:r>
      <w:r w:rsidR="00EA2F43">
        <w:rPr>
          <w:rFonts w:ascii="Times New Roman" w:hAnsi="Times New Roman" w:cs="Times New Roman"/>
          <w:sz w:val="28"/>
          <w:szCs w:val="28"/>
        </w:rPr>
        <w:t xml:space="preserve"> МБОУ «</w:t>
      </w:r>
      <w:r>
        <w:rPr>
          <w:rFonts w:ascii="Times New Roman" w:hAnsi="Times New Roman" w:cs="Times New Roman"/>
          <w:sz w:val="28"/>
          <w:szCs w:val="28"/>
        </w:rPr>
        <w:t xml:space="preserve"> СОШ №9</w:t>
      </w:r>
      <w:r w:rsidR="00EA2F43">
        <w:rPr>
          <w:rFonts w:ascii="Times New Roman" w:hAnsi="Times New Roman" w:cs="Times New Roman"/>
          <w:sz w:val="28"/>
          <w:szCs w:val="28"/>
        </w:rPr>
        <w:t xml:space="preserve"> с углубленным изучением о</w:t>
      </w:r>
      <w:r w:rsidR="00EA2F43">
        <w:rPr>
          <w:rFonts w:ascii="Times New Roman" w:hAnsi="Times New Roman" w:cs="Times New Roman"/>
          <w:sz w:val="28"/>
          <w:szCs w:val="28"/>
        </w:rPr>
        <w:t>т</w:t>
      </w:r>
      <w:r w:rsidR="00EA2F43">
        <w:rPr>
          <w:rFonts w:ascii="Times New Roman" w:hAnsi="Times New Roman" w:cs="Times New Roman"/>
          <w:sz w:val="28"/>
          <w:szCs w:val="28"/>
        </w:rPr>
        <w:t xml:space="preserve">дельных предметов, </w:t>
      </w:r>
      <w:proofErr w:type="spellStart"/>
      <w:r w:rsidR="00EA2F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A2F4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A2F43">
        <w:rPr>
          <w:rFonts w:ascii="Times New Roman" w:hAnsi="Times New Roman" w:cs="Times New Roman"/>
          <w:sz w:val="28"/>
          <w:szCs w:val="28"/>
        </w:rPr>
        <w:t>лабуга</w:t>
      </w:r>
      <w:proofErr w:type="spellEnd"/>
      <w:r w:rsidRPr="003B281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485"/>
      </w:tblGrid>
      <w:tr w:rsidR="00DF7ED6" w:rsidTr="00DF7ED6">
        <w:tc>
          <w:tcPr>
            <w:tcW w:w="3652" w:type="dxa"/>
          </w:tcPr>
          <w:p w:rsidR="00DF7ED6" w:rsidRDefault="00DF7ED6" w:rsidP="003B2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F7ED6" w:rsidRDefault="00DF7ED6" w:rsidP="00DF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«Не снабжайте детей готовыми формулами, форм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 xml:space="preserve">пустота, обогащайте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бразами и картинк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 xml:space="preserve">ми,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торых видны связующие нити. Не отяг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щайте детей мертвым грузом фактов, обучите их приемам и способам, которые помогут им пост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гать. Не судите о способностях по легкости усво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ния. Успешнее и дальше пойдет тот, кто мучител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но преодолевает себя и препятствия. Любовь к п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>знанию - вот главное мерило»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ED6" w:rsidRDefault="00DF7ED6" w:rsidP="00DF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</w:t>
            </w:r>
            <w:r w:rsidRPr="00F92F68">
              <w:rPr>
                <w:rFonts w:ascii="Times New Roman" w:hAnsi="Times New Roman" w:cs="Times New Roman"/>
                <w:sz w:val="28"/>
                <w:szCs w:val="28"/>
              </w:rPr>
              <w:t xml:space="preserve">ссе «Цитадель»,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Антуан де Сент-Экзюпери)</w:t>
            </w:r>
          </w:p>
          <w:p w:rsidR="00DF7ED6" w:rsidRDefault="00DF7ED6" w:rsidP="003B2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F68" w:rsidRPr="00F92F68" w:rsidRDefault="00F92F68" w:rsidP="00F92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научно-исследовательской работы в современной школе ос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знается всеми. ФГОС требует использования в образовательном процессе техн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логий </w:t>
      </w:r>
      <w:proofErr w:type="spellStart"/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3B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</w:t>
      </w:r>
      <w:r w:rsidR="003B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ориентированного по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хода, одной из составляющей которых является научно-исследовательская работа с учащимися, позволяющая обеспечить знания и умения, необходимые для орг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проектной и   исследовательской деятельности.</w:t>
      </w:r>
    </w:p>
    <w:p w:rsidR="00F92F68" w:rsidRPr="00F92F68" w:rsidRDefault="00F92F68" w:rsidP="00E45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активно использую в своей учебной и воспитательной д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научно-исследовательскую работу с учащимися, позволяющую уч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самостоятельно создавать интересные проекты, реализуя  творческий п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 и расширяя кругозор, не замыкаясь в узких рамках одного предмета. Формы работы в этом направлении разнообразны: индивидуальный подход на уроках, использование в практике элементов дифференцированного обучения, проведение нестандартных форм уроков; дополнительные занятия с одарёнными детьми по предмету; участие в олимпиадах различного уровня; проектная де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2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учащихся; посещение предметных и творческих кружков, внеклассных мероприятий, клубов по интересам; работа НОУ; конкурсы, интеллектуальные игры, викторины; создание детских и учительских портфолио.</w:t>
      </w:r>
    </w:p>
    <w:p w:rsidR="003B36F3" w:rsidRDefault="003F438D" w:rsidP="00E45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F68">
        <w:rPr>
          <w:rFonts w:ascii="Times New Roman" w:hAnsi="Times New Roman" w:cs="Times New Roman"/>
          <w:sz w:val="28"/>
          <w:szCs w:val="28"/>
        </w:rPr>
        <w:t>Наиболее доступной для разрешения вопросов мотивации школьников к учению выступает исследовательская деятельность, основной функцией которой является инициирование учеников к познанию мира, себя и себя в этом мире.</w:t>
      </w:r>
    </w:p>
    <w:p w:rsidR="003F438D" w:rsidRPr="00F92F68" w:rsidRDefault="003F438D" w:rsidP="00E45B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F68">
        <w:rPr>
          <w:rFonts w:ascii="Times New Roman" w:hAnsi="Times New Roman" w:cs="Times New Roman"/>
          <w:sz w:val="28"/>
          <w:szCs w:val="28"/>
        </w:rPr>
        <w:t>Под исследовательской деятельностью понимается творческий процесс со</w:t>
      </w:r>
      <w:r w:rsidRPr="00F92F68">
        <w:rPr>
          <w:rFonts w:ascii="Times New Roman" w:hAnsi="Times New Roman" w:cs="Times New Roman"/>
          <w:sz w:val="28"/>
          <w:szCs w:val="28"/>
        </w:rPr>
        <w:t>в</w:t>
      </w:r>
      <w:r w:rsidRPr="00F92F68">
        <w:rPr>
          <w:rFonts w:ascii="Times New Roman" w:hAnsi="Times New Roman" w:cs="Times New Roman"/>
          <w:sz w:val="28"/>
          <w:szCs w:val="28"/>
        </w:rPr>
        <w:t>местной деятельности двух субъектов (учителя и ученика) по поиску решения н</w:t>
      </w:r>
      <w:r w:rsidRPr="00F92F68">
        <w:rPr>
          <w:rFonts w:ascii="Times New Roman" w:hAnsi="Times New Roman" w:cs="Times New Roman"/>
          <w:sz w:val="28"/>
          <w:szCs w:val="28"/>
        </w:rPr>
        <w:t>е</w:t>
      </w:r>
      <w:r w:rsidRPr="00F92F68">
        <w:rPr>
          <w:rFonts w:ascii="Times New Roman" w:hAnsi="Times New Roman" w:cs="Times New Roman"/>
          <w:sz w:val="28"/>
          <w:szCs w:val="28"/>
        </w:rPr>
        <w:t>известного, результатом которой является формирование исследовательского ст</w:t>
      </w:r>
      <w:r w:rsidRPr="00F92F68">
        <w:rPr>
          <w:rFonts w:ascii="Times New Roman" w:hAnsi="Times New Roman" w:cs="Times New Roman"/>
          <w:sz w:val="28"/>
          <w:szCs w:val="28"/>
        </w:rPr>
        <w:t>и</w:t>
      </w:r>
      <w:r w:rsidRPr="00F92F68">
        <w:rPr>
          <w:rFonts w:ascii="Times New Roman" w:hAnsi="Times New Roman" w:cs="Times New Roman"/>
          <w:sz w:val="28"/>
          <w:szCs w:val="28"/>
        </w:rPr>
        <w:t>ля мышления и мировоззрения в целом.</w:t>
      </w:r>
      <w:r w:rsidR="003B36F3">
        <w:rPr>
          <w:rFonts w:ascii="Times New Roman" w:hAnsi="Times New Roman" w:cs="Times New Roman"/>
          <w:sz w:val="28"/>
          <w:szCs w:val="28"/>
        </w:rPr>
        <w:t xml:space="preserve"> </w:t>
      </w:r>
      <w:r w:rsidRPr="00F92F68">
        <w:rPr>
          <w:rFonts w:ascii="Times New Roman" w:hAnsi="Times New Roman" w:cs="Times New Roman"/>
          <w:sz w:val="28"/>
          <w:szCs w:val="28"/>
        </w:rPr>
        <w:t xml:space="preserve">Самым </w:t>
      </w:r>
      <w:proofErr w:type="spellStart"/>
      <w:r w:rsidRPr="00F92F68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F92F68">
        <w:rPr>
          <w:rFonts w:ascii="Times New Roman" w:hAnsi="Times New Roman" w:cs="Times New Roman"/>
          <w:sz w:val="28"/>
          <w:szCs w:val="28"/>
        </w:rPr>
        <w:t xml:space="preserve"> периодом для фо</w:t>
      </w:r>
      <w:r w:rsidRPr="00F92F68">
        <w:rPr>
          <w:rFonts w:ascii="Times New Roman" w:hAnsi="Times New Roman" w:cs="Times New Roman"/>
          <w:sz w:val="28"/>
          <w:szCs w:val="28"/>
        </w:rPr>
        <w:t>р</w:t>
      </w:r>
      <w:r w:rsidRPr="00F92F68">
        <w:rPr>
          <w:rFonts w:ascii="Times New Roman" w:hAnsi="Times New Roman" w:cs="Times New Roman"/>
          <w:sz w:val="28"/>
          <w:szCs w:val="28"/>
        </w:rPr>
        <w:t>мирования основ исследовательской деятельности является подростковый период. В это время, по словам Л. С. Выготского, “происходит подъем воображения и глубокое его преображение”.</w:t>
      </w:r>
    </w:p>
    <w:p w:rsidR="003B281E" w:rsidRPr="00F92F68" w:rsidRDefault="003B281E" w:rsidP="00E45B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F68">
        <w:rPr>
          <w:rFonts w:ascii="Times New Roman" w:hAnsi="Times New Roman" w:cs="Times New Roman"/>
          <w:sz w:val="28"/>
          <w:szCs w:val="28"/>
        </w:rPr>
        <w:lastRenderedPageBreak/>
        <w:t>И как бы в созвучии этому уже в 21 веке, в требованиях нового стандарта о</w:t>
      </w:r>
      <w:r w:rsidRPr="00F92F68">
        <w:rPr>
          <w:rFonts w:ascii="Times New Roman" w:hAnsi="Times New Roman" w:cs="Times New Roman"/>
          <w:sz w:val="28"/>
          <w:szCs w:val="28"/>
        </w:rPr>
        <w:t>б</w:t>
      </w:r>
      <w:r w:rsidRPr="00F92F68">
        <w:rPr>
          <w:rFonts w:ascii="Times New Roman" w:hAnsi="Times New Roman" w:cs="Times New Roman"/>
          <w:sz w:val="28"/>
          <w:szCs w:val="28"/>
        </w:rPr>
        <w:t>разования мы видим, что в программах обозначены методы исследования, кот</w:t>
      </w:r>
      <w:r w:rsidRPr="00F92F68">
        <w:rPr>
          <w:rFonts w:ascii="Times New Roman" w:hAnsi="Times New Roman" w:cs="Times New Roman"/>
          <w:sz w:val="28"/>
          <w:szCs w:val="28"/>
        </w:rPr>
        <w:t>о</w:t>
      </w:r>
      <w:r w:rsidRPr="00F92F68">
        <w:rPr>
          <w:rFonts w:ascii="Times New Roman" w:hAnsi="Times New Roman" w:cs="Times New Roman"/>
          <w:sz w:val="28"/>
          <w:szCs w:val="28"/>
        </w:rPr>
        <w:t>рыми должны овладеть школьники, а именно умениями:</w:t>
      </w:r>
    </w:p>
    <w:p w:rsidR="00BE763E" w:rsidRPr="00F92F68" w:rsidRDefault="00FE076E" w:rsidP="00E45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68">
        <w:rPr>
          <w:rFonts w:ascii="Times New Roman" w:hAnsi="Times New Roman" w:cs="Times New Roman"/>
          <w:sz w:val="28"/>
          <w:szCs w:val="28"/>
        </w:rPr>
        <w:t>-наблюдать, описывать, и</w:t>
      </w:r>
      <w:r w:rsidR="00BE763E" w:rsidRPr="00F92F68">
        <w:rPr>
          <w:rFonts w:ascii="Times New Roman" w:hAnsi="Times New Roman" w:cs="Times New Roman"/>
          <w:sz w:val="28"/>
          <w:szCs w:val="28"/>
        </w:rPr>
        <w:t>змерять, проводить эксперимент;</w:t>
      </w:r>
    </w:p>
    <w:p w:rsidR="00BE763E" w:rsidRPr="00F92F68" w:rsidRDefault="00BE763E" w:rsidP="00E45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68">
        <w:rPr>
          <w:rFonts w:ascii="Times New Roman" w:hAnsi="Times New Roman" w:cs="Times New Roman"/>
          <w:sz w:val="28"/>
          <w:szCs w:val="28"/>
        </w:rPr>
        <w:t>-обрабатывать результаты измерений, обнаруживать зависимости между физич</w:t>
      </w:r>
      <w:r w:rsidRPr="00F92F68">
        <w:rPr>
          <w:rFonts w:ascii="Times New Roman" w:hAnsi="Times New Roman" w:cs="Times New Roman"/>
          <w:sz w:val="28"/>
          <w:szCs w:val="28"/>
        </w:rPr>
        <w:t>е</w:t>
      </w:r>
      <w:r w:rsidRPr="00F92F68">
        <w:rPr>
          <w:rFonts w:ascii="Times New Roman" w:hAnsi="Times New Roman" w:cs="Times New Roman"/>
          <w:sz w:val="28"/>
          <w:szCs w:val="28"/>
        </w:rPr>
        <w:t>скими величинами, объяснять полученные результаты и делать выводы;</w:t>
      </w:r>
    </w:p>
    <w:p w:rsidR="00BE763E" w:rsidRPr="00F92F68" w:rsidRDefault="00BE763E" w:rsidP="00E45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68">
        <w:rPr>
          <w:rFonts w:ascii="Times New Roman" w:hAnsi="Times New Roman" w:cs="Times New Roman"/>
          <w:sz w:val="28"/>
          <w:szCs w:val="28"/>
        </w:rPr>
        <w:t>-выдвигать гипотезы на основе знания основополагающих  физических закон</w:t>
      </w:r>
      <w:r w:rsidRPr="00F92F68">
        <w:rPr>
          <w:rFonts w:ascii="Times New Roman" w:hAnsi="Times New Roman" w:cs="Times New Roman"/>
          <w:sz w:val="28"/>
          <w:szCs w:val="28"/>
        </w:rPr>
        <w:t>о</w:t>
      </w:r>
      <w:r w:rsidRPr="00F92F68">
        <w:rPr>
          <w:rFonts w:ascii="Times New Roman" w:hAnsi="Times New Roman" w:cs="Times New Roman"/>
          <w:sz w:val="28"/>
          <w:szCs w:val="28"/>
        </w:rPr>
        <w:t>мерностей и законов, проверять их экспериментальными средствами, формулируя цель исследования;</w:t>
      </w:r>
    </w:p>
    <w:p w:rsidR="00BE763E" w:rsidRPr="00F92F68" w:rsidRDefault="00BE763E" w:rsidP="00E45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68">
        <w:rPr>
          <w:rFonts w:ascii="Times New Roman" w:hAnsi="Times New Roman" w:cs="Times New Roman"/>
          <w:sz w:val="28"/>
          <w:szCs w:val="28"/>
        </w:rPr>
        <w:t>-исследовать и анализировать разнообразные физические явления и свойства об</w:t>
      </w:r>
      <w:r w:rsidRPr="00F92F68">
        <w:rPr>
          <w:rFonts w:ascii="Times New Roman" w:hAnsi="Times New Roman" w:cs="Times New Roman"/>
          <w:sz w:val="28"/>
          <w:szCs w:val="28"/>
        </w:rPr>
        <w:t>ъ</w:t>
      </w:r>
      <w:r w:rsidRPr="00F92F68">
        <w:rPr>
          <w:rFonts w:ascii="Times New Roman" w:hAnsi="Times New Roman" w:cs="Times New Roman"/>
          <w:sz w:val="28"/>
          <w:szCs w:val="28"/>
        </w:rPr>
        <w:t>ектов, объяснять принципы работы и характеристики приборов и устройств;</w:t>
      </w:r>
    </w:p>
    <w:p w:rsidR="00BE763E" w:rsidRPr="00F92F68" w:rsidRDefault="00BE763E" w:rsidP="00E45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68">
        <w:rPr>
          <w:rFonts w:ascii="Times New Roman" w:hAnsi="Times New Roman" w:cs="Times New Roman"/>
          <w:sz w:val="28"/>
          <w:szCs w:val="28"/>
        </w:rPr>
        <w:t>-владеть навыками учебно-исследовательской, проектной деятельности.</w:t>
      </w:r>
    </w:p>
    <w:p w:rsidR="003B281E" w:rsidRDefault="00BE763E" w:rsidP="00E45B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31E">
        <w:rPr>
          <w:rFonts w:ascii="Times New Roman" w:hAnsi="Times New Roman" w:cs="Times New Roman"/>
          <w:sz w:val="28"/>
          <w:szCs w:val="28"/>
        </w:rPr>
        <w:t>Физика</w:t>
      </w:r>
      <w:r w:rsidR="00E45B34">
        <w:rPr>
          <w:rFonts w:ascii="Times New Roman" w:hAnsi="Times New Roman" w:cs="Times New Roman"/>
          <w:sz w:val="28"/>
          <w:szCs w:val="28"/>
        </w:rPr>
        <w:t xml:space="preserve"> </w:t>
      </w:r>
      <w:r w:rsidR="00E45B34">
        <w:rPr>
          <w:rFonts w:ascii="Times New Roman" w:hAnsi="Times New Roman" w:cs="Times New Roman"/>
          <w:sz w:val="28"/>
          <w:szCs w:val="28"/>
        </w:rPr>
        <w:noBreakHyphen/>
      </w:r>
      <w:r w:rsidRPr="0082031E">
        <w:rPr>
          <w:rFonts w:ascii="Times New Roman" w:hAnsi="Times New Roman" w:cs="Times New Roman"/>
          <w:sz w:val="28"/>
          <w:szCs w:val="28"/>
        </w:rPr>
        <w:t xml:space="preserve"> наука экспериментальная. В ее основе лежат наблюдения и опыты, а организация экспериментальной и исследовательской деятельности </w:t>
      </w:r>
      <w:r w:rsidR="00E45B34">
        <w:rPr>
          <w:rFonts w:ascii="Times New Roman" w:hAnsi="Times New Roman" w:cs="Times New Roman"/>
          <w:sz w:val="28"/>
          <w:szCs w:val="28"/>
        </w:rPr>
        <w:t>обучающи</w:t>
      </w:r>
      <w:r w:rsidR="00E45B34">
        <w:rPr>
          <w:rFonts w:ascii="Times New Roman" w:hAnsi="Times New Roman" w:cs="Times New Roman"/>
          <w:sz w:val="28"/>
          <w:szCs w:val="28"/>
        </w:rPr>
        <w:t>х</w:t>
      </w:r>
      <w:r w:rsidR="00E45B34">
        <w:rPr>
          <w:rFonts w:ascii="Times New Roman" w:hAnsi="Times New Roman" w:cs="Times New Roman"/>
          <w:sz w:val="28"/>
          <w:szCs w:val="28"/>
        </w:rPr>
        <w:t xml:space="preserve">ся при изучении физики </w:t>
      </w:r>
      <w:r w:rsidR="00E45B34">
        <w:rPr>
          <w:rFonts w:ascii="Times New Roman" w:hAnsi="Times New Roman" w:cs="Times New Roman"/>
          <w:sz w:val="28"/>
          <w:szCs w:val="28"/>
        </w:rPr>
        <w:noBreakHyphen/>
      </w:r>
      <w:r w:rsidRPr="0082031E">
        <w:rPr>
          <w:rFonts w:ascii="Times New Roman" w:hAnsi="Times New Roman" w:cs="Times New Roman"/>
          <w:sz w:val="28"/>
          <w:szCs w:val="28"/>
        </w:rPr>
        <w:t xml:space="preserve"> необходимый фактор, позволяющий повысить интерес к физической науке, сделать ее увлекательной, занимательной и полезной и ос</w:t>
      </w:r>
      <w:r w:rsidRPr="0082031E">
        <w:rPr>
          <w:rFonts w:ascii="Times New Roman" w:hAnsi="Times New Roman" w:cs="Times New Roman"/>
          <w:sz w:val="28"/>
          <w:szCs w:val="28"/>
        </w:rPr>
        <w:t>о</w:t>
      </w:r>
      <w:r w:rsidRPr="0082031E">
        <w:rPr>
          <w:rFonts w:ascii="Times New Roman" w:hAnsi="Times New Roman" w:cs="Times New Roman"/>
          <w:sz w:val="28"/>
          <w:szCs w:val="28"/>
        </w:rPr>
        <w:t>знать, что физик</w:t>
      </w:r>
      <w:proofErr w:type="gramStart"/>
      <w:r w:rsidRPr="0082031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2031E">
        <w:rPr>
          <w:rFonts w:ascii="Times New Roman" w:hAnsi="Times New Roman" w:cs="Times New Roman"/>
          <w:sz w:val="28"/>
          <w:szCs w:val="28"/>
        </w:rPr>
        <w:t xml:space="preserve"> это не страшно, физика- это интересно. Она помогает совр</w:t>
      </w:r>
      <w:r w:rsidRPr="0082031E">
        <w:rPr>
          <w:rFonts w:ascii="Times New Roman" w:hAnsi="Times New Roman" w:cs="Times New Roman"/>
          <w:sz w:val="28"/>
          <w:szCs w:val="28"/>
        </w:rPr>
        <w:t>е</w:t>
      </w:r>
      <w:r w:rsidRPr="0082031E">
        <w:rPr>
          <w:rFonts w:ascii="Times New Roman" w:hAnsi="Times New Roman" w:cs="Times New Roman"/>
          <w:sz w:val="28"/>
          <w:szCs w:val="28"/>
        </w:rPr>
        <w:t>менному человеку быть не только способным овладеть профессией, но и быть научно грамотным, чтобы свободно ориентироваться в быстро меняющейся о</w:t>
      </w:r>
      <w:r w:rsidRPr="0082031E">
        <w:rPr>
          <w:rFonts w:ascii="Times New Roman" w:hAnsi="Times New Roman" w:cs="Times New Roman"/>
          <w:sz w:val="28"/>
          <w:szCs w:val="28"/>
        </w:rPr>
        <w:t>б</w:t>
      </w:r>
      <w:r w:rsidRPr="0082031E">
        <w:rPr>
          <w:rFonts w:ascii="Times New Roman" w:hAnsi="Times New Roman" w:cs="Times New Roman"/>
          <w:sz w:val="28"/>
          <w:szCs w:val="28"/>
        </w:rPr>
        <w:t>становке, принимать решения и самостоятельно осваивать нужные научные зн</w:t>
      </w:r>
      <w:r w:rsidRPr="0082031E">
        <w:rPr>
          <w:rFonts w:ascii="Times New Roman" w:hAnsi="Times New Roman" w:cs="Times New Roman"/>
          <w:sz w:val="28"/>
          <w:szCs w:val="28"/>
        </w:rPr>
        <w:t>а</w:t>
      </w:r>
      <w:r w:rsidRPr="0082031E">
        <w:rPr>
          <w:rFonts w:ascii="Times New Roman" w:hAnsi="Times New Roman" w:cs="Times New Roman"/>
          <w:sz w:val="28"/>
          <w:szCs w:val="28"/>
        </w:rPr>
        <w:t>ния.</w:t>
      </w:r>
      <w:r w:rsidR="00915A86">
        <w:rPr>
          <w:rFonts w:ascii="Times New Roman" w:hAnsi="Times New Roman" w:cs="Times New Roman"/>
          <w:sz w:val="28"/>
          <w:szCs w:val="28"/>
        </w:rPr>
        <w:t xml:space="preserve"> Требования нового стандарта – это веление времени.</w:t>
      </w:r>
    </w:p>
    <w:p w:rsidR="0082031E" w:rsidRDefault="00FE076E" w:rsidP="00E45B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на некоторых моментах </w:t>
      </w:r>
      <w:r w:rsidR="0082031E">
        <w:rPr>
          <w:rFonts w:ascii="Times New Roman" w:hAnsi="Times New Roman" w:cs="Times New Roman"/>
          <w:sz w:val="28"/>
          <w:szCs w:val="28"/>
        </w:rPr>
        <w:t xml:space="preserve"> организации экспериментальной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следовательской деятельности обучающихся, которые вошли в практику нашей школы </w:t>
      </w:r>
      <w:r w:rsidR="00025F05">
        <w:rPr>
          <w:rFonts w:ascii="Times New Roman" w:hAnsi="Times New Roman" w:cs="Times New Roman"/>
          <w:sz w:val="28"/>
          <w:szCs w:val="28"/>
        </w:rPr>
        <w:t xml:space="preserve">в процессе преподавания физики при проведении </w:t>
      </w:r>
      <w:r>
        <w:rPr>
          <w:rFonts w:ascii="Times New Roman" w:hAnsi="Times New Roman" w:cs="Times New Roman"/>
          <w:sz w:val="28"/>
          <w:szCs w:val="28"/>
        </w:rPr>
        <w:t>демонстрационного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перимента на уроке, уроках лабораторных работ, работ лабораторного практик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ма, который мы проводим в 9-11 классах в конце учебного года, организации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машнего эксперимента,</w:t>
      </w:r>
      <w:r w:rsidR="00025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экспериментального летнего домашнего задания и нау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но-исследовательской работе по физике.</w:t>
      </w:r>
    </w:p>
    <w:p w:rsidR="007A112D" w:rsidRDefault="005A484B" w:rsidP="00E45B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84B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Демонстрационный эксперимент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5B34">
        <w:rPr>
          <w:rFonts w:ascii="Times New Roman" w:hAnsi="Times New Roman" w:cs="Times New Roman"/>
          <w:sz w:val="28"/>
          <w:szCs w:val="28"/>
        </w:rPr>
        <w:t xml:space="preserve"> </w:t>
      </w:r>
      <w:r w:rsidR="0082031E">
        <w:rPr>
          <w:rFonts w:ascii="Times New Roman" w:hAnsi="Times New Roman" w:cs="Times New Roman"/>
          <w:sz w:val="28"/>
          <w:szCs w:val="28"/>
        </w:rPr>
        <w:t>При построении уроков стараемся, чтобы каждый из них сопровождался либо демонстрацией, либо фронтальным экспер</w:t>
      </w:r>
      <w:r w:rsidR="0082031E">
        <w:rPr>
          <w:rFonts w:ascii="Times New Roman" w:hAnsi="Times New Roman" w:cs="Times New Roman"/>
          <w:sz w:val="28"/>
          <w:szCs w:val="28"/>
        </w:rPr>
        <w:t>и</w:t>
      </w:r>
      <w:r w:rsidR="0082031E">
        <w:rPr>
          <w:rFonts w:ascii="Times New Roman" w:hAnsi="Times New Roman" w:cs="Times New Roman"/>
          <w:sz w:val="28"/>
          <w:szCs w:val="28"/>
        </w:rPr>
        <w:t>ментом.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экспериментальной работы в школе создана неплохая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за. Экспериментальная работа осуществляется с использованием </w:t>
      </w:r>
      <w:r w:rsidR="003E4247">
        <w:rPr>
          <w:rFonts w:ascii="Times New Roman" w:hAnsi="Times New Roman" w:cs="Times New Roman"/>
          <w:sz w:val="28"/>
          <w:szCs w:val="28"/>
        </w:rPr>
        <w:t xml:space="preserve">комплектов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рудования серии «</w:t>
      </w:r>
      <w:r w:rsidR="003E4247">
        <w:rPr>
          <w:rFonts w:ascii="Times New Roman" w:hAnsi="Times New Roman" w:cs="Times New Roman"/>
          <w:sz w:val="28"/>
          <w:szCs w:val="28"/>
        </w:rPr>
        <w:t>Школьный мир», «</w:t>
      </w:r>
      <w:r w:rsidR="003E424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E4247">
        <w:rPr>
          <w:rFonts w:ascii="Times New Roman" w:hAnsi="Times New Roman" w:cs="Times New Roman"/>
          <w:sz w:val="28"/>
          <w:szCs w:val="28"/>
        </w:rPr>
        <w:t>-микро», которые позволяют проводить не только демонстрации, а снабжены серией датчиков, позволяющих измерять вла</w:t>
      </w:r>
      <w:r w:rsidR="003E4247">
        <w:rPr>
          <w:rFonts w:ascii="Times New Roman" w:hAnsi="Times New Roman" w:cs="Times New Roman"/>
          <w:sz w:val="28"/>
          <w:szCs w:val="28"/>
        </w:rPr>
        <w:t>ж</w:t>
      </w:r>
      <w:r w:rsidR="003E4247">
        <w:rPr>
          <w:rFonts w:ascii="Times New Roman" w:hAnsi="Times New Roman" w:cs="Times New Roman"/>
          <w:sz w:val="28"/>
          <w:szCs w:val="28"/>
        </w:rPr>
        <w:t>ность, давление, уровень радиационного фона, магнитных полей и т.д. Се</w:t>
      </w:r>
      <w:r w:rsidR="003E4247">
        <w:rPr>
          <w:rFonts w:ascii="Times New Roman" w:hAnsi="Times New Roman" w:cs="Times New Roman"/>
          <w:sz w:val="28"/>
          <w:szCs w:val="28"/>
        </w:rPr>
        <w:t>й</w:t>
      </w:r>
      <w:r w:rsidR="003E4247">
        <w:rPr>
          <w:rFonts w:ascii="Times New Roman" w:hAnsi="Times New Roman" w:cs="Times New Roman"/>
          <w:sz w:val="28"/>
          <w:szCs w:val="28"/>
        </w:rPr>
        <w:t>час без труда можно, например, изучить изопроцессы, построить изотерму, изобару, из</w:t>
      </w:r>
      <w:r w:rsidR="003E4247">
        <w:rPr>
          <w:rFonts w:ascii="Times New Roman" w:hAnsi="Times New Roman" w:cs="Times New Roman"/>
          <w:sz w:val="28"/>
          <w:szCs w:val="28"/>
        </w:rPr>
        <w:t>о</w:t>
      </w:r>
      <w:r w:rsidR="003E4247">
        <w:rPr>
          <w:rFonts w:ascii="Times New Roman" w:hAnsi="Times New Roman" w:cs="Times New Roman"/>
          <w:sz w:val="28"/>
          <w:szCs w:val="28"/>
        </w:rPr>
        <w:t>хору на интерактивной доске и наглядно провести обработку данных. Великоле</w:t>
      </w:r>
      <w:r w:rsidR="003E4247">
        <w:rPr>
          <w:rFonts w:ascii="Times New Roman" w:hAnsi="Times New Roman" w:cs="Times New Roman"/>
          <w:sz w:val="28"/>
          <w:szCs w:val="28"/>
        </w:rPr>
        <w:t>п</w:t>
      </w:r>
      <w:r w:rsidR="003E4247">
        <w:rPr>
          <w:rFonts w:ascii="Times New Roman" w:hAnsi="Times New Roman" w:cs="Times New Roman"/>
          <w:sz w:val="28"/>
          <w:szCs w:val="28"/>
        </w:rPr>
        <w:t xml:space="preserve">ные демонстрации по волновой оптике (наблюдение дисперсии, </w:t>
      </w:r>
      <w:r w:rsidR="00910AC8">
        <w:rPr>
          <w:rFonts w:ascii="Times New Roman" w:hAnsi="Times New Roman" w:cs="Times New Roman"/>
          <w:sz w:val="28"/>
          <w:szCs w:val="28"/>
        </w:rPr>
        <w:t>интерфере</w:t>
      </w:r>
      <w:r w:rsidR="00910AC8">
        <w:rPr>
          <w:rFonts w:ascii="Times New Roman" w:hAnsi="Times New Roman" w:cs="Times New Roman"/>
          <w:sz w:val="28"/>
          <w:szCs w:val="28"/>
        </w:rPr>
        <w:t>н</w:t>
      </w:r>
      <w:r w:rsidR="00910AC8">
        <w:rPr>
          <w:rFonts w:ascii="Times New Roman" w:hAnsi="Times New Roman" w:cs="Times New Roman"/>
          <w:sz w:val="28"/>
          <w:szCs w:val="28"/>
        </w:rPr>
        <w:t xml:space="preserve">ции, дифракции, поляризации и т.д.) способствуют освоению знаний учащихся </w:t>
      </w:r>
      <w:r w:rsidR="008510F7">
        <w:rPr>
          <w:rFonts w:ascii="Times New Roman" w:hAnsi="Times New Roman" w:cs="Times New Roman"/>
          <w:sz w:val="28"/>
          <w:szCs w:val="28"/>
        </w:rPr>
        <w:t>на б</w:t>
      </w:r>
      <w:r w:rsidR="008510F7">
        <w:rPr>
          <w:rFonts w:ascii="Times New Roman" w:hAnsi="Times New Roman" w:cs="Times New Roman"/>
          <w:sz w:val="28"/>
          <w:szCs w:val="28"/>
        </w:rPr>
        <w:t>о</w:t>
      </w:r>
      <w:r w:rsidR="00E45B34">
        <w:rPr>
          <w:rFonts w:ascii="Times New Roman" w:hAnsi="Times New Roman" w:cs="Times New Roman"/>
          <w:sz w:val="28"/>
          <w:szCs w:val="28"/>
        </w:rPr>
        <w:lastRenderedPageBreak/>
        <w:t>лее к</w:t>
      </w:r>
      <w:r w:rsidR="008510F7">
        <w:rPr>
          <w:rFonts w:ascii="Times New Roman" w:hAnsi="Times New Roman" w:cs="Times New Roman"/>
          <w:sz w:val="28"/>
          <w:szCs w:val="28"/>
        </w:rPr>
        <w:t xml:space="preserve">ачественном уровне. </w:t>
      </w:r>
      <w:r w:rsidR="00910AC8">
        <w:rPr>
          <w:rFonts w:ascii="Times New Roman" w:hAnsi="Times New Roman" w:cs="Times New Roman"/>
          <w:sz w:val="28"/>
          <w:szCs w:val="28"/>
        </w:rPr>
        <w:t>При демонстрации опытов стараемся привлекать уч</w:t>
      </w:r>
      <w:r w:rsidR="00910AC8">
        <w:rPr>
          <w:rFonts w:ascii="Times New Roman" w:hAnsi="Times New Roman" w:cs="Times New Roman"/>
          <w:sz w:val="28"/>
          <w:szCs w:val="28"/>
        </w:rPr>
        <w:t>а</w:t>
      </w:r>
      <w:r w:rsidR="00910AC8">
        <w:rPr>
          <w:rFonts w:ascii="Times New Roman" w:hAnsi="Times New Roman" w:cs="Times New Roman"/>
          <w:sz w:val="28"/>
          <w:szCs w:val="28"/>
        </w:rPr>
        <w:t>щихся к их постановке. Особенно на первых порах изучения физики демонстр</w:t>
      </w:r>
      <w:r w:rsidR="00910AC8">
        <w:rPr>
          <w:rFonts w:ascii="Times New Roman" w:hAnsi="Times New Roman" w:cs="Times New Roman"/>
          <w:sz w:val="28"/>
          <w:szCs w:val="28"/>
        </w:rPr>
        <w:t>а</w:t>
      </w:r>
      <w:r w:rsidR="00910AC8">
        <w:rPr>
          <w:rFonts w:ascii="Times New Roman" w:hAnsi="Times New Roman" w:cs="Times New Roman"/>
          <w:sz w:val="28"/>
          <w:szCs w:val="28"/>
        </w:rPr>
        <w:t>ции должны быть преподнесены не как развлекательные моменты, фокусы, а как элементы познания физических закономерностей и явлений. Ключевой фразой является «относительно самостоятельное изучение», потому что, как бы уч</w:t>
      </w:r>
      <w:r w:rsidR="00910AC8">
        <w:rPr>
          <w:rFonts w:ascii="Times New Roman" w:hAnsi="Times New Roman" w:cs="Times New Roman"/>
          <w:sz w:val="28"/>
          <w:szCs w:val="28"/>
        </w:rPr>
        <w:t>е</w:t>
      </w:r>
      <w:r w:rsidR="00910AC8">
        <w:rPr>
          <w:rFonts w:ascii="Times New Roman" w:hAnsi="Times New Roman" w:cs="Times New Roman"/>
          <w:sz w:val="28"/>
          <w:szCs w:val="28"/>
        </w:rPr>
        <w:t>ник не старался исследовать проблему самостоятельно, его всегда будет курир</w:t>
      </w:r>
      <w:r w:rsidR="00910AC8">
        <w:rPr>
          <w:rFonts w:ascii="Times New Roman" w:hAnsi="Times New Roman" w:cs="Times New Roman"/>
          <w:sz w:val="28"/>
          <w:szCs w:val="28"/>
        </w:rPr>
        <w:t>о</w:t>
      </w:r>
      <w:r w:rsidR="00910AC8">
        <w:rPr>
          <w:rFonts w:ascii="Times New Roman" w:hAnsi="Times New Roman" w:cs="Times New Roman"/>
          <w:sz w:val="28"/>
          <w:szCs w:val="28"/>
        </w:rPr>
        <w:t>вать учитель, направлять в нужное русло, показывать, но не решать за</w:t>
      </w:r>
      <w:r w:rsidR="00933E3F">
        <w:rPr>
          <w:rFonts w:ascii="Times New Roman" w:hAnsi="Times New Roman" w:cs="Times New Roman"/>
          <w:sz w:val="28"/>
          <w:szCs w:val="28"/>
        </w:rPr>
        <w:t xml:space="preserve"> него вопр</w:t>
      </w:r>
      <w:r w:rsidR="00933E3F">
        <w:rPr>
          <w:rFonts w:ascii="Times New Roman" w:hAnsi="Times New Roman" w:cs="Times New Roman"/>
          <w:sz w:val="28"/>
          <w:szCs w:val="28"/>
        </w:rPr>
        <w:t>о</w:t>
      </w:r>
      <w:r w:rsidR="00933E3F">
        <w:rPr>
          <w:rFonts w:ascii="Times New Roman" w:hAnsi="Times New Roman" w:cs="Times New Roman"/>
          <w:sz w:val="28"/>
          <w:szCs w:val="28"/>
        </w:rPr>
        <w:t>сы и задачи, что является очень существенным фактором. Поэтому в процессе демо</w:t>
      </w:r>
      <w:r w:rsidR="00933E3F">
        <w:rPr>
          <w:rFonts w:ascii="Times New Roman" w:hAnsi="Times New Roman" w:cs="Times New Roman"/>
          <w:sz w:val="28"/>
          <w:szCs w:val="28"/>
        </w:rPr>
        <w:t>н</w:t>
      </w:r>
      <w:r w:rsidR="00933E3F">
        <w:rPr>
          <w:rFonts w:ascii="Times New Roman" w:hAnsi="Times New Roman" w:cs="Times New Roman"/>
          <w:sz w:val="28"/>
          <w:szCs w:val="28"/>
        </w:rPr>
        <w:t>страции часто звучат вопросы со стороны учителя «Что я хотела показать этим опытом? Какую цель я поставила перед демонстрацией опыта?» или</w:t>
      </w:r>
      <w:r w:rsidR="00C46CCD">
        <w:rPr>
          <w:rFonts w:ascii="Times New Roman" w:hAnsi="Times New Roman" w:cs="Times New Roman"/>
          <w:sz w:val="28"/>
          <w:szCs w:val="28"/>
        </w:rPr>
        <w:t xml:space="preserve">, </w:t>
      </w:r>
      <w:r w:rsidR="00933E3F">
        <w:rPr>
          <w:rFonts w:ascii="Times New Roman" w:hAnsi="Times New Roman" w:cs="Times New Roman"/>
          <w:sz w:val="28"/>
          <w:szCs w:val="28"/>
        </w:rPr>
        <w:t>пок</w:t>
      </w:r>
      <w:r w:rsidR="00933E3F">
        <w:rPr>
          <w:rFonts w:ascii="Times New Roman" w:hAnsi="Times New Roman" w:cs="Times New Roman"/>
          <w:sz w:val="28"/>
          <w:szCs w:val="28"/>
        </w:rPr>
        <w:t>а</w:t>
      </w:r>
      <w:r w:rsidR="00933E3F">
        <w:rPr>
          <w:rFonts w:ascii="Times New Roman" w:hAnsi="Times New Roman" w:cs="Times New Roman"/>
          <w:sz w:val="28"/>
          <w:szCs w:val="28"/>
        </w:rPr>
        <w:t xml:space="preserve">зывая серию опытов, например, в 7 классе </w:t>
      </w:r>
      <w:r w:rsidR="00C46CCD">
        <w:rPr>
          <w:rFonts w:ascii="Times New Roman" w:hAnsi="Times New Roman" w:cs="Times New Roman"/>
          <w:sz w:val="28"/>
          <w:szCs w:val="28"/>
        </w:rPr>
        <w:t>по определению кинетической и потенциал</w:t>
      </w:r>
      <w:r w:rsidR="00C46CCD">
        <w:rPr>
          <w:rFonts w:ascii="Times New Roman" w:hAnsi="Times New Roman" w:cs="Times New Roman"/>
          <w:sz w:val="28"/>
          <w:szCs w:val="28"/>
        </w:rPr>
        <w:t>ь</w:t>
      </w:r>
      <w:r w:rsidR="00C46CCD">
        <w:rPr>
          <w:rFonts w:ascii="Times New Roman" w:hAnsi="Times New Roman" w:cs="Times New Roman"/>
          <w:sz w:val="28"/>
          <w:szCs w:val="28"/>
        </w:rPr>
        <w:t>ной энергии, учитель просит сравнить опыты и выясн</w:t>
      </w:r>
      <w:r w:rsidR="00110A08">
        <w:rPr>
          <w:rFonts w:ascii="Times New Roman" w:hAnsi="Times New Roman" w:cs="Times New Roman"/>
          <w:sz w:val="28"/>
          <w:szCs w:val="28"/>
        </w:rPr>
        <w:t>ить математическую зав</w:t>
      </w:r>
      <w:r w:rsidR="00110A08">
        <w:rPr>
          <w:rFonts w:ascii="Times New Roman" w:hAnsi="Times New Roman" w:cs="Times New Roman"/>
          <w:sz w:val="28"/>
          <w:szCs w:val="28"/>
        </w:rPr>
        <w:t>и</w:t>
      </w:r>
      <w:r w:rsidR="00110A08">
        <w:rPr>
          <w:rFonts w:ascii="Times New Roman" w:hAnsi="Times New Roman" w:cs="Times New Roman"/>
          <w:sz w:val="28"/>
          <w:szCs w:val="28"/>
        </w:rPr>
        <w:t xml:space="preserve">симость </w:t>
      </w:r>
      <w:proofErr w:type="gramStart"/>
      <w:r w:rsidR="00110A08">
        <w:rPr>
          <w:rFonts w:ascii="Times New Roman" w:hAnsi="Times New Roman" w:cs="Times New Roman"/>
          <w:sz w:val="28"/>
          <w:szCs w:val="28"/>
        </w:rPr>
        <w:t>(</w:t>
      </w:r>
      <w:r w:rsidR="00C46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46CCD">
        <w:rPr>
          <w:rFonts w:ascii="Times New Roman" w:hAnsi="Times New Roman" w:cs="Times New Roman"/>
          <w:sz w:val="28"/>
          <w:szCs w:val="28"/>
        </w:rPr>
        <w:t>прямо пропорционально или обратно пропорционально) связаны да</w:t>
      </w:r>
      <w:r w:rsidR="00C46CCD">
        <w:rPr>
          <w:rFonts w:ascii="Times New Roman" w:hAnsi="Times New Roman" w:cs="Times New Roman"/>
          <w:sz w:val="28"/>
          <w:szCs w:val="28"/>
        </w:rPr>
        <w:t>н</w:t>
      </w:r>
      <w:r w:rsidR="00C46CCD">
        <w:rPr>
          <w:rFonts w:ascii="Times New Roman" w:hAnsi="Times New Roman" w:cs="Times New Roman"/>
          <w:sz w:val="28"/>
          <w:szCs w:val="28"/>
        </w:rPr>
        <w:t>ные величины и т.д. Большую помощь при изучении физических величин и явл</w:t>
      </w:r>
      <w:r w:rsidR="00C46CCD">
        <w:rPr>
          <w:rFonts w:ascii="Times New Roman" w:hAnsi="Times New Roman" w:cs="Times New Roman"/>
          <w:sz w:val="28"/>
          <w:szCs w:val="28"/>
        </w:rPr>
        <w:t>е</w:t>
      </w:r>
      <w:r w:rsidR="0064437D">
        <w:rPr>
          <w:rFonts w:ascii="Times New Roman" w:hAnsi="Times New Roman" w:cs="Times New Roman"/>
          <w:sz w:val="28"/>
          <w:szCs w:val="28"/>
        </w:rPr>
        <w:t>ний оказывает</w:t>
      </w:r>
      <w:r w:rsidR="00C46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CCD">
        <w:rPr>
          <w:rFonts w:ascii="Times New Roman" w:hAnsi="Times New Roman" w:cs="Times New Roman"/>
          <w:sz w:val="28"/>
          <w:szCs w:val="28"/>
        </w:rPr>
        <w:t>видеозадачник</w:t>
      </w:r>
      <w:proofErr w:type="spellEnd"/>
      <w:r w:rsidR="00C46CCD">
        <w:rPr>
          <w:rFonts w:ascii="Times New Roman" w:hAnsi="Times New Roman" w:cs="Times New Roman"/>
          <w:sz w:val="28"/>
          <w:szCs w:val="28"/>
        </w:rPr>
        <w:t xml:space="preserve"> ученых ПФУ Фишмана А.И., Скворцова А.И и Р.В. </w:t>
      </w:r>
      <w:proofErr w:type="spellStart"/>
      <w:r w:rsidR="00C46CCD">
        <w:rPr>
          <w:rFonts w:ascii="Times New Roman" w:hAnsi="Times New Roman" w:cs="Times New Roman"/>
          <w:sz w:val="28"/>
          <w:szCs w:val="28"/>
        </w:rPr>
        <w:t>Доминова</w:t>
      </w:r>
      <w:proofErr w:type="spellEnd"/>
      <w:r w:rsidR="00110A08">
        <w:rPr>
          <w:rFonts w:ascii="Times New Roman" w:hAnsi="Times New Roman" w:cs="Times New Roman"/>
          <w:sz w:val="28"/>
          <w:szCs w:val="28"/>
        </w:rPr>
        <w:t xml:space="preserve">, где приведены разнообразные </w:t>
      </w:r>
      <w:proofErr w:type="spellStart"/>
      <w:r w:rsidR="00110A08">
        <w:rPr>
          <w:rFonts w:ascii="Times New Roman" w:hAnsi="Times New Roman" w:cs="Times New Roman"/>
          <w:sz w:val="28"/>
          <w:szCs w:val="28"/>
        </w:rPr>
        <w:t>видеозадачи</w:t>
      </w:r>
      <w:proofErr w:type="spellEnd"/>
      <w:r w:rsidR="00110A08">
        <w:rPr>
          <w:rFonts w:ascii="Times New Roman" w:hAnsi="Times New Roman" w:cs="Times New Roman"/>
          <w:sz w:val="28"/>
          <w:szCs w:val="28"/>
        </w:rPr>
        <w:t xml:space="preserve"> с демонстрацией, которые трудно поставить в натуральном эксперименте, н</w:t>
      </w:r>
      <w:r w:rsidR="008510F7">
        <w:rPr>
          <w:rFonts w:ascii="Times New Roman" w:hAnsi="Times New Roman" w:cs="Times New Roman"/>
          <w:sz w:val="28"/>
          <w:szCs w:val="28"/>
        </w:rPr>
        <w:t xml:space="preserve">апример </w:t>
      </w:r>
      <w:proofErr w:type="gramStart"/>
      <w:r w:rsidR="008510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510F7">
        <w:rPr>
          <w:rFonts w:ascii="Times New Roman" w:hAnsi="Times New Roman" w:cs="Times New Roman"/>
          <w:sz w:val="28"/>
          <w:szCs w:val="28"/>
        </w:rPr>
        <w:t xml:space="preserve"> ртутью, жидким г</w:t>
      </w:r>
      <w:r w:rsidR="008510F7">
        <w:rPr>
          <w:rFonts w:ascii="Times New Roman" w:hAnsi="Times New Roman" w:cs="Times New Roman"/>
          <w:sz w:val="28"/>
          <w:szCs w:val="28"/>
        </w:rPr>
        <w:t>е</w:t>
      </w:r>
      <w:r w:rsidR="008510F7">
        <w:rPr>
          <w:rFonts w:ascii="Times New Roman" w:hAnsi="Times New Roman" w:cs="Times New Roman"/>
          <w:sz w:val="28"/>
          <w:szCs w:val="28"/>
        </w:rPr>
        <w:t>лием</w:t>
      </w:r>
      <w:r w:rsidR="00110A08">
        <w:rPr>
          <w:rFonts w:ascii="Times New Roman" w:hAnsi="Times New Roman" w:cs="Times New Roman"/>
          <w:sz w:val="28"/>
          <w:szCs w:val="28"/>
        </w:rPr>
        <w:t xml:space="preserve">, различные виды разрядов, явление диффузии и т.д. </w:t>
      </w:r>
      <w:r w:rsidR="00C46CCD">
        <w:rPr>
          <w:rFonts w:ascii="Times New Roman" w:hAnsi="Times New Roman" w:cs="Times New Roman"/>
          <w:sz w:val="28"/>
          <w:szCs w:val="28"/>
        </w:rPr>
        <w:t>Очень инт</w:t>
      </w:r>
      <w:r w:rsidR="00C46CCD">
        <w:rPr>
          <w:rFonts w:ascii="Times New Roman" w:hAnsi="Times New Roman" w:cs="Times New Roman"/>
          <w:sz w:val="28"/>
          <w:szCs w:val="28"/>
        </w:rPr>
        <w:t>е</w:t>
      </w:r>
      <w:r w:rsidR="00C46CCD">
        <w:rPr>
          <w:rFonts w:ascii="Times New Roman" w:hAnsi="Times New Roman" w:cs="Times New Roman"/>
          <w:sz w:val="28"/>
          <w:szCs w:val="28"/>
        </w:rPr>
        <w:t>ресен урок по выводу основного уравнения МКТ, который был приведен в журн</w:t>
      </w:r>
      <w:r w:rsidR="00C46CCD">
        <w:rPr>
          <w:rFonts w:ascii="Times New Roman" w:hAnsi="Times New Roman" w:cs="Times New Roman"/>
          <w:sz w:val="28"/>
          <w:szCs w:val="28"/>
        </w:rPr>
        <w:t>а</w:t>
      </w:r>
      <w:r w:rsidR="00C46CCD">
        <w:rPr>
          <w:rFonts w:ascii="Times New Roman" w:hAnsi="Times New Roman" w:cs="Times New Roman"/>
          <w:sz w:val="28"/>
          <w:szCs w:val="28"/>
        </w:rPr>
        <w:t xml:space="preserve">ле «Физика в школе», где-то в 80-ые годы. Урок проходит по схеме: вопрос-гипотеза-экспериментальная </w:t>
      </w:r>
      <w:r w:rsidR="000D2C6B">
        <w:rPr>
          <w:rFonts w:ascii="Times New Roman" w:hAnsi="Times New Roman" w:cs="Times New Roman"/>
          <w:sz w:val="28"/>
          <w:szCs w:val="28"/>
        </w:rPr>
        <w:t xml:space="preserve">проверка на моделях-учениках и </w:t>
      </w:r>
      <w:r w:rsidR="00C46CCD">
        <w:rPr>
          <w:rFonts w:ascii="Times New Roman" w:hAnsi="Times New Roman" w:cs="Times New Roman"/>
          <w:sz w:val="28"/>
          <w:szCs w:val="28"/>
        </w:rPr>
        <w:t>экспериментальной уста</w:t>
      </w:r>
      <w:r w:rsidR="000D2C6B">
        <w:rPr>
          <w:rFonts w:ascii="Times New Roman" w:hAnsi="Times New Roman" w:cs="Times New Roman"/>
          <w:sz w:val="28"/>
          <w:szCs w:val="28"/>
        </w:rPr>
        <w:t>но</w:t>
      </w:r>
      <w:r w:rsidR="000D2C6B">
        <w:rPr>
          <w:rFonts w:ascii="Times New Roman" w:hAnsi="Times New Roman" w:cs="Times New Roman"/>
          <w:sz w:val="28"/>
          <w:szCs w:val="28"/>
        </w:rPr>
        <w:t>в</w:t>
      </w:r>
      <w:r w:rsidR="000D2C6B">
        <w:rPr>
          <w:rFonts w:ascii="Times New Roman" w:hAnsi="Times New Roman" w:cs="Times New Roman"/>
          <w:sz w:val="28"/>
          <w:szCs w:val="28"/>
        </w:rPr>
        <w:t xml:space="preserve">ке, которую </w:t>
      </w:r>
      <w:r w:rsidR="00C46CCD">
        <w:rPr>
          <w:rFonts w:ascii="Times New Roman" w:hAnsi="Times New Roman" w:cs="Times New Roman"/>
          <w:sz w:val="28"/>
          <w:szCs w:val="28"/>
        </w:rPr>
        <w:t>демонстрирует ученик на кафедре учителя  с помощью наклонной плоскости, шариков различных размеров, с</w:t>
      </w:r>
      <w:r w:rsidR="000D2C6B">
        <w:rPr>
          <w:rFonts w:ascii="Times New Roman" w:hAnsi="Times New Roman" w:cs="Times New Roman"/>
          <w:sz w:val="28"/>
          <w:szCs w:val="28"/>
        </w:rPr>
        <w:t xml:space="preserve">тенки-ширмы. Здесь роль учителя </w:t>
      </w:r>
      <w:r w:rsidR="000D2C6B">
        <w:rPr>
          <w:rFonts w:ascii="Times New Roman" w:hAnsi="Times New Roman" w:cs="Times New Roman"/>
          <w:sz w:val="28"/>
          <w:szCs w:val="28"/>
        </w:rPr>
        <w:noBreakHyphen/>
      </w:r>
      <w:r w:rsidR="00C46CCD">
        <w:rPr>
          <w:rFonts w:ascii="Times New Roman" w:hAnsi="Times New Roman" w:cs="Times New Roman"/>
          <w:sz w:val="28"/>
          <w:szCs w:val="28"/>
        </w:rPr>
        <w:t xml:space="preserve"> связующее звено в этом процессе.</w:t>
      </w:r>
      <w:r w:rsidR="00110A08">
        <w:rPr>
          <w:rFonts w:ascii="Times New Roman" w:hAnsi="Times New Roman" w:cs="Times New Roman"/>
          <w:sz w:val="28"/>
          <w:szCs w:val="28"/>
        </w:rPr>
        <w:t xml:space="preserve"> </w:t>
      </w:r>
      <w:r w:rsidR="007A112D">
        <w:rPr>
          <w:rFonts w:ascii="Times New Roman" w:hAnsi="Times New Roman" w:cs="Times New Roman"/>
          <w:sz w:val="28"/>
          <w:szCs w:val="28"/>
        </w:rPr>
        <w:t>Но четко нужно помнить, что компьюте</w:t>
      </w:r>
      <w:r w:rsidR="007A112D">
        <w:rPr>
          <w:rFonts w:ascii="Times New Roman" w:hAnsi="Times New Roman" w:cs="Times New Roman"/>
          <w:sz w:val="28"/>
          <w:szCs w:val="28"/>
        </w:rPr>
        <w:t>р</w:t>
      </w:r>
      <w:r w:rsidR="007A112D">
        <w:rPr>
          <w:rFonts w:ascii="Times New Roman" w:hAnsi="Times New Roman" w:cs="Times New Roman"/>
          <w:sz w:val="28"/>
          <w:szCs w:val="28"/>
        </w:rPr>
        <w:t>ные модели ни в коем случае не должны подменять собой физическую лаборат</w:t>
      </w:r>
      <w:r w:rsidR="007A112D">
        <w:rPr>
          <w:rFonts w:ascii="Times New Roman" w:hAnsi="Times New Roman" w:cs="Times New Roman"/>
          <w:sz w:val="28"/>
          <w:szCs w:val="28"/>
        </w:rPr>
        <w:t>о</w:t>
      </w:r>
      <w:r w:rsidR="007A112D">
        <w:rPr>
          <w:rFonts w:ascii="Times New Roman" w:hAnsi="Times New Roman" w:cs="Times New Roman"/>
          <w:sz w:val="28"/>
          <w:szCs w:val="28"/>
        </w:rPr>
        <w:t>рию и вытеснять натуральный эксперимент.</w:t>
      </w:r>
    </w:p>
    <w:p w:rsidR="00110A08" w:rsidRDefault="00E45B34" w:rsidP="00E45B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A1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12D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7A112D">
        <w:rPr>
          <w:rFonts w:ascii="Times New Roman" w:hAnsi="Times New Roman" w:cs="Times New Roman"/>
          <w:sz w:val="28"/>
          <w:szCs w:val="28"/>
        </w:rPr>
        <w:t xml:space="preserve"> 9, 11 класса интересующиеся научно-исследовательской раб</w:t>
      </w:r>
      <w:r w:rsidR="007A112D">
        <w:rPr>
          <w:rFonts w:ascii="Times New Roman" w:hAnsi="Times New Roman" w:cs="Times New Roman"/>
          <w:sz w:val="28"/>
          <w:szCs w:val="28"/>
        </w:rPr>
        <w:t>о</w:t>
      </w:r>
      <w:r w:rsidR="007A112D">
        <w:rPr>
          <w:rFonts w:ascii="Times New Roman" w:hAnsi="Times New Roman" w:cs="Times New Roman"/>
          <w:sz w:val="28"/>
          <w:szCs w:val="28"/>
        </w:rPr>
        <w:t>той была организована встреча по теме «Удивительная физика вокруг нас» на б</w:t>
      </w:r>
      <w:r w:rsidR="007A112D">
        <w:rPr>
          <w:rFonts w:ascii="Times New Roman" w:hAnsi="Times New Roman" w:cs="Times New Roman"/>
          <w:sz w:val="28"/>
          <w:szCs w:val="28"/>
        </w:rPr>
        <w:t>а</w:t>
      </w:r>
      <w:r w:rsidR="007A112D">
        <w:rPr>
          <w:rFonts w:ascii="Times New Roman" w:hAnsi="Times New Roman" w:cs="Times New Roman"/>
          <w:sz w:val="28"/>
          <w:szCs w:val="28"/>
        </w:rPr>
        <w:t xml:space="preserve">зе </w:t>
      </w:r>
      <w:proofErr w:type="spellStart"/>
      <w:r w:rsidR="007A112D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7A112D">
        <w:rPr>
          <w:rFonts w:ascii="Times New Roman" w:hAnsi="Times New Roman" w:cs="Times New Roman"/>
          <w:sz w:val="28"/>
          <w:szCs w:val="28"/>
        </w:rPr>
        <w:t xml:space="preserve"> филиала ПФУ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A112D">
        <w:rPr>
          <w:rFonts w:ascii="Times New Roman" w:hAnsi="Times New Roman" w:cs="Times New Roman"/>
          <w:sz w:val="28"/>
          <w:szCs w:val="28"/>
        </w:rPr>
        <w:t xml:space="preserve">ными из </w:t>
      </w:r>
      <w:proofErr w:type="spellStart"/>
      <w:r w:rsidR="007A112D">
        <w:rPr>
          <w:rFonts w:ascii="Times New Roman" w:hAnsi="Times New Roman" w:cs="Times New Roman"/>
          <w:sz w:val="28"/>
          <w:szCs w:val="28"/>
        </w:rPr>
        <w:t>Тайланда</w:t>
      </w:r>
      <w:proofErr w:type="spellEnd"/>
      <w:r w:rsidR="007A112D">
        <w:rPr>
          <w:rFonts w:ascii="Times New Roman" w:hAnsi="Times New Roman" w:cs="Times New Roman"/>
          <w:sz w:val="28"/>
          <w:szCs w:val="28"/>
        </w:rPr>
        <w:t xml:space="preserve"> в ноябре 2013 года. </w:t>
      </w:r>
      <w:r w:rsidR="00110A08">
        <w:rPr>
          <w:rFonts w:ascii="Times New Roman" w:hAnsi="Times New Roman" w:cs="Times New Roman"/>
          <w:sz w:val="28"/>
          <w:szCs w:val="28"/>
        </w:rPr>
        <w:t xml:space="preserve">Кроме того, 12 учащихся 10 класса нашей школы побывали в </w:t>
      </w:r>
      <w:r w:rsidR="007A112D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110A08">
        <w:rPr>
          <w:rFonts w:ascii="Times New Roman" w:hAnsi="Times New Roman" w:cs="Times New Roman"/>
          <w:sz w:val="28"/>
          <w:szCs w:val="28"/>
        </w:rPr>
        <w:t>этого года на зан</w:t>
      </w:r>
      <w:r w:rsidR="00110A08">
        <w:rPr>
          <w:rFonts w:ascii="Times New Roman" w:hAnsi="Times New Roman" w:cs="Times New Roman"/>
          <w:sz w:val="28"/>
          <w:szCs w:val="28"/>
        </w:rPr>
        <w:t>я</w:t>
      </w:r>
      <w:r w:rsidR="00110A08">
        <w:rPr>
          <w:rFonts w:ascii="Times New Roman" w:hAnsi="Times New Roman" w:cs="Times New Roman"/>
          <w:sz w:val="28"/>
          <w:szCs w:val="28"/>
        </w:rPr>
        <w:t>тиях зимней школы при ПФУ, где на протяжении  3 дней учащимся были прод</w:t>
      </w:r>
      <w:r w:rsidR="00110A08">
        <w:rPr>
          <w:rFonts w:ascii="Times New Roman" w:hAnsi="Times New Roman" w:cs="Times New Roman"/>
          <w:sz w:val="28"/>
          <w:szCs w:val="28"/>
        </w:rPr>
        <w:t>е</w:t>
      </w:r>
      <w:r w:rsidR="00110A08">
        <w:rPr>
          <w:rFonts w:ascii="Times New Roman" w:hAnsi="Times New Roman" w:cs="Times New Roman"/>
          <w:sz w:val="28"/>
          <w:szCs w:val="28"/>
        </w:rPr>
        <w:t>монстрированы разнообразные опыты по механике, молекулярной физике и эле</w:t>
      </w:r>
      <w:r w:rsidR="00110A08">
        <w:rPr>
          <w:rFonts w:ascii="Times New Roman" w:hAnsi="Times New Roman" w:cs="Times New Roman"/>
          <w:sz w:val="28"/>
          <w:szCs w:val="28"/>
        </w:rPr>
        <w:t>к</w:t>
      </w:r>
      <w:r w:rsidR="00110A08">
        <w:rPr>
          <w:rFonts w:ascii="Times New Roman" w:hAnsi="Times New Roman" w:cs="Times New Roman"/>
          <w:sz w:val="28"/>
          <w:szCs w:val="28"/>
        </w:rPr>
        <w:t>тричеству. Ряд демонстраций мы  уже в этом году воспроизводили на уроках и внеклассных мероприятиях.</w:t>
      </w:r>
      <w:r w:rsidR="007A1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31" w:rsidRDefault="00FB3031" w:rsidP="00A22D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031">
        <w:rPr>
          <w:rFonts w:ascii="Times New Roman" w:hAnsi="Times New Roman" w:cs="Times New Roman"/>
          <w:i/>
          <w:sz w:val="28"/>
          <w:szCs w:val="28"/>
          <w:u w:val="single"/>
        </w:rPr>
        <w:t>Лабораторная работа</w:t>
      </w:r>
      <w:r w:rsidR="00A22D9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A22D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 мы представляем опыт работы  школы,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торой сформированы классы с углубленным изучением физики, то доля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части при выполнении  лабораторных работ существенно увеличивае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ся. В 7 и 8 классах проводим по 17-18 лабораторных работ в течение года. Для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ции есть все необходимое. Лабораторные работы осуществляются по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инструкциям. Особенности наших инструкций таковы:</w:t>
      </w:r>
    </w:p>
    <w:p w:rsidR="00FB3031" w:rsidRDefault="00D059E0" w:rsidP="00FB3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FB3031">
        <w:rPr>
          <w:rFonts w:ascii="Times New Roman" w:hAnsi="Times New Roman" w:cs="Times New Roman"/>
          <w:sz w:val="28"/>
          <w:szCs w:val="28"/>
        </w:rPr>
        <w:t>выполнением работы учащиеся отвечают письменно на подготов</w:t>
      </w:r>
      <w:r w:rsidR="00FB3031">
        <w:rPr>
          <w:rFonts w:ascii="Times New Roman" w:hAnsi="Times New Roman" w:cs="Times New Roman"/>
          <w:sz w:val="28"/>
          <w:szCs w:val="28"/>
        </w:rPr>
        <w:t>и</w:t>
      </w:r>
      <w:r w:rsidR="00FB3031">
        <w:rPr>
          <w:rFonts w:ascii="Times New Roman" w:hAnsi="Times New Roman" w:cs="Times New Roman"/>
          <w:sz w:val="28"/>
          <w:szCs w:val="28"/>
        </w:rPr>
        <w:t>тельные вопросы</w:t>
      </w:r>
      <w:r w:rsidR="008E7089">
        <w:rPr>
          <w:rFonts w:ascii="Times New Roman" w:hAnsi="Times New Roman" w:cs="Times New Roman"/>
          <w:sz w:val="28"/>
          <w:szCs w:val="28"/>
        </w:rPr>
        <w:t>.</w:t>
      </w:r>
    </w:p>
    <w:p w:rsidR="008E7089" w:rsidRDefault="00D059E0" w:rsidP="00FB3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исследования </w:t>
      </w:r>
      <w:r w:rsidR="008E7089">
        <w:rPr>
          <w:rFonts w:ascii="Times New Roman" w:hAnsi="Times New Roman" w:cs="Times New Roman"/>
          <w:sz w:val="28"/>
          <w:szCs w:val="28"/>
        </w:rPr>
        <w:t>кроме таблицы, учащиеся выполняют гр</w:t>
      </w:r>
      <w:r w:rsidR="008E70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фическую интерпретацию </w:t>
      </w:r>
      <w:r w:rsidR="008E7089">
        <w:rPr>
          <w:rFonts w:ascii="Times New Roman" w:hAnsi="Times New Roman" w:cs="Times New Roman"/>
          <w:sz w:val="28"/>
          <w:szCs w:val="28"/>
        </w:rPr>
        <w:t>данных результатов</w:t>
      </w:r>
    </w:p>
    <w:p w:rsidR="008E7089" w:rsidRDefault="008E7089" w:rsidP="00FB3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Вычисляют погрешности</w:t>
      </w:r>
    </w:p>
    <w:p w:rsidR="008E7089" w:rsidRDefault="008E7089" w:rsidP="00FB3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на контрольные вопросы.</w:t>
      </w:r>
    </w:p>
    <w:p w:rsidR="008E7089" w:rsidRDefault="008E7089" w:rsidP="00C801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на первых порах в 7 классе идет обучение выполнению лаборато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работ. Большая доля самостоятельности. Вы не видите меня ни на одном слайде при</w:t>
      </w:r>
      <w:r w:rsidR="00D059E0">
        <w:rPr>
          <w:rFonts w:ascii="Times New Roman" w:hAnsi="Times New Roman" w:cs="Times New Roman"/>
          <w:sz w:val="28"/>
          <w:szCs w:val="28"/>
        </w:rPr>
        <w:t xml:space="preserve"> выполнении лабораторной работы </w:t>
      </w:r>
      <w:r w:rsidR="00D059E0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>
        <w:rPr>
          <w:rFonts w:ascii="Times New Roman" w:hAnsi="Times New Roman" w:cs="Times New Roman"/>
          <w:sz w:val="28"/>
          <w:szCs w:val="28"/>
        </w:rPr>
        <w:t>это 8 и 10 класс. Уровень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стоятельности здесь должен быть уже высок. И если возникают вопросы в ходе 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59E0">
        <w:rPr>
          <w:rFonts w:ascii="Times New Roman" w:hAnsi="Times New Roman" w:cs="Times New Roman"/>
          <w:sz w:val="28"/>
          <w:szCs w:val="28"/>
        </w:rPr>
        <w:t xml:space="preserve">ты, мы просим их </w:t>
      </w:r>
      <w:r>
        <w:rPr>
          <w:rFonts w:ascii="Times New Roman" w:hAnsi="Times New Roman" w:cs="Times New Roman"/>
          <w:sz w:val="28"/>
          <w:szCs w:val="28"/>
        </w:rPr>
        <w:t>сформулировать вслух, а не бежим и даем готовые ответы. Иногда ребята получа</w:t>
      </w:r>
      <w:r w:rsidR="00D059E0">
        <w:rPr>
          <w:rFonts w:ascii="Times New Roman" w:hAnsi="Times New Roman" w:cs="Times New Roman"/>
          <w:sz w:val="28"/>
          <w:szCs w:val="28"/>
        </w:rPr>
        <w:t>ют в качестве домашнего задания</w:t>
      </w:r>
      <w:r>
        <w:rPr>
          <w:rFonts w:ascii="Times New Roman" w:hAnsi="Times New Roman" w:cs="Times New Roman"/>
          <w:sz w:val="28"/>
          <w:szCs w:val="28"/>
        </w:rPr>
        <w:t>: подготовиться к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нению лабораторной работы, а это значит, проработать устно инструкцию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дать перед выполнением работы возникшие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просы.</w:t>
      </w:r>
    </w:p>
    <w:p w:rsidR="009D5BC1" w:rsidRDefault="009D5BC1" w:rsidP="00C801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 такого подхода позволяет учащимся очень быстро адаптир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ваться при выполнении лабораторных работ в ВУЗах, они четко знают план действий при выполнении лабораторной работы, не теряя времени даром.</w:t>
      </w:r>
    </w:p>
    <w:p w:rsidR="009D5BC1" w:rsidRDefault="009D5BC1" w:rsidP="00C801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 на наш взгляд подобраны лабораторные работы в учебн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</w:t>
      </w:r>
      <w:r w:rsidR="00C80101">
        <w:rPr>
          <w:rFonts w:ascii="Times New Roman" w:hAnsi="Times New Roman" w:cs="Times New Roman"/>
          <w:sz w:val="28"/>
          <w:szCs w:val="28"/>
        </w:rPr>
        <w:t xml:space="preserve">ся 10,11 классов. Этот учебник </w:t>
      </w:r>
      <w:r>
        <w:rPr>
          <w:rFonts w:ascii="Times New Roman" w:hAnsi="Times New Roman" w:cs="Times New Roman"/>
          <w:sz w:val="28"/>
          <w:szCs w:val="28"/>
        </w:rPr>
        <w:t>мы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зуем для социально-экономического профиля. Избежать формального подхода к выполнению лабораторных работ позволяют вопросы, которые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лают ученики в качестве вывода: Что делали? Какой получили результат? А работу по радиоа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тивному распаду на моделях из монет (11 класс) ребята тщательно го</w:t>
      </w:r>
      <w:r w:rsidR="00C80101">
        <w:rPr>
          <w:rFonts w:ascii="Times New Roman" w:hAnsi="Times New Roman" w:cs="Times New Roman"/>
          <w:sz w:val="28"/>
          <w:szCs w:val="28"/>
        </w:rPr>
        <w:t>товят:  накапливают монеты</w:t>
      </w:r>
      <w:r>
        <w:rPr>
          <w:rFonts w:ascii="Times New Roman" w:hAnsi="Times New Roman" w:cs="Times New Roman"/>
          <w:sz w:val="28"/>
          <w:szCs w:val="28"/>
        </w:rPr>
        <w:t>, а затем их считают, непроизвольно изучая 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тистический закон радиоактивного распада.</w:t>
      </w:r>
    </w:p>
    <w:p w:rsidR="00093167" w:rsidRPr="00915A86" w:rsidRDefault="00915A86" w:rsidP="00A1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A86">
        <w:rPr>
          <w:rFonts w:ascii="Times New Roman" w:hAnsi="Times New Roman" w:cs="Times New Roman"/>
          <w:i/>
          <w:sz w:val="28"/>
          <w:szCs w:val="28"/>
          <w:u w:val="single"/>
        </w:rPr>
        <w:t>Лабораторный практикум</w:t>
      </w:r>
      <w:r w:rsidR="00A6359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выполнении работ лабораторного практик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 заранее составляется перечень работ, график выполнения  работ с учетом групп и определяется время защиты выполняемых работ. Все это осуществляется в рамках уроков.</w:t>
      </w:r>
      <w:r w:rsidR="00ED6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 к работам составляются на основании книги «Физ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ческий практикум для классов с углубленным изучением физики»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О.Ф.Кабардина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сборников экспериментальных заданий для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товки к ГИА и ЕГЭ (в школе имеется 15 комплектов такого оборудования),</w:t>
      </w:r>
      <w:r w:rsidR="001A6F64">
        <w:rPr>
          <w:rFonts w:ascii="Times New Roman" w:hAnsi="Times New Roman" w:cs="Times New Roman"/>
          <w:sz w:val="28"/>
          <w:szCs w:val="28"/>
        </w:rPr>
        <w:t xml:space="preserve"> а та</w:t>
      </w:r>
      <w:r w:rsidR="001A6F64">
        <w:rPr>
          <w:rFonts w:ascii="Times New Roman" w:hAnsi="Times New Roman" w:cs="Times New Roman"/>
          <w:sz w:val="28"/>
          <w:szCs w:val="28"/>
        </w:rPr>
        <w:t>к</w:t>
      </w:r>
      <w:r w:rsidR="001A6F64">
        <w:rPr>
          <w:rFonts w:ascii="Times New Roman" w:hAnsi="Times New Roman" w:cs="Times New Roman"/>
          <w:sz w:val="28"/>
          <w:szCs w:val="28"/>
        </w:rPr>
        <w:t>же используем компьютерные в</w:t>
      </w:r>
      <w:r w:rsidR="008779D6">
        <w:rPr>
          <w:rFonts w:ascii="Times New Roman" w:hAnsi="Times New Roman" w:cs="Times New Roman"/>
          <w:sz w:val="28"/>
          <w:szCs w:val="28"/>
        </w:rPr>
        <w:t xml:space="preserve">иртуальные лабораторные работы </w:t>
      </w:r>
      <w:r w:rsidR="001A6F64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1A6F64">
        <w:rPr>
          <w:rFonts w:ascii="Times New Roman" w:hAnsi="Times New Roman" w:cs="Times New Roman"/>
          <w:sz w:val="28"/>
          <w:szCs w:val="28"/>
        </w:rPr>
        <w:t>видеозада</w:t>
      </w:r>
      <w:r w:rsidR="001A6F64">
        <w:rPr>
          <w:rFonts w:ascii="Times New Roman" w:hAnsi="Times New Roman" w:cs="Times New Roman"/>
          <w:sz w:val="28"/>
          <w:szCs w:val="28"/>
        </w:rPr>
        <w:t>ч</w:t>
      </w:r>
      <w:r w:rsidR="001A6F64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="001A6F64">
        <w:rPr>
          <w:rFonts w:ascii="Times New Roman" w:hAnsi="Times New Roman" w:cs="Times New Roman"/>
          <w:sz w:val="28"/>
          <w:szCs w:val="28"/>
        </w:rPr>
        <w:t xml:space="preserve"> ученых ПФУ («Исследование движения с ускорением», «Кинематика вращ</w:t>
      </w:r>
      <w:r w:rsidR="001A6F64">
        <w:rPr>
          <w:rFonts w:ascii="Times New Roman" w:hAnsi="Times New Roman" w:cs="Times New Roman"/>
          <w:sz w:val="28"/>
          <w:szCs w:val="28"/>
        </w:rPr>
        <w:t>а</w:t>
      </w:r>
      <w:r w:rsidR="001A6F64">
        <w:rPr>
          <w:rFonts w:ascii="Times New Roman" w:hAnsi="Times New Roman" w:cs="Times New Roman"/>
          <w:sz w:val="28"/>
          <w:szCs w:val="28"/>
        </w:rPr>
        <w:t xml:space="preserve">тельного движения», «Измерение относительной скорости движения тела» и др.) </w:t>
      </w:r>
      <w:r w:rsidR="00170D18">
        <w:rPr>
          <w:rFonts w:ascii="Times New Roman" w:hAnsi="Times New Roman" w:cs="Times New Roman"/>
          <w:sz w:val="28"/>
          <w:szCs w:val="28"/>
        </w:rPr>
        <w:t>Учащиеся самостоятельно разбирают согласно тематике и графика данные раб</w:t>
      </w:r>
      <w:r w:rsidR="00170D18">
        <w:rPr>
          <w:rFonts w:ascii="Times New Roman" w:hAnsi="Times New Roman" w:cs="Times New Roman"/>
          <w:sz w:val="28"/>
          <w:szCs w:val="28"/>
        </w:rPr>
        <w:t>о</w:t>
      </w:r>
      <w:r w:rsidR="00170D18">
        <w:rPr>
          <w:rFonts w:ascii="Times New Roman" w:hAnsi="Times New Roman" w:cs="Times New Roman"/>
          <w:sz w:val="28"/>
          <w:szCs w:val="28"/>
        </w:rPr>
        <w:lastRenderedPageBreak/>
        <w:t>ты. В течение урока 3 группы защищают свои работы. Защита состоит в п</w:t>
      </w:r>
      <w:r w:rsidR="00170D18">
        <w:rPr>
          <w:rFonts w:ascii="Times New Roman" w:hAnsi="Times New Roman" w:cs="Times New Roman"/>
          <w:sz w:val="28"/>
          <w:szCs w:val="28"/>
        </w:rPr>
        <w:t>е</w:t>
      </w:r>
      <w:r w:rsidR="00ED64ED">
        <w:rPr>
          <w:rFonts w:ascii="Times New Roman" w:hAnsi="Times New Roman" w:cs="Times New Roman"/>
          <w:sz w:val="28"/>
          <w:szCs w:val="28"/>
        </w:rPr>
        <w:t xml:space="preserve">ресказе </w:t>
      </w:r>
      <w:r w:rsidR="00170D18">
        <w:rPr>
          <w:rFonts w:ascii="Times New Roman" w:hAnsi="Times New Roman" w:cs="Times New Roman"/>
          <w:sz w:val="28"/>
          <w:szCs w:val="28"/>
        </w:rPr>
        <w:t>основных положений 5-6 параграфов учебника. Цель такой работы мы видим в необходимости владения учащимися физической терминологией и умением с</w:t>
      </w:r>
      <w:r w:rsidR="00170D18">
        <w:rPr>
          <w:rFonts w:ascii="Times New Roman" w:hAnsi="Times New Roman" w:cs="Times New Roman"/>
          <w:sz w:val="28"/>
          <w:szCs w:val="28"/>
        </w:rPr>
        <w:t>о</w:t>
      </w:r>
      <w:r w:rsidR="00170D18">
        <w:rPr>
          <w:rFonts w:ascii="Times New Roman" w:hAnsi="Times New Roman" w:cs="Times New Roman"/>
          <w:sz w:val="28"/>
          <w:szCs w:val="28"/>
        </w:rPr>
        <w:t>ставлять связный рассказ о явлении, умении рассказать опыт. Ведь совр</w:t>
      </w:r>
      <w:r w:rsidR="00170D18">
        <w:rPr>
          <w:rFonts w:ascii="Times New Roman" w:hAnsi="Times New Roman" w:cs="Times New Roman"/>
          <w:sz w:val="28"/>
          <w:szCs w:val="28"/>
        </w:rPr>
        <w:t>е</w:t>
      </w:r>
      <w:r w:rsidR="00587672">
        <w:rPr>
          <w:rFonts w:ascii="Times New Roman" w:hAnsi="Times New Roman" w:cs="Times New Roman"/>
          <w:sz w:val="28"/>
          <w:szCs w:val="28"/>
        </w:rPr>
        <w:t xml:space="preserve">менный инженер </w:t>
      </w:r>
      <w:r w:rsidR="00587672">
        <w:rPr>
          <w:rFonts w:ascii="Times New Roman" w:hAnsi="Times New Roman" w:cs="Times New Roman"/>
          <w:sz w:val="28"/>
          <w:szCs w:val="28"/>
        </w:rPr>
        <w:noBreakHyphen/>
      </w:r>
      <w:r w:rsidR="00170D18">
        <w:rPr>
          <w:rFonts w:ascii="Times New Roman" w:hAnsi="Times New Roman" w:cs="Times New Roman"/>
          <w:sz w:val="28"/>
          <w:szCs w:val="28"/>
        </w:rPr>
        <w:t xml:space="preserve"> это не только полет мысли, но и умение изложить ее грамотно. </w:t>
      </w:r>
      <w:r w:rsidR="003F08A7">
        <w:rPr>
          <w:rFonts w:ascii="Times New Roman" w:hAnsi="Times New Roman" w:cs="Times New Roman"/>
          <w:sz w:val="28"/>
          <w:szCs w:val="28"/>
        </w:rPr>
        <w:t>На ка</w:t>
      </w:r>
      <w:r w:rsidR="003F08A7">
        <w:rPr>
          <w:rFonts w:ascii="Times New Roman" w:hAnsi="Times New Roman" w:cs="Times New Roman"/>
          <w:sz w:val="28"/>
          <w:szCs w:val="28"/>
        </w:rPr>
        <w:t>ж</w:t>
      </w:r>
      <w:r w:rsidR="003F08A7">
        <w:rPr>
          <w:rFonts w:ascii="Times New Roman" w:hAnsi="Times New Roman" w:cs="Times New Roman"/>
          <w:sz w:val="28"/>
          <w:szCs w:val="28"/>
        </w:rPr>
        <w:t xml:space="preserve">дом уроке все группы сдают письменный отчет о выполненной работе. Оценка за работу определяется </w:t>
      </w:r>
      <w:r w:rsidR="00AE46CC">
        <w:rPr>
          <w:rFonts w:ascii="Times New Roman" w:hAnsi="Times New Roman" w:cs="Times New Roman"/>
          <w:sz w:val="28"/>
          <w:szCs w:val="28"/>
        </w:rPr>
        <w:t>правильностью выполнения работы и ее защитой.</w:t>
      </w:r>
      <w:r w:rsidR="003F08A7">
        <w:rPr>
          <w:rFonts w:ascii="Times New Roman" w:hAnsi="Times New Roman" w:cs="Times New Roman"/>
          <w:sz w:val="28"/>
          <w:szCs w:val="28"/>
        </w:rPr>
        <w:t xml:space="preserve"> </w:t>
      </w:r>
      <w:r w:rsidR="00AE46CC">
        <w:rPr>
          <w:rFonts w:ascii="Times New Roman" w:hAnsi="Times New Roman" w:cs="Times New Roman"/>
          <w:sz w:val="28"/>
          <w:szCs w:val="28"/>
        </w:rPr>
        <w:t xml:space="preserve"> В проце</w:t>
      </w:r>
      <w:r w:rsidR="00AE46CC">
        <w:rPr>
          <w:rFonts w:ascii="Times New Roman" w:hAnsi="Times New Roman" w:cs="Times New Roman"/>
          <w:sz w:val="28"/>
          <w:szCs w:val="28"/>
        </w:rPr>
        <w:t>с</w:t>
      </w:r>
      <w:r w:rsidR="00AE46CC">
        <w:rPr>
          <w:rFonts w:ascii="Times New Roman" w:hAnsi="Times New Roman" w:cs="Times New Roman"/>
          <w:sz w:val="28"/>
          <w:szCs w:val="28"/>
        </w:rPr>
        <w:t>се выполнения работы ребята часто проявляют свое творчество. Так, в этом году при выполнении работы «Выращивание кристаллов» ученик 10 класса свои наблюдения снял на цифровой</w:t>
      </w:r>
      <w:r w:rsidR="00EB6B39">
        <w:rPr>
          <w:rFonts w:ascii="Times New Roman" w:hAnsi="Times New Roman" w:cs="Times New Roman"/>
          <w:sz w:val="28"/>
          <w:szCs w:val="28"/>
        </w:rPr>
        <w:t xml:space="preserve"> фотоаппарат, обработал и сдал </w:t>
      </w:r>
      <w:r w:rsidR="00AE46CC">
        <w:rPr>
          <w:rFonts w:ascii="Times New Roman" w:hAnsi="Times New Roman" w:cs="Times New Roman"/>
          <w:sz w:val="28"/>
          <w:szCs w:val="28"/>
        </w:rPr>
        <w:t>снимки на прове</w:t>
      </w:r>
      <w:r w:rsidR="00AE46CC">
        <w:rPr>
          <w:rFonts w:ascii="Times New Roman" w:hAnsi="Times New Roman" w:cs="Times New Roman"/>
          <w:sz w:val="28"/>
          <w:szCs w:val="28"/>
        </w:rPr>
        <w:t>р</w:t>
      </w:r>
      <w:r w:rsidR="00AE46CC">
        <w:rPr>
          <w:rFonts w:ascii="Times New Roman" w:hAnsi="Times New Roman" w:cs="Times New Roman"/>
          <w:sz w:val="28"/>
          <w:szCs w:val="28"/>
        </w:rPr>
        <w:t>ку.</w:t>
      </w:r>
    </w:p>
    <w:p w:rsidR="00473849" w:rsidRPr="002912C9" w:rsidRDefault="006D6DEB" w:rsidP="00A13B00">
      <w:pPr>
        <w:pStyle w:val="a4"/>
        <w:shd w:val="clear" w:color="auto" w:fill="FFFFFF"/>
        <w:spacing w:before="0" w:after="0" w:line="31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6D6DEB">
        <w:rPr>
          <w:i/>
          <w:sz w:val="28"/>
          <w:szCs w:val="28"/>
          <w:u w:val="single"/>
        </w:rPr>
        <w:t>Домашний эксперимент</w:t>
      </w:r>
      <w:r w:rsidR="00A6359A">
        <w:rPr>
          <w:i/>
          <w:sz w:val="28"/>
          <w:szCs w:val="28"/>
          <w:u w:val="single"/>
        </w:rPr>
        <w:t>.</w:t>
      </w:r>
      <w:bookmarkStart w:id="0" w:name="_GoBack"/>
      <w:bookmarkEnd w:id="0"/>
      <w:r w:rsidR="00E652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большим удовольствием ребята выполняют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машние эксперименты. </w:t>
      </w:r>
      <w:r w:rsidRPr="002912C9">
        <w:rPr>
          <w:rFonts w:eastAsiaTheme="minorHAnsi"/>
          <w:sz w:val="28"/>
          <w:szCs w:val="28"/>
          <w:lang w:eastAsia="en-US"/>
        </w:rPr>
        <w:t>Большую роль мы им отводим на начальной ступени из</w:t>
      </w:r>
      <w:r w:rsidRPr="002912C9">
        <w:rPr>
          <w:rFonts w:eastAsiaTheme="minorHAnsi"/>
          <w:sz w:val="28"/>
          <w:szCs w:val="28"/>
          <w:lang w:eastAsia="en-US"/>
        </w:rPr>
        <w:t>у</w:t>
      </w:r>
      <w:r w:rsidRPr="002912C9">
        <w:rPr>
          <w:rFonts w:eastAsiaTheme="minorHAnsi"/>
          <w:sz w:val="28"/>
          <w:szCs w:val="28"/>
          <w:lang w:eastAsia="en-US"/>
        </w:rPr>
        <w:t>чения.</w:t>
      </w:r>
      <w:r w:rsidR="00473849" w:rsidRPr="002912C9">
        <w:rPr>
          <w:rFonts w:eastAsiaTheme="minorHAnsi"/>
          <w:sz w:val="28"/>
          <w:szCs w:val="28"/>
          <w:lang w:eastAsia="en-US"/>
        </w:rPr>
        <w:t xml:space="preserve"> Творческие эксперименты, выполняемые школьниками</w:t>
      </w:r>
      <w:r w:rsidR="00A13B00">
        <w:rPr>
          <w:rFonts w:eastAsiaTheme="minorHAnsi"/>
          <w:sz w:val="28"/>
          <w:szCs w:val="28"/>
          <w:lang w:eastAsia="en-US"/>
        </w:rPr>
        <w:t>,</w:t>
      </w:r>
      <w:r w:rsidR="00473849" w:rsidRPr="002912C9">
        <w:rPr>
          <w:rFonts w:eastAsiaTheme="minorHAnsi"/>
          <w:sz w:val="28"/>
          <w:szCs w:val="28"/>
          <w:lang w:eastAsia="en-US"/>
        </w:rPr>
        <w:t xml:space="preserve"> заставляют учен</w:t>
      </w:r>
      <w:r w:rsidR="00473849" w:rsidRPr="002912C9">
        <w:rPr>
          <w:rFonts w:eastAsiaTheme="minorHAnsi"/>
          <w:sz w:val="28"/>
          <w:szCs w:val="28"/>
          <w:lang w:eastAsia="en-US"/>
        </w:rPr>
        <w:t>и</w:t>
      </w:r>
      <w:r w:rsidR="00473849" w:rsidRPr="002912C9">
        <w:rPr>
          <w:rFonts w:eastAsiaTheme="minorHAnsi"/>
          <w:sz w:val="28"/>
          <w:szCs w:val="28"/>
          <w:lang w:eastAsia="en-US"/>
        </w:rPr>
        <w:t>ков с</w:t>
      </w:r>
      <w:r w:rsidR="00473849" w:rsidRPr="002912C9">
        <w:rPr>
          <w:rFonts w:eastAsiaTheme="minorHAnsi"/>
          <w:sz w:val="28"/>
          <w:szCs w:val="28"/>
          <w:lang w:eastAsia="en-US"/>
        </w:rPr>
        <w:t>а</w:t>
      </w:r>
      <w:r w:rsidR="00473849" w:rsidRPr="002912C9">
        <w:rPr>
          <w:rFonts w:eastAsiaTheme="minorHAnsi"/>
          <w:sz w:val="28"/>
          <w:szCs w:val="28"/>
          <w:lang w:eastAsia="en-US"/>
        </w:rPr>
        <w:t>мостоятельно искать пути, ведущие к конечному результату, разрабатывать план действий, учитывать возможности предоставленных приборов и оборудов</w:t>
      </w:r>
      <w:r w:rsidR="00473849" w:rsidRPr="002912C9">
        <w:rPr>
          <w:rFonts w:eastAsiaTheme="minorHAnsi"/>
          <w:sz w:val="28"/>
          <w:szCs w:val="28"/>
          <w:lang w:eastAsia="en-US"/>
        </w:rPr>
        <w:t>а</w:t>
      </w:r>
      <w:r w:rsidR="00473849" w:rsidRPr="002912C9">
        <w:rPr>
          <w:rFonts w:eastAsiaTheme="minorHAnsi"/>
          <w:sz w:val="28"/>
          <w:szCs w:val="28"/>
          <w:lang w:eastAsia="en-US"/>
        </w:rPr>
        <w:t>ния и добиваться получения максимально возможной точности за счет того, что выбран оптимальный метод измерения. Как и всякий эксперимент, творческий эксперимент способствуют повышению активности учащихся, развитию логич</w:t>
      </w:r>
      <w:r w:rsidR="00473849" w:rsidRPr="002912C9">
        <w:rPr>
          <w:rFonts w:eastAsiaTheme="minorHAnsi"/>
          <w:sz w:val="28"/>
          <w:szCs w:val="28"/>
          <w:lang w:eastAsia="en-US"/>
        </w:rPr>
        <w:t>е</w:t>
      </w:r>
      <w:r w:rsidR="00473849" w:rsidRPr="002912C9">
        <w:rPr>
          <w:rFonts w:eastAsiaTheme="minorHAnsi"/>
          <w:sz w:val="28"/>
          <w:szCs w:val="28"/>
          <w:lang w:eastAsia="en-US"/>
        </w:rPr>
        <w:t>ского мышления, учит анализировать явления, заставляет ученика напряженно думать, привлекая все свои теоретические знания, творческие способности и практич</w:t>
      </w:r>
      <w:r w:rsidR="00473849" w:rsidRPr="002912C9">
        <w:rPr>
          <w:rFonts w:eastAsiaTheme="minorHAnsi"/>
          <w:sz w:val="28"/>
          <w:szCs w:val="28"/>
          <w:lang w:eastAsia="en-US"/>
        </w:rPr>
        <w:t>е</w:t>
      </w:r>
      <w:r w:rsidR="00473849" w:rsidRPr="002912C9">
        <w:rPr>
          <w:rFonts w:eastAsiaTheme="minorHAnsi"/>
          <w:sz w:val="28"/>
          <w:szCs w:val="28"/>
          <w:lang w:eastAsia="en-US"/>
        </w:rPr>
        <w:t>ские навыки, полученные на уроках, воспитывает стремление добывать знания своими собственными силами, стремление к активному познанию мира.</w:t>
      </w:r>
    </w:p>
    <w:p w:rsidR="00473849" w:rsidRPr="002912C9" w:rsidRDefault="00473849" w:rsidP="00A13B00">
      <w:pPr>
        <w:pStyle w:val="a4"/>
        <w:shd w:val="clear" w:color="auto" w:fill="FFFFFF"/>
        <w:spacing w:before="0" w:after="0" w:line="312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2912C9">
        <w:rPr>
          <w:rFonts w:eastAsiaTheme="minorHAnsi"/>
          <w:sz w:val="28"/>
          <w:szCs w:val="28"/>
          <w:lang w:eastAsia="en-US"/>
        </w:rPr>
        <w:t xml:space="preserve"> По словам Сухомлинского «Есть особые творческие отделы мозга, которые пр</w:t>
      </w:r>
      <w:r w:rsidRPr="002912C9">
        <w:rPr>
          <w:rFonts w:eastAsiaTheme="minorHAnsi"/>
          <w:sz w:val="28"/>
          <w:szCs w:val="28"/>
          <w:lang w:eastAsia="en-US"/>
        </w:rPr>
        <w:t>о</w:t>
      </w:r>
      <w:r w:rsidRPr="002912C9">
        <w:rPr>
          <w:rFonts w:eastAsiaTheme="minorHAnsi"/>
          <w:sz w:val="28"/>
          <w:szCs w:val="28"/>
          <w:lang w:eastAsia="en-US"/>
        </w:rPr>
        <w:t>буждаются к жизни благодаря соединению процессов абстрактного мышления и тонкой, «мудрой» работы рук. Если такого соединения нет, эти отделы мозга превращаются в тупики. Не пробудились они к жизни в годы детства и отроч</w:t>
      </w:r>
      <w:r w:rsidRPr="002912C9">
        <w:rPr>
          <w:rFonts w:eastAsiaTheme="minorHAnsi"/>
          <w:sz w:val="28"/>
          <w:szCs w:val="28"/>
          <w:lang w:eastAsia="en-US"/>
        </w:rPr>
        <w:t>е</w:t>
      </w:r>
      <w:r w:rsidRPr="002912C9">
        <w:rPr>
          <w:rFonts w:eastAsiaTheme="minorHAnsi"/>
          <w:sz w:val="28"/>
          <w:szCs w:val="28"/>
          <w:lang w:eastAsia="en-US"/>
        </w:rPr>
        <w:t>ства</w:t>
      </w:r>
      <w:r w:rsidR="00A13B00">
        <w:rPr>
          <w:rFonts w:eastAsiaTheme="minorHAnsi"/>
          <w:sz w:val="28"/>
          <w:szCs w:val="28"/>
          <w:lang w:eastAsia="en-US"/>
        </w:rPr>
        <w:t xml:space="preserve"> </w:t>
      </w:r>
      <w:r w:rsidR="00A13B00">
        <w:rPr>
          <w:rFonts w:eastAsiaTheme="minorHAnsi"/>
          <w:sz w:val="28"/>
          <w:szCs w:val="28"/>
          <w:lang w:eastAsia="en-US"/>
        </w:rPr>
        <w:noBreakHyphen/>
      </w:r>
      <w:r w:rsidRPr="002912C9">
        <w:rPr>
          <w:rFonts w:eastAsiaTheme="minorHAnsi"/>
          <w:sz w:val="28"/>
          <w:szCs w:val="28"/>
          <w:lang w:eastAsia="en-US"/>
        </w:rPr>
        <w:t xml:space="preserve"> никогда больше не пробудятся» Все способности человека развиваются в процессе деятельности. Выполнение домашнего эксперимента группами из</w:t>
      </w:r>
      <w:r w:rsidR="00A13B00">
        <w:rPr>
          <w:rFonts w:eastAsiaTheme="minorHAnsi"/>
          <w:sz w:val="28"/>
          <w:szCs w:val="28"/>
          <w:lang w:eastAsia="en-US"/>
        </w:rPr>
        <w:t xml:space="preserve"> </w:t>
      </w:r>
      <w:r w:rsidRPr="002912C9">
        <w:rPr>
          <w:rFonts w:eastAsiaTheme="minorHAnsi"/>
          <w:sz w:val="28"/>
          <w:szCs w:val="28"/>
          <w:lang w:eastAsia="en-US"/>
        </w:rPr>
        <w:t>2-3 человек, способствует формированию у них коммуникативной, социально-информационной и персональной ключевых компетенций, воспитанию чувства ответственности, развитию лидерских качеств, а также учит подчиняться ради д</w:t>
      </w:r>
      <w:r w:rsidRPr="002912C9">
        <w:rPr>
          <w:rFonts w:eastAsiaTheme="minorHAnsi"/>
          <w:sz w:val="28"/>
          <w:szCs w:val="28"/>
          <w:lang w:eastAsia="en-US"/>
        </w:rPr>
        <w:t>о</w:t>
      </w:r>
      <w:r w:rsidRPr="002912C9">
        <w:rPr>
          <w:rFonts w:eastAsiaTheme="minorHAnsi"/>
          <w:sz w:val="28"/>
          <w:szCs w:val="28"/>
          <w:lang w:eastAsia="en-US"/>
        </w:rPr>
        <w:t xml:space="preserve">стижения общей цели. </w:t>
      </w:r>
      <w:proofErr w:type="gramStart"/>
      <w:r w:rsidRPr="002912C9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Pr="002912C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912C9">
        <w:rPr>
          <w:rFonts w:eastAsiaTheme="minorHAnsi"/>
          <w:sz w:val="28"/>
          <w:szCs w:val="28"/>
          <w:lang w:eastAsia="en-US"/>
        </w:rPr>
        <w:t>это</w:t>
      </w:r>
      <w:proofErr w:type="gramEnd"/>
      <w:r w:rsidRPr="002912C9">
        <w:rPr>
          <w:rFonts w:eastAsiaTheme="minorHAnsi"/>
          <w:sz w:val="28"/>
          <w:szCs w:val="28"/>
          <w:lang w:eastAsia="en-US"/>
        </w:rPr>
        <w:t xml:space="preserve"> повышается с</w:t>
      </w:r>
      <w:r w:rsidRPr="002912C9">
        <w:rPr>
          <w:rFonts w:eastAsiaTheme="minorHAnsi"/>
          <w:sz w:val="28"/>
          <w:szCs w:val="28"/>
          <w:lang w:eastAsia="en-US"/>
        </w:rPr>
        <w:t>а</w:t>
      </w:r>
      <w:r w:rsidRPr="002912C9">
        <w:rPr>
          <w:rFonts w:eastAsiaTheme="minorHAnsi"/>
          <w:sz w:val="28"/>
          <w:szCs w:val="28"/>
          <w:lang w:eastAsia="en-US"/>
        </w:rPr>
        <w:t>мооценка тех учеников, у которых не все получается на уроках</w:t>
      </w:r>
      <w:r w:rsidR="00730F4D" w:rsidRPr="002912C9">
        <w:rPr>
          <w:rFonts w:eastAsiaTheme="minorHAnsi"/>
          <w:sz w:val="28"/>
          <w:szCs w:val="28"/>
          <w:lang w:eastAsia="en-US"/>
        </w:rPr>
        <w:t>. Учитель при этом лучше узнает своих учеников и выявляет одаренных, способствует развитию и</w:t>
      </w:r>
      <w:r w:rsidR="00730F4D" w:rsidRPr="002912C9">
        <w:rPr>
          <w:rFonts w:eastAsiaTheme="minorHAnsi"/>
          <w:sz w:val="28"/>
          <w:szCs w:val="28"/>
          <w:lang w:eastAsia="en-US"/>
        </w:rPr>
        <w:t>н</w:t>
      </w:r>
      <w:r w:rsidR="00730F4D" w:rsidRPr="002912C9">
        <w:rPr>
          <w:rFonts w:eastAsiaTheme="minorHAnsi"/>
          <w:sz w:val="28"/>
          <w:szCs w:val="28"/>
          <w:lang w:eastAsia="en-US"/>
        </w:rPr>
        <w:t>тереса к предмету.</w:t>
      </w:r>
    </w:p>
    <w:p w:rsidR="008510F7" w:rsidRPr="002912C9" w:rsidRDefault="00A13B00" w:rsidP="00A13B00">
      <w:pPr>
        <w:pStyle w:val="a4"/>
        <w:shd w:val="clear" w:color="auto" w:fill="FFFFFF"/>
        <w:spacing w:before="0" w:after="0" w:line="312" w:lineRule="atLeast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</w:t>
      </w:r>
      <w:r w:rsidR="00473849" w:rsidRPr="002912C9">
        <w:rPr>
          <w:rFonts w:eastAsiaTheme="minorHAnsi"/>
          <w:sz w:val="28"/>
          <w:szCs w:val="28"/>
          <w:lang w:eastAsia="en-US"/>
        </w:rPr>
        <w:t xml:space="preserve"> </w:t>
      </w:r>
      <w:r w:rsidR="00730F4D" w:rsidRPr="002912C9">
        <w:rPr>
          <w:rFonts w:eastAsiaTheme="minorHAnsi"/>
          <w:sz w:val="28"/>
          <w:szCs w:val="28"/>
          <w:lang w:eastAsia="en-US"/>
        </w:rPr>
        <w:t xml:space="preserve">своих </w:t>
      </w:r>
      <w:r w:rsidR="00473849" w:rsidRPr="002912C9">
        <w:rPr>
          <w:rFonts w:eastAsiaTheme="minorHAnsi"/>
          <w:sz w:val="28"/>
          <w:szCs w:val="28"/>
          <w:lang w:eastAsia="en-US"/>
        </w:rPr>
        <w:t>уроках в 7</w:t>
      </w:r>
      <w:r w:rsidR="00730F4D" w:rsidRPr="002912C9">
        <w:rPr>
          <w:rFonts w:eastAsiaTheme="minorHAnsi"/>
          <w:sz w:val="28"/>
          <w:szCs w:val="28"/>
          <w:lang w:eastAsia="en-US"/>
        </w:rPr>
        <w:t>,8</w:t>
      </w:r>
      <w:r w:rsidR="00473849" w:rsidRPr="002912C9">
        <w:rPr>
          <w:rFonts w:eastAsiaTheme="minorHAnsi"/>
          <w:sz w:val="28"/>
          <w:szCs w:val="28"/>
          <w:lang w:eastAsia="en-US"/>
        </w:rPr>
        <w:t xml:space="preserve">-х классах, </w:t>
      </w:r>
      <w:r w:rsidR="00730F4D" w:rsidRPr="002912C9">
        <w:rPr>
          <w:rFonts w:eastAsiaTheme="minorHAnsi"/>
          <w:sz w:val="28"/>
          <w:szCs w:val="28"/>
          <w:lang w:eastAsia="en-US"/>
        </w:rPr>
        <w:t xml:space="preserve">тематика </w:t>
      </w:r>
      <w:r w:rsidR="00473849" w:rsidRPr="002912C9">
        <w:rPr>
          <w:rFonts w:eastAsiaTheme="minorHAnsi"/>
          <w:sz w:val="28"/>
          <w:szCs w:val="28"/>
          <w:lang w:eastAsia="en-US"/>
        </w:rPr>
        <w:t>домашни</w:t>
      </w:r>
      <w:r w:rsidR="00730F4D" w:rsidRPr="002912C9">
        <w:rPr>
          <w:rFonts w:eastAsiaTheme="minorHAnsi"/>
          <w:sz w:val="28"/>
          <w:szCs w:val="28"/>
          <w:lang w:eastAsia="en-US"/>
        </w:rPr>
        <w:t>х</w:t>
      </w:r>
      <w:r w:rsidR="00473849" w:rsidRPr="002912C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экспериментов может быть такой</w:t>
      </w:r>
      <w:r w:rsidR="00730F4D" w:rsidRPr="002912C9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30F4D" w:rsidRPr="002912C9">
        <w:rPr>
          <w:rFonts w:eastAsiaTheme="minorHAnsi"/>
          <w:sz w:val="28"/>
          <w:szCs w:val="28"/>
          <w:lang w:eastAsia="en-US"/>
        </w:rPr>
        <w:t>описание трех различных ш</w:t>
      </w:r>
      <w:r w:rsidR="00380CDE" w:rsidRPr="002912C9">
        <w:rPr>
          <w:rFonts w:eastAsiaTheme="minorHAnsi"/>
          <w:sz w:val="28"/>
          <w:szCs w:val="28"/>
          <w:lang w:eastAsia="en-US"/>
        </w:rPr>
        <w:t>кал по соответствующему плану, и</w:t>
      </w:r>
      <w:r w:rsidR="00730F4D" w:rsidRPr="002912C9">
        <w:rPr>
          <w:rFonts w:eastAsiaTheme="minorHAnsi"/>
          <w:sz w:val="28"/>
          <w:szCs w:val="28"/>
          <w:lang w:eastAsia="en-US"/>
        </w:rPr>
        <w:t>згото</w:t>
      </w:r>
      <w:r w:rsidR="00730F4D" w:rsidRPr="002912C9">
        <w:rPr>
          <w:rFonts w:eastAsiaTheme="minorHAnsi"/>
          <w:sz w:val="28"/>
          <w:szCs w:val="28"/>
          <w:lang w:eastAsia="en-US"/>
        </w:rPr>
        <w:t>в</w:t>
      </w:r>
      <w:r w:rsidR="00730F4D" w:rsidRPr="002912C9">
        <w:rPr>
          <w:rFonts w:eastAsiaTheme="minorHAnsi"/>
          <w:sz w:val="28"/>
          <w:szCs w:val="28"/>
          <w:lang w:eastAsia="en-US"/>
        </w:rPr>
        <w:t>ление мензурок, построение графика зависимости силы упругости резинки от ст</w:t>
      </w:r>
      <w:r w:rsidR="00730F4D" w:rsidRPr="002912C9">
        <w:rPr>
          <w:rFonts w:eastAsiaTheme="minorHAnsi"/>
          <w:sz w:val="28"/>
          <w:szCs w:val="28"/>
          <w:lang w:eastAsia="en-US"/>
        </w:rPr>
        <w:t>е</w:t>
      </w:r>
      <w:r w:rsidR="00730F4D" w:rsidRPr="002912C9">
        <w:rPr>
          <w:rFonts w:eastAsiaTheme="minorHAnsi"/>
          <w:sz w:val="28"/>
          <w:szCs w:val="28"/>
          <w:lang w:eastAsia="en-US"/>
        </w:rPr>
        <w:t>пени растяжения, и</w:t>
      </w:r>
      <w:r w:rsidR="00473849" w:rsidRPr="002912C9">
        <w:rPr>
          <w:rFonts w:eastAsiaTheme="minorHAnsi"/>
          <w:sz w:val="28"/>
          <w:szCs w:val="28"/>
          <w:lang w:eastAsia="en-US"/>
        </w:rPr>
        <w:t>сследовать полеты возду</w:t>
      </w:r>
      <w:r w:rsidR="00730F4D" w:rsidRPr="002912C9">
        <w:rPr>
          <w:rFonts w:eastAsiaTheme="minorHAnsi"/>
          <w:sz w:val="28"/>
          <w:szCs w:val="28"/>
          <w:lang w:eastAsia="en-US"/>
        </w:rPr>
        <w:t>шного шара от объема, от высоты, сделать модели лука, катапульты, фонтана, изучить явление диффузии,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30F4D" w:rsidRPr="002912C9">
        <w:rPr>
          <w:rFonts w:eastAsiaTheme="minorHAnsi"/>
          <w:sz w:val="28"/>
          <w:szCs w:val="28"/>
          <w:lang w:eastAsia="en-US"/>
        </w:rPr>
        <w:t>п</w:t>
      </w:r>
      <w:r w:rsidR="00473849" w:rsidRPr="002912C9">
        <w:rPr>
          <w:rFonts w:eastAsiaTheme="minorHAnsi"/>
          <w:sz w:val="28"/>
          <w:szCs w:val="28"/>
          <w:lang w:eastAsia="en-US"/>
        </w:rPr>
        <w:t>ровести исследование и определить, из какого материала сделана статуэтка,</w:t>
      </w:r>
      <w:r w:rsidR="00822390">
        <w:rPr>
          <w:rFonts w:eastAsiaTheme="minorHAnsi"/>
          <w:sz w:val="28"/>
          <w:szCs w:val="28"/>
          <w:lang w:eastAsia="en-US"/>
        </w:rPr>
        <w:t xml:space="preserve"> </w:t>
      </w:r>
      <w:r w:rsidR="00380CDE" w:rsidRPr="002912C9">
        <w:rPr>
          <w:rFonts w:eastAsiaTheme="minorHAnsi"/>
          <w:sz w:val="28"/>
          <w:szCs w:val="28"/>
          <w:lang w:eastAsia="en-US"/>
        </w:rPr>
        <w:t>и т.д.,</w:t>
      </w:r>
      <w:r w:rsidR="00473849" w:rsidRPr="002912C9">
        <w:rPr>
          <w:rFonts w:eastAsiaTheme="minorHAnsi"/>
          <w:sz w:val="28"/>
          <w:szCs w:val="28"/>
          <w:lang w:eastAsia="en-US"/>
        </w:rPr>
        <w:t xml:space="preserve"> </w:t>
      </w:r>
      <w:r w:rsidR="00380CDE" w:rsidRPr="002912C9">
        <w:rPr>
          <w:rFonts w:eastAsiaTheme="minorHAnsi"/>
          <w:sz w:val="28"/>
          <w:szCs w:val="28"/>
          <w:lang w:eastAsia="en-US"/>
        </w:rPr>
        <w:t>и</w:t>
      </w:r>
      <w:r w:rsidR="00473849" w:rsidRPr="002912C9">
        <w:rPr>
          <w:rFonts w:eastAsiaTheme="minorHAnsi"/>
          <w:sz w:val="28"/>
          <w:szCs w:val="28"/>
          <w:lang w:eastAsia="en-US"/>
        </w:rPr>
        <w:t>з</w:t>
      </w:r>
      <w:r w:rsidR="00473849" w:rsidRPr="002912C9">
        <w:rPr>
          <w:rFonts w:eastAsiaTheme="minorHAnsi"/>
          <w:sz w:val="28"/>
          <w:szCs w:val="28"/>
          <w:lang w:eastAsia="en-US"/>
        </w:rPr>
        <w:t>у</w:t>
      </w:r>
      <w:r w:rsidR="00473849" w:rsidRPr="002912C9">
        <w:rPr>
          <w:rFonts w:eastAsiaTheme="minorHAnsi"/>
          <w:sz w:val="28"/>
          <w:szCs w:val="28"/>
          <w:lang w:eastAsia="en-US"/>
        </w:rPr>
        <w:t>чить свойства выталкивающей силы, действующей на тело в жидкости</w:t>
      </w:r>
      <w:r w:rsidR="00730F4D" w:rsidRPr="002912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30F4D" w:rsidRPr="002912C9">
        <w:rPr>
          <w:rFonts w:eastAsiaTheme="minorHAnsi"/>
          <w:sz w:val="28"/>
          <w:szCs w:val="28"/>
          <w:lang w:eastAsia="en-US"/>
        </w:rPr>
        <w:t>изучить</w:t>
      </w:r>
      <w:r w:rsidR="00473849" w:rsidRPr="002912C9">
        <w:rPr>
          <w:rFonts w:eastAsiaTheme="minorHAnsi"/>
          <w:sz w:val="28"/>
          <w:szCs w:val="28"/>
          <w:lang w:eastAsia="en-US"/>
        </w:rPr>
        <w:t>: какую мощность вы спо</w:t>
      </w:r>
      <w:r w:rsidR="005B21D9" w:rsidRPr="002912C9">
        <w:rPr>
          <w:rFonts w:eastAsiaTheme="minorHAnsi"/>
          <w:sz w:val="28"/>
          <w:szCs w:val="28"/>
          <w:lang w:eastAsia="en-US"/>
        </w:rPr>
        <w:t xml:space="preserve">собны развить в разных условиях, определить плотность куска </w:t>
      </w:r>
      <w:r w:rsidR="005B21D9" w:rsidRPr="002912C9">
        <w:rPr>
          <w:rFonts w:eastAsiaTheme="minorHAnsi"/>
          <w:sz w:val="28"/>
          <w:szCs w:val="28"/>
          <w:lang w:eastAsia="en-US"/>
        </w:rPr>
        <w:lastRenderedPageBreak/>
        <w:t>мыла или сахара-рафинада, изготовить модель паровой машины, камеру-обскуру,</w:t>
      </w:r>
      <w:r w:rsidR="00380CDE" w:rsidRPr="002912C9">
        <w:rPr>
          <w:rFonts w:eastAsiaTheme="minorHAnsi"/>
          <w:sz w:val="28"/>
          <w:szCs w:val="28"/>
          <w:lang w:eastAsia="en-US"/>
        </w:rPr>
        <w:t xml:space="preserve"> калейдоскоп, изготовить электрифицированный стенд «Солнечная система»,</w:t>
      </w:r>
      <w:r w:rsidR="005B21D9" w:rsidRPr="002912C9">
        <w:rPr>
          <w:rFonts w:eastAsiaTheme="minorHAnsi"/>
          <w:sz w:val="28"/>
          <w:szCs w:val="28"/>
          <w:lang w:eastAsia="en-US"/>
        </w:rPr>
        <w:t xml:space="preserve"> ср</w:t>
      </w:r>
      <w:r w:rsidR="002F3DF4" w:rsidRPr="002912C9">
        <w:rPr>
          <w:rFonts w:eastAsiaTheme="minorHAnsi"/>
          <w:sz w:val="28"/>
          <w:szCs w:val="28"/>
          <w:lang w:eastAsia="en-US"/>
        </w:rPr>
        <w:t>а</w:t>
      </w:r>
      <w:r w:rsidR="00822390">
        <w:rPr>
          <w:rFonts w:eastAsiaTheme="minorHAnsi"/>
          <w:sz w:val="28"/>
          <w:szCs w:val="28"/>
          <w:lang w:eastAsia="en-US"/>
        </w:rPr>
        <w:t xml:space="preserve">внить время испарения жидкости </w:t>
      </w:r>
      <w:r w:rsidR="005B21D9" w:rsidRPr="002912C9">
        <w:rPr>
          <w:rFonts w:eastAsiaTheme="minorHAnsi"/>
          <w:sz w:val="28"/>
          <w:szCs w:val="28"/>
          <w:lang w:eastAsia="en-US"/>
        </w:rPr>
        <w:t>при различных условиях</w:t>
      </w:r>
      <w:r w:rsidR="00380CDE" w:rsidRPr="002912C9">
        <w:rPr>
          <w:rFonts w:eastAsiaTheme="minorHAnsi"/>
          <w:sz w:val="28"/>
          <w:szCs w:val="28"/>
          <w:lang w:eastAsia="en-US"/>
        </w:rPr>
        <w:t xml:space="preserve">. </w:t>
      </w:r>
      <w:r w:rsidR="002F3DF4" w:rsidRPr="002912C9">
        <w:rPr>
          <w:rFonts w:eastAsiaTheme="minorHAnsi"/>
          <w:sz w:val="28"/>
          <w:szCs w:val="28"/>
          <w:lang w:eastAsia="en-US"/>
        </w:rPr>
        <w:t>На выставке в к</w:t>
      </w:r>
      <w:r w:rsidR="002F3DF4" w:rsidRPr="002912C9">
        <w:rPr>
          <w:rFonts w:eastAsiaTheme="minorHAnsi"/>
          <w:sz w:val="28"/>
          <w:szCs w:val="28"/>
          <w:lang w:eastAsia="en-US"/>
        </w:rPr>
        <w:t>а</w:t>
      </w:r>
      <w:r w:rsidR="002F3DF4" w:rsidRPr="002912C9">
        <w:rPr>
          <w:rFonts w:eastAsiaTheme="minorHAnsi"/>
          <w:sz w:val="28"/>
          <w:szCs w:val="28"/>
          <w:lang w:eastAsia="en-US"/>
        </w:rPr>
        <w:t>бинете физике вы увидите изготовленные учащимися различные маятники, в</w:t>
      </w:r>
      <w:r w:rsidR="002F3DF4" w:rsidRPr="002912C9">
        <w:rPr>
          <w:rFonts w:eastAsiaTheme="minorHAnsi"/>
          <w:sz w:val="28"/>
          <w:szCs w:val="28"/>
          <w:lang w:eastAsia="en-US"/>
        </w:rPr>
        <w:t>ы</w:t>
      </w:r>
      <w:r w:rsidR="002F3DF4" w:rsidRPr="002912C9">
        <w:rPr>
          <w:rFonts w:eastAsiaTheme="minorHAnsi"/>
          <w:sz w:val="28"/>
          <w:szCs w:val="28"/>
          <w:lang w:eastAsia="en-US"/>
        </w:rPr>
        <w:t>полненные в ходе работе над проектом, космические молотки, выращенные кр</w:t>
      </w:r>
      <w:r w:rsidR="002F3DF4" w:rsidRPr="002912C9">
        <w:rPr>
          <w:rFonts w:eastAsiaTheme="minorHAnsi"/>
          <w:sz w:val="28"/>
          <w:szCs w:val="28"/>
          <w:lang w:eastAsia="en-US"/>
        </w:rPr>
        <w:t>и</w:t>
      </w:r>
      <w:r w:rsidR="002F3DF4" w:rsidRPr="002912C9">
        <w:rPr>
          <w:rFonts w:eastAsiaTheme="minorHAnsi"/>
          <w:sz w:val="28"/>
          <w:szCs w:val="28"/>
          <w:lang w:eastAsia="en-US"/>
        </w:rPr>
        <w:t>сталлы и «яйцо Фаберже», изготовленное по технологии выращивания криста</w:t>
      </w:r>
      <w:r w:rsidR="002F3DF4" w:rsidRPr="002912C9">
        <w:rPr>
          <w:rFonts w:eastAsiaTheme="minorHAnsi"/>
          <w:sz w:val="28"/>
          <w:szCs w:val="28"/>
          <w:lang w:eastAsia="en-US"/>
        </w:rPr>
        <w:t>л</w:t>
      </w:r>
      <w:r w:rsidR="002F3DF4" w:rsidRPr="002912C9">
        <w:rPr>
          <w:rFonts w:eastAsiaTheme="minorHAnsi"/>
          <w:sz w:val="28"/>
          <w:szCs w:val="28"/>
          <w:lang w:eastAsia="en-US"/>
        </w:rPr>
        <w:t>лов, «рентгеновский аппарат», перископ, «ядерный чемоданчик», фонтаны, эле</w:t>
      </w:r>
      <w:r w:rsidR="002F3DF4" w:rsidRPr="002912C9">
        <w:rPr>
          <w:rFonts w:eastAsiaTheme="minorHAnsi"/>
          <w:sz w:val="28"/>
          <w:szCs w:val="28"/>
          <w:lang w:eastAsia="en-US"/>
        </w:rPr>
        <w:t>к</w:t>
      </w:r>
      <w:r w:rsidR="002F3DF4" w:rsidRPr="002912C9">
        <w:rPr>
          <w:rFonts w:eastAsiaTheme="minorHAnsi"/>
          <w:sz w:val="28"/>
          <w:szCs w:val="28"/>
          <w:lang w:eastAsia="en-US"/>
        </w:rPr>
        <w:t>трифицированную электромагнитную волну, прибор для демо</w:t>
      </w:r>
      <w:r w:rsidR="002F3DF4" w:rsidRPr="002912C9">
        <w:rPr>
          <w:rFonts w:eastAsiaTheme="minorHAnsi"/>
          <w:sz w:val="28"/>
          <w:szCs w:val="28"/>
          <w:lang w:eastAsia="en-US"/>
        </w:rPr>
        <w:t>н</w:t>
      </w:r>
      <w:r w:rsidR="002F3DF4" w:rsidRPr="002912C9">
        <w:rPr>
          <w:rFonts w:eastAsiaTheme="minorHAnsi"/>
          <w:sz w:val="28"/>
          <w:szCs w:val="28"/>
          <w:lang w:eastAsia="en-US"/>
        </w:rPr>
        <w:t>страции правила моментов, электрифицированный стенд по резонансу</w:t>
      </w:r>
      <w:r w:rsidR="00380CDE" w:rsidRPr="002912C9">
        <w:rPr>
          <w:rFonts w:eastAsiaTheme="minorHAnsi"/>
          <w:sz w:val="28"/>
          <w:szCs w:val="28"/>
          <w:lang w:eastAsia="en-US"/>
        </w:rPr>
        <w:t>, калейдоскоп, с</w:t>
      </w:r>
      <w:r w:rsidR="00380CDE" w:rsidRPr="002912C9">
        <w:rPr>
          <w:rFonts w:eastAsiaTheme="minorHAnsi"/>
          <w:sz w:val="28"/>
          <w:szCs w:val="28"/>
          <w:lang w:eastAsia="en-US"/>
        </w:rPr>
        <w:t>а</w:t>
      </w:r>
      <w:r w:rsidR="00380CDE" w:rsidRPr="002912C9">
        <w:rPr>
          <w:rFonts w:eastAsiaTheme="minorHAnsi"/>
          <w:sz w:val="28"/>
          <w:szCs w:val="28"/>
          <w:lang w:eastAsia="en-US"/>
        </w:rPr>
        <w:t>модельный спектроскоп, действующую модель современной усовершенствова</w:t>
      </w:r>
      <w:r w:rsidR="00380CDE" w:rsidRPr="002912C9">
        <w:rPr>
          <w:rFonts w:eastAsiaTheme="minorHAnsi"/>
          <w:sz w:val="28"/>
          <w:szCs w:val="28"/>
          <w:lang w:eastAsia="en-US"/>
        </w:rPr>
        <w:t>н</w:t>
      </w:r>
      <w:r w:rsidR="00380CDE" w:rsidRPr="002912C9">
        <w:rPr>
          <w:rFonts w:eastAsiaTheme="minorHAnsi"/>
          <w:sz w:val="28"/>
          <w:szCs w:val="28"/>
          <w:lang w:eastAsia="en-US"/>
        </w:rPr>
        <w:t xml:space="preserve">ной буровой установки, </w:t>
      </w:r>
      <w:proofErr w:type="spellStart"/>
      <w:r w:rsidR="00380CDE" w:rsidRPr="002912C9">
        <w:rPr>
          <w:rFonts w:eastAsiaTheme="minorHAnsi"/>
          <w:sz w:val="28"/>
          <w:szCs w:val="28"/>
          <w:lang w:eastAsia="en-US"/>
        </w:rPr>
        <w:t>гидроракету</w:t>
      </w:r>
      <w:proofErr w:type="spellEnd"/>
      <w:r w:rsidR="002F3DF4" w:rsidRPr="002912C9">
        <w:rPr>
          <w:rFonts w:eastAsiaTheme="minorHAnsi"/>
          <w:sz w:val="28"/>
          <w:szCs w:val="28"/>
          <w:lang w:eastAsia="en-US"/>
        </w:rPr>
        <w:t xml:space="preserve"> и другие. Это дело рук уже старшеклассников. Сюда с удовольствием приходят ученики младших классов, нам есть</w:t>
      </w:r>
      <w:r w:rsidR="00E652D1">
        <w:rPr>
          <w:rFonts w:eastAsiaTheme="minorHAnsi"/>
          <w:sz w:val="28"/>
          <w:szCs w:val="28"/>
          <w:lang w:eastAsia="en-US"/>
        </w:rPr>
        <w:t>,</w:t>
      </w:r>
      <w:r w:rsidR="002F3DF4" w:rsidRPr="002912C9">
        <w:rPr>
          <w:rFonts w:eastAsiaTheme="minorHAnsi"/>
          <w:sz w:val="28"/>
          <w:szCs w:val="28"/>
          <w:lang w:eastAsia="en-US"/>
        </w:rPr>
        <w:t xml:space="preserve"> ч</w:t>
      </w:r>
      <w:r w:rsidR="00380CDE" w:rsidRPr="002912C9">
        <w:rPr>
          <w:rFonts w:eastAsiaTheme="minorHAnsi"/>
          <w:sz w:val="28"/>
          <w:szCs w:val="28"/>
          <w:lang w:eastAsia="en-US"/>
        </w:rPr>
        <w:t>то</w:t>
      </w:r>
      <w:r w:rsidR="002F3DF4" w:rsidRPr="002912C9">
        <w:rPr>
          <w:rFonts w:eastAsiaTheme="minorHAnsi"/>
          <w:sz w:val="28"/>
          <w:szCs w:val="28"/>
          <w:lang w:eastAsia="en-US"/>
        </w:rPr>
        <w:t xml:space="preserve"> показать род</w:t>
      </w:r>
      <w:r w:rsidR="002F3DF4" w:rsidRPr="002912C9">
        <w:rPr>
          <w:rFonts w:eastAsiaTheme="minorHAnsi"/>
          <w:sz w:val="28"/>
          <w:szCs w:val="28"/>
          <w:lang w:eastAsia="en-US"/>
        </w:rPr>
        <w:t>и</w:t>
      </w:r>
      <w:r w:rsidR="002F3DF4" w:rsidRPr="002912C9">
        <w:rPr>
          <w:rFonts w:eastAsiaTheme="minorHAnsi"/>
          <w:sz w:val="28"/>
          <w:szCs w:val="28"/>
          <w:lang w:eastAsia="en-US"/>
        </w:rPr>
        <w:t>телям и гостям</w:t>
      </w:r>
      <w:r w:rsidR="00380CDE" w:rsidRPr="002912C9">
        <w:rPr>
          <w:rFonts w:eastAsiaTheme="minorHAnsi"/>
          <w:sz w:val="28"/>
          <w:szCs w:val="28"/>
          <w:lang w:eastAsia="en-US"/>
        </w:rPr>
        <w:t>.</w:t>
      </w:r>
    </w:p>
    <w:p w:rsidR="00BE763E" w:rsidRDefault="00B07136" w:rsidP="008D35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2D1">
        <w:rPr>
          <w:rFonts w:ascii="Times New Roman" w:hAnsi="Times New Roman" w:cs="Times New Roman"/>
          <w:i/>
          <w:sz w:val="28"/>
          <w:szCs w:val="28"/>
          <w:u w:val="single"/>
        </w:rPr>
        <w:t>Летний домашний эксперимент.</w:t>
      </w:r>
      <w:r w:rsidR="00380CDE" w:rsidRPr="002912C9">
        <w:rPr>
          <w:rFonts w:ascii="Times New Roman" w:hAnsi="Times New Roman" w:cs="Times New Roman"/>
          <w:sz w:val="28"/>
          <w:szCs w:val="28"/>
        </w:rPr>
        <w:t xml:space="preserve"> Учащиеся с удовольствием откликаются на выполнение летних домашних проектов.  </w:t>
      </w:r>
      <w:r w:rsidR="00380CDE" w:rsidRPr="00B07136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80CDE">
        <w:rPr>
          <w:rFonts w:ascii="Times New Roman" w:hAnsi="Times New Roman" w:cs="Times New Roman"/>
          <w:sz w:val="28"/>
          <w:szCs w:val="28"/>
        </w:rPr>
        <w:t xml:space="preserve"> в основном даются </w:t>
      </w:r>
      <w:r w:rsidR="00380CDE" w:rsidRPr="00B07136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="00380CDE">
        <w:rPr>
          <w:rFonts w:ascii="Times New Roman" w:hAnsi="Times New Roman" w:cs="Times New Roman"/>
          <w:sz w:val="28"/>
          <w:szCs w:val="28"/>
        </w:rPr>
        <w:t xml:space="preserve"> </w:t>
      </w:r>
      <w:r w:rsidR="00380CDE" w:rsidRPr="00B07136">
        <w:rPr>
          <w:rFonts w:ascii="Times New Roman" w:hAnsi="Times New Roman" w:cs="Times New Roman"/>
          <w:sz w:val="28"/>
          <w:szCs w:val="28"/>
        </w:rPr>
        <w:t xml:space="preserve"> 9 профильного класса на лето. Работы выполнялись   в парах</w:t>
      </w:r>
      <w:r w:rsidR="008B26B0">
        <w:rPr>
          <w:rFonts w:ascii="Times New Roman" w:hAnsi="Times New Roman" w:cs="Times New Roman"/>
          <w:sz w:val="28"/>
          <w:szCs w:val="28"/>
        </w:rPr>
        <w:t>,</w:t>
      </w:r>
      <w:r w:rsidR="00380CDE" w:rsidRPr="00B07136">
        <w:rPr>
          <w:rFonts w:ascii="Times New Roman" w:hAnsi="Times New Roman" w:cs="Times New Roman"/>
          <w:sz w:val="28"/>
          <w:szCs w:val="28"/>
        </w:rPr>
        <w:t xml:space="preserve"> по желанию уч</w:t>
      </w:r>
      <w:r w:rsidR="00380CDE" w:rsidRPr="00B07136">
        <w:rPr>
          <w:rFonts w:ascii="Times New Roman" w:hAnsi="Times New Roman" w:cs="Times New Roman"/>
          <w:sz w:val="28"/>
          <w:szCs w:val="28"/>
        </w:rPr>
        <w:t>а</w:t>
      </w:r>
      <w:r w:rsidR="00380CDE" w:rsidRPr="00B07136">
        <w:rPr>
          <w:rFonts w:ascii="Times New Roman" w:hAnsi="Times New Roman" w:cs="Times New Roman"/>
          <w:sz w:val="28"/>
          <w:szCs w:val="28"/>
        </w:rPr>
        <w:t>щихся</w:t>
      </w:r>
      <w:r w:rsidR="008B26B0">
        <w:rPr>
          <w:rFonts w:ascii="Times New Roman" w:hAnsi="Times New Roman" w:cs="Times New Roman"/>
          <w:sz w:val="28"/>
          <w:szCs w:val="28"/>
        </w:rPr>
        <w:t>, иногда на помощь приходят и родители.</w:t>
      </w:r>
      <w:r w:rsidR="00380CDE" w:rsidRPr="00B07136">
        <w:rPr>
          <w:rFonts w:ascii="Times New Roman" w:hAnsi="Times New Roman" w:cs="Times New Roman"/>
          <w:sz w:val="28"/>
          <w:szCs w:val="28"/>
        </w:rPr>
        <w:t xml:space="preserve"> </w:t>
      </w:r>
      <w:r w:rsidR="00380CDE" w:rsidRPr="002912C9">
        <w:rPr>
          <w:rFonts w:ascii="Times New Roman" w:hAnsi="Times New Roman" w:cs="Times New Roman"/>
          <w:sz w:val="28"/>
          <w:szCs w:val="28"/>
        </w:rPr>
        <w:t>Здесь мы решаем не только ра</w:t>
      </w:r>
      <w:r w:rsidR="00380CDE" w:rsidRPr="002912C9">
        <w:rPr>
          <w:rFonts w:ascii="Times New Roman" w:hAnsi="Times New Roman" w:cs="Times New Roman"/>
          <w:sz w:val="28"/>
          <w:szCs w:val="28"/>
        </w:rPr>
        <w:t>з</w:t>
      </w:r>
      <w:r w:rsidR="00380CDE" w:rsidRPr="002912C9">
        <w:rPr>
          <w:rFonts w:ascii="Times New Roman" w:hAnsi="Times New Roman" w:cs="Times New Roman"/>
          <w:sz w:val="28"/>
          <w:szCs w:val="28"/>
        </w:rPr>
        <w:t>витие интереса к научно-исследовательской работе, но и ряд воспитательных м</w:t>
      </w:r>
      <w:r w:rsidR="00380CDE" w:rsidRPr="002912C9">
        <w:rPr>
          <w:rFonts w:ascii="Times New Roman" w:hAnsi="Times New Roman" w:cs="Times New Roman"/>
          <w:sz w:val="28"/>
          <w:szCs w:val="28"/>
        </w:rPr>
        <w:t>о</w:t>
      </w:r>
      <w:r w:rsidR="00380CDE" w:rsidRPr="002912C9">
        <w:rPr>
          <w:rFonts w:ascii="Times New Roman" w:hAnsi="Times New Roman" w:cs="Times New Roman"/>
          <w:sz w:val="28"/>
          <w:szCs w:val="28"/>
        </w:rPr>
        <w:t>ментов.</w:t>
      </w:r>
      <w:r w:rsidRPr="002912C9">
        <w:rPr>
          <w:rFonts w:ascii="Times New Roman" w:hAnsi="Times New Roman" w:cs="Times New Roman"/>
          <w:sz w:val="28"/>
          <w:szCs w:val="28"/>
        </w:rPr>
        <w:t xml:space="preserve"> </w:t>
      </w:r>
      <w:r w:rsidRPr="00B07136">
        <w:rPr>
          <w:rFonts w:ascii="Times New Roman" w:hAnsi="Times New Roman" w:cs="Times New Roman"/>
          <w:sz w:val="28"/>
          <w:szCs w:val="28"/>
        </w:rPr>
        <w:t>Еще один повод пообщаться с ребенком, иметь общую совместную раб</w:t>
      </w:r>
      <w:r w:rsidRPr="00B07136">
        <w:rPr>
          <w:rFonts w:ascii="Times New Roman" w:hAnsi="Times New Roman" w:cs="Times New Roman"/>
          <w:sz w:val="28"/>
          <w:szCs w:val="28"/>
        </w:rPr>
        <w:t>о</w:t>
      </w:r>
      <w:r w:rsidRPr="00B07136">
        <w:rPr>
          <w:rFonts w:ascii="Times New Roman" w:hAnsi="Times New Roman" w:cs="Times New Roman"/>
          <w:sz w:val="28"/>
          <w:szCs w:val="28"/>
        </w:rPr>
        <w:t>ту</w:t>
      </w:r>
      <w:r w:rsidR="008B26B0">
        <w:rPr>
          <w:rFonts w:ascii="Times New Roman" w:hAnsi="Times New Roman" w:cs="Times New Roman"/>
          <w:sz w:val="28"/>
          <w:szCs w:val="28"/>
        </w:rPr>
        <w:t>.</w:t>
      </w:r>
      <w:r w:rsidR="00FA2B55">
        <w:rPr>
          <w:rFonts w:ascii="Times New Roman" w:hAnsi="Times New Roman" w:cs="Times New Roman"/>
          <w:sz w:val="28"/>
          <w:szCs w:val="28"/>
        </w:rPr>
        <w:t xml:space="preserve"> Так в ходе летнего домашнего эксперимента</w:t>
      </w:r>
      <w:r w:rsidR="007A112D">
        <w:rPr>
          <w:rFonts w:ascii="Times New Roman" w:hAnsi="Times New Roman" w:cs="Times New Roman"/>
          <w:sz w:val="28"/>
          <w:szCs w:val="28"/>
        </w:rPr>
        <w:t xml:space="preserve"> (лето 2013 года)</w:t>
      </w:r>
      <w:r w:rsidR="00FA2B55">
        <w:rPr>
          <w:rFonts w:ascii="Times New Roman" w:hAnsi="Times New Roman" w:cs="Times New Roman"/>
          <w:sz w:val="28"/>
          <w:szCs w:val="28"/>
        </w:rPr>
        <w:t xml:space="preserve"> были изготовл</w:t>
      </w:r>
      <w:r w:rsidR="00FA2B55">
        <w:rPr>
          <w:rFonts w:ascii="Times New Roman" w:hAnsi="Times New Roman" w:cs="Times New Roman"/>
          <w:sz w:val="28"/>
          <w:szCs w:val="28"/>
        </w:rPr>
        <w:t>е</w:t>
      </w:r>
      <w:r w:rsidR="00FA2B55">
        <w:rPr>
          <w:rFonts w:ascii="Times New Roman" w:hAnsi="Times New Roman" w:cs="Times New Roman"/>
          <w:sz w:val="28"/>
          <w:szCs w:val="28"/>
        </w:rPr>
        <w:t>ны</w:t>
      </w:r>
      <w:r w:rsidR="00016661">
        <w:rPr>
          <w:rFonts w:ascii="Times New Roman" w:hAnsi="Times New Roman" w:cs="Times New Roman"/>
          <w:sz w:val="28"/>
          <w:szCs w:val="28"/>
        </w:rPr>
        <w:t>:</w:t>
      </w:r>
      <w:r w:rsidR="00403A67">
        <w:rPr>
          <w:rFonts w:ascii="Times New Roman" w:hAnsi="Times New Roman" w:cs="Times New Roman"/>
          <w:sz w:val="28"/>
          <w:szCs w:val="28"/>
        </w:rPr>
        <w:t xml:space="preserve"> </w:t>
      </w:r>
      <w:r w:rsidR="00016661">
        <w:rPr>
          <w:rFonts w:ascii="Times New Roman" w:hAnsi="Times New Roman" w:cs="Times New Roman"/>
          <w:sz w:val="28"/>
          <w:szCs w:val="28"/>
        </w:rPr>
        <w:t xml:space="preserve"> модель рентгеновского  аппарата, </w:t>
      </w:r>
      <w:proofErr w:type="spellStart"/>
      <w:r w:rsidR="00016661">
        <w:rPr>
          <w:rFonts w:ascii="Times New Roman" w:hAnsi="Times New Roman" w:cs="Times New Roman"/>
          <w:sz w:val="28"/>
          <w:szCs w:val="28"/>
        </w:rPr>
        <w:t>вибромассажер</w:t>
      </w:r>
      <w:proofErr w:type="spellEnd"/>
      <w:r w:rsidR="00016661">
        <w:rPr>
          <w:rFonts w:ascii="Times New Roman" w:hAnsi="Times New Roman" w:cs="Times New Roman"/>
          <w:sz w:val="28"/>
          <w:szCs w:val="28"/>
        </w:rPr>
        <w:t>, миниатюрная настол</w:t>
      </w:r>
      <w:r w:rsidR="00016661">
        <w:rPr>
          <w:rFonts w:ascii="Times New Roman" w:hAnsi="Times New Roman" w:cs="Times New Roman"/>
          <w:sz w:val="28"/>
          <w:szCs w:val="28"/>
        </w:rPr>
        <w:t>ь</w:t>
      </w:r>
      <w:r w:rsidR="00016661">
        <w:rPr>
          <w:rFonts w:ascii="Times New Roman" w:hAnsi="Times New Roman" w:cs="Times New Roman"/>
          <w:sz w:val="28"/>
          <w:szCs w:val="28"/>
        </w:rPr>
        <w:t>ная лампа, модель Солнечной системы, точилка для грифельного карандаша, эле</w:t>
      </w:r>
      <w:r w:rsidR="00016661">
        <w:rPr>
          <w:rFonts w:ascii="Times New Roman" w:hAnsi="Times New Roman" w:cs="Times New Roman"/>
          <w:sz w:val="28"/>
          <w:szCs w:val="28"/>
        </w:rPr>
        <w:t>к</w:t>
      </w:r>
      <w:r w:rsidR="00016661">
        <w:rPr>
          <w:rFonts w:ascii="Times New Roman" w:hAnsi="Times New Roman" w:cs="Times New Roman"/>
          <w:sz w:val="28"/>
          <w:szCs w:val="28"/>
        </w:rPr>
        <w:t>тронная приманка для рыб,</w:t>
      </w:r>
      <w:r w:rsidR="008C77FF">
        <w:rPr>
          <w:rFonts w:ascii="Times New Roman" w:hAnsi="Times New Roman" w:cs="Times New Roman"/>
          <w:sz w:val="28"/>
          <w:szCs w:val="28"/>
        </w:rPr>
        <w:t xml:space="preserve"> </w:t>
      </w:r>
      <w:r w:rsidR="00016661">
        <w:rPr>
          <w:rFonts w:ascii="Times New Roman" w:hAnsi="Times New Roman" w:cs="Times New Roman"/>
          <w:sz w:val="28"/>
          <w:szCs w:val="28"/>
        </w:rPr>
        <w:t xml:space="preserve">звонок-сигнализатор, модель «Мерцающие огни», датчик затопления подвала, устройство для </w:t>
      </w:r>
      <w:proofErr w:type="spellStart"/>
      <w:r w:rsidR="00016661">
        <w:rPr>
          <w:rFonts w:ascii="Times New Roman" w:hAnsi="Times New Roman" w:cs="Times New Roman"/>
          <w:sz w:val="28"/>
          <w:szCs w:val="28"/>
        </w:rPr>
        <w:t>прозвона</w:t>
      </w:r>
      <w:proofErr w:type="spellEnd"/>
      <w:r w:rsidR="00016661">
        <w:rPr>
          <w:rFonts w:ascii="Times New Roman" w:hAnsi="Times New Roman" w:cs="Times New Roman"/>
          <w:sz w:val="28"/>
          <w:szCs w:val="28"/>
        </w:rPr>
        <w:t xml:space="preserve">  кабеля, фонтаны, конвекц</w:t>
      </w:r>
      <w:r w:rsidR="00016661">
        <w:rPr>
          <w:rFonts w:ascii="Times New Roman" w:hAnsi="Times New Roman" w:cs="Times New Roman"/>
          <w:sz w:val="28"/>
          <w:szCs w:val="28"/>
        </w:rPr>
        <w:t>и</w:t>
      </w:r>
      <w:r w:rsidR="00016661">
        <w:rPr>
          <w:rFonts w:ascii="Times New Roman" w:hAnsi="Times New Roman" w:cs="Times New Roman"/>
          <w:sz w:val="28"/>
          <w:szCs w:val="28"/>
        </w:rPr>
        <w:t>онный охладитель воздуха и другие.</w:t>
      </w:r>
    </w:p>
    <w:p w:rsidR="003D78DF" w:rsidRPr="003D78DF" w:rsidRDefault="003D78DF" w:rsidP="008D35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Научно- исследовательская работа</w:t>
      </w:r>
    </w:p>
    <w:p w:rsidR="003D78DF" w:rsidRPr="003D78DF" w:rsidRDefault="003D78DF" w:rsidP="008D35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8DF">
        <w:rPr>
          <w:rFonts w:ascii="Times New Roman" w:hAnsi="Times New Roman" w:cs="Times New Roman"/>
          <w:sz w:val="28"/>
          <w:szCs w:val="28"/>
        </w:rPr>
        <w:t>При организации интеллектуально-творческой деятельности учащихся были определены следующие задачи:</w:t>
      </w:r>
    </w:p>
    <w:p w:rsidR="003D78DF" w:rsidRPr="003D78DF" w:rsidRDefault="003D78DF" w:rsidP="008D35B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8DF">
        <w:rPr>
          <w:rFonts w:ascii="Times New Roman" w:hAnsi="Times New Roman" w:cs="Times New Roman"/>
          <w:sz w:val="28"/>
          <w:szCs w:val="28"/>
        </w:rPr>
        <w:t xml:space="preserve">приобщение учащихся к интеллектуально-творческой деятельности; </w:t>
      </w:r>
    </w:p>
    <w:p w:rsidR="003D78DF" w:rsidRPr="003D78DF" w:rsidRDefault="003D78DF" w:rsidP="008D35B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8DF">
        <w:rPr>
          <w:rFonts w:ascii="Times New Roman" w:hAnsi="Times New Roman" w:cs="Times New Roman"/>
          <w:sz w:val="28"/>
          <w:szCs w:val="28"/>
        </w:rPr>
        <w:t>создание условий для расширения среды общения и получения информ</w:t>
      </w:r>
      <w:r w:rsidRPr="003D78DF">
        <w:rPr>
          <w:rFonts w:ascii="Times New Roman" w:hAnsi="Times New Roman" w:cs="Times New Roman"/>
          <w:sz w:val="28"/>
          <w:szCs w:val="28"/>
        </w:rPr>
        <w:t>а</w:t>
      </w:r>
      <w:r w:rsidRPr="003D78DF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3D78DF" w:rsidRPr="003D78DF" w:rsidRDefault="003D78DF" w:rsidP="008D35B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8DF">
        <w:rPr>
          <w:rFonts w:ascii="Times New Roman" w:hAnsi="Times New Roman" w:cs="Times New Roman"/>
          <w:sz w:val="28"/>
          <w:szCs w:val="28"/>
        </w:rPr>
        <w:t>участие в проводимых в рамках района, края, страны олимпиадах, конф</w:t>
      </w:r>
      <w:r w:rsidRPr="003D78DF">
        <w:rPr>
          <w:rFonts w:ascii="Times New Roman" w:hAnsi="Times New Roman" w:cs="Times New Roman"/>
          <w:sz w:val="28"/>
          <w:szCs w:val="28"/>
        </w:rPr>
        <w:t>е</w:t>
      </w:r>
      <w:r w:rsidRPr="003D78DF">
        <w:rPr>
          <w:rFonts w:ascii="Times New Roman" w:hAnsi="Times New Roman" w:cs="Times New Roman"/>
          <w:sz w:val="28"/>
          <w:szCs w:val="28"/>
        </w:rPr>
        <w:t xml:space="preserve">ренциях, научно-практических конференциях; </w:t>
      </w:r>
    </w:p>
    <w:p w:rsidR="003D78DF" w:rsidRPr="003D78DF" w:rsidRDefault="003D78DF" w:rsidP="008D35B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8DF">
        <w:rPr>
          <w:rFonts w:ascii="Times New Roman" w:hAnsi="Times New Roman" w:cs="Times New Roman"/>
          <w:sz w:val="28"/>
          <w:szCs w:val="28"/>
        </w:rPr>
        <w:t xml:space="preserve">формирование навыков исследовательской работы; </w:t>
      </w:r>
    </w:p>
    <w:p w:rsidR="003D78DF" w:rsidRPr="003D78DF" w:rsidRDefault="003D78DF" w:rsidP="008D35B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8DF">
        <w:rPr>
          <w:rFonts w:ascii="Times New Roman" w:hAnsi="Times New Roman" w:cs="Times New Roman"/>
          <w:sz w:val="28"/>
          <w:szCs w:val="28"/>
        </w:rPr>
        <w:t>развитие интеллектуальных, творческих и коммуникативных спосо</w:t>
      </w:r>
      <w:r w:rsidRPr="003D78DF">
        <w:rPr>
          <w:rFonts w:ascii="Times New Roman" w:hAnsi="Times New Roman" w:cs="Times New Roman"/>
          <w:sz w:val="28"/>
          <w:szCs w:val="28"/>
        </w:rPr>
        <w:t>б</w:t>
      </w:r>
      <w:r w:rsidRPr="003D78DF">
        <w:rPr>
          <w:rFonts w:ascii="Times New Roman" w:hAnsi="Times New Roman" w:cs="Times New Roman"/>
          <w:sz w:val="28"/>
          <w:szCs w:val="28"/>
        </w:rPr>
        <w:t xml:space="preserve">ностей. </w:t>
      </w:r>
    </w:p>
    <w:p w:rsidR="003D78DF" w:rsidRPr="003D78DF" w:rsidRDefault="003D78DF" w:rsidP="008D35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8DF">
        <w:rPr>
          <w:rFonts w:ascii="Times New Roman" w:hAnsi="Times New Roman" w:cs="Times New Roman"/>
          <w:sz w:val="28"/>
          <w:szCs w:val="28"/>
        </w:rPr>
        <w:t>Конечно же, главная задача – это выдвижение и реализация в научных иссл</w:t>
      </w:r>
      <w:r w:rsidRPr="003D78DF">
        <w:rPr>
          <w:rFonts w:ascii="Times New Roman" w:hAnsi="Times New Roman" w:cs="Times New Roman"/>
          <w:sz w:val="28"/>
          <w:szCs w:val="28"/>
        </w:rPr>
        <w:t>е</w:t>
      </w:r>
      <w:r w:rsidRPr="003D78DF">
        <w:rPr>
          <w:rFonts w:ascii="Times New Roman" w:hAnsi="Times New Roman" w:cs="Times New Roman"/>
          <w:sz w:val="28"/>
          <w:szCs w:val="28"/>
        </w:rPr>
        <w:t>дов</w:t>
      </w:r>
      <w:r w:rsidRPr="003D78DF">
        <w:rPr>
          <w:rFonts w:ascii="Times New Roman" w:hAnsi="Times New Roman" w:cs="Times New Roman"/>
          <w:sz w:val="28"/>
          <w:szCs w:val="28"/>
        </w:rPr>
        <w:t>а</w:t>
      </w:r>
      <w:r w:rsidRPr="003D78DF">
        <w:rPr>
          <w:rFonts w:ascii="Times New Roman" w:hAnsi="Times New Roman" w:cs="Times New Roman"/>
          <w:sz w:val="28"/>
          <w:szCs w:val="28"/>
        </w:rPr>
        <w:t xml:space="preserve">ниях творческих идей и создание научных работ и проектов. </w:t>
      </w:r>
    </w:p>
    <w:p w:rsidR="008D35B3" w:rsidRDefault="00CC78A3" w:rsidP="008D3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практических и лабораторных работ, экспериментальных д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машних заданий, наблюдений и опытов также способствует формированию и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</w:t>
      </w:r>
      <w:r w:rsidRPr="003B566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льских умений.</w:t>
      </w:r>
      <w:r w:rsidR="003B5667" w:rsidRPr="003B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667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ученике живет страсть к открытиям и иссл</w:t>
      </w:r>
      <w:r w:rsidR="003B5667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5667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</w:t>
      </w:r>
      <w:r w:rsidR="003B5667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5667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ям. Даже ученик, который не очень хорошо учится, обнаруживает интерес </w:t>
      </w:r>
      <w:r w:rsidR="003B5667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предмету, когда ему удается что-нибудь «открыть экспериментально».</w:t>
      </w:r>
      <w:r w:rsidR="008D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уроках мы создаем 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ситуации, которые приводят учащихся к необх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димости стать исследователем: высказать и обосновать гипотезу, предложить опыт и провести его для доказательства высказанной гипотезы и, наконец, сам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сделать вывод.</w:t>
      </w:r>
      <w:r w:rsidR="003B5667" w:rsidRPr="003B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667" w:rsidRPr="003B5667" w:rsidRDefault="003B5667" w:rsidP="008D3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8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Моя цель</w:t>
      </w:r>
      <w:r w:rsidRPr="003B5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 организации исследовательской работы</w:t>
      </w:r>
      <w:r w:rsidRPr="00CC78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не только сумму знаний, а потребности и умения учащихся организовать свою де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по описанию окружающего мира языком физики.</w:t>
      </w:r>
    </w:p>
    <w:p w:rsidR="00CC78A3" w:rsidRDefault="003B5667" w:rsidP="008D3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исследовательской деятельностью понимается деятельность учащихся, св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с решением учащимся творческой, исследовательской задачи с заранее неизвестным решением. Эта задача предполагает наличие основных этапов, х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рактерных для исследования в научной сфере: постановка проблемы, изучение теории, подбор методик, сбор собственного материала, его анализ и обобщение, и собственные выводы. Такая цепочка является нормой для исследовательской де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 Исследовательскую деятельность учащихся можно определить как творческий процесс взаимодействия учителя и учащихся по поиску реш</w:t>
      </w:r>
      <w:r w:rsidR="00CC78A3" w:rsidRPr="003B56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или понимания неизвестного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 время как исследование-путь воспитания истинных творцов. Исследование не предполагает создание какого-либо заранее планиру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объекта ил модели. Исследование процесс поиска неизвестного, новых зн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Один из видов познавательной деятельности человека. В отличие от иссл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проект, всегда ориентирован на практику. Реализуя проект, приходится решать реальную проблему. Непременным условием проектной деятельности я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заранее выработанных представлений о конечном продукте, этапов прое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тирования, определение целей и задач проекта, создание плана реализации прое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та. На разных этапах проекта необходимо решать исследовательские задачи, ин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 проект оторвется от жизни и станет нереальным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вовлечения макс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мального числа учащихся в исследовательскую деятельность необходимо предл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78A3" w:rsidRPr="00CC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гать школьникам различные типы тем научно-исследовательских работ. </w:t>
      </w:r>
    </w:p>
    <w:p w:rsidR="003B36F3" w:rsidRDefault="003B5667" w:rsidP="008D3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исследовательских работ и проектов учащихся за последние </w:t>
      </w:r>
      <w:r w:rsidR="003B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такова: «Металлоискатель», «Изготовление гидроракеты», «Сравнительные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рактеристики зубной пасты и неньютоновской жидкости»</w:t>
      </w:r>
      <w:r w:rsidR="00CE3A3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Преобразователь напряжения для автономного питания электроприб</w:t>
      </w:r>
      <w:r w:rsidR="008D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оров»,</w:t>
      </w:r>
      <w:r w:rsidR="00CE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«Когерер-прибор для регистрации электромагнитных волн», «Глубиномер»,</w:t>
      </w:r>
      <w:r w:rsidR="0076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«Наушники»,</w:t>
      </w:r>
      <w:r w:rsidR="00CE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7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 </w:t>
      </w:r>
      <w:r w:rsidR="00CE3A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высыхания почвы», «Отпугиватель комаров»</w:t>
      </w:r>
      <w:r w:rsidR="008B2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«Влияние электромагни</w:t>
      </w:r>
      <w:r w:rsidR="008220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20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излучений на здоровье человека», исследовательские работы «Исследование уровня радиации средней школы №9», «Шумовое загрязнение</w:t>
      </w:r>
      <w:r w:rsidR="003B36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другие.</w:t>
      </w:r>
    </w:p>
    <w:p w:rsidR="008D35B3" w:rsidRDefault="008D35B3" w:rsidP="008D3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B3" w:rsidRDefault="008D35B3" w:rsidP="008D3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B3" w:rsidRDefault="008D35B3" w:rsidP="008D3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F3" w:rsidRDefault="008D35B3" w:rsidP="00A91E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Итоги </w:t>
      </w:r>
      <w:r w:rsidR="003B36F3" w:rsidRPr="003B3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</w:t>
      </w:r>
      <w:r w:rsidR="00991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ледовательской работы учащихся в 2013-2014 годах:</w:t>
      </w:r>
    </w:p>
    <w:p w:rsidR="003B36F3" w:rsidRDefault="003B36F3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Мирзаянов </w:t>
      </w:r>
      <w:proofErr w:type="spellStart"/>
      <w:r w:rsidR="00A91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Галимжан</w:t>
      </w:r>
      <w:proofErr w:type="spellEnd"/>
      <w:r w:rsidR="00A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(9в класс) </w:t>
      </w:r>
      <w:r w:rsidR="00A91ED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4E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участника конкурса в рамках межд</w:t>
      </w:r>
      <w:r w:rsidR="004E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образовательной программы «Поколение 21» компании «Сименс» за подписью президента «Сименс» в России и Цент</w:t>
      </w:r>
      <w:r w:rsidR="00153B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E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Азии д-ра </w:t>
      </w:r>
      <w:r w:rsidR="0015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Дитриха </w:t>
      </w:r>
      <w:proofErr w:type="spellStart"/>
      <w:r w:rsidR="00153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153B8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53B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</w:t>
      </w:r>
      <w:proofErr w:type="spellEnd"/>
      <w:r w:rsidR="0015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3B88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="00153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прель 2014 года</w:t>
      </w:r>
    </w:p>
    <w:p w:rsidR="00876558" w:rsidRPr="00876558" w:rsidRDefault="00153B88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2.Першин Игорь</w:t>
      </w:r>
      <w:r w:rsidR="00A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(11в класс) </w:t>
      </w:r>
      <w:r w:rsidR="00A91ED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СМИ 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для одаренных детей социальной сети работников образования  «Алые паруса» </w:t>
      </w:r>
      <w:proofErr w:type="spellStart"/>
      <w:r w:rsidR="00480F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480F09" w:rsidRP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80F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) творческой работы «Генрих Герц и его исследование»,12 ма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2014 года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публикации: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node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</w:p>
    <w:p w:rsidR="008C0209" w:rsidRPr="008C0209" w:rsidRDefault="00153B88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3.Галлямов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(11в класс)</w:t>
      </w:r>
      <w:r w:rsidR="00A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ED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публикации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«Шумовое загрязнение»</w:t>
      </w:r>
      <w:r w:rsidR="00480F09" w:rsidRP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 для одаренных детей социальной сети работн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образования  «Алые паруса» </w:t>
      </w:r>
      <w:proofErr w:type="spellStart"/>
      <w:r w:rsidR="00480F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480F09" w:rsidRP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80F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) творческой работы «Шумовое загря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нение»,12 марта 2014 года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публикации: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node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1088015)</w:t>
      </w:r>
    </w:p>
    <w:p w:rsidR="008C0209" w:rsidRPr="008C0209" w:rsidRDefault="00A91EDC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4.Галлямов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(11в класс)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153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публикации в электронном СМИ «Сравнительные характеристики зубной пасты и неньютоновской жидкости»</w:t>
      </w:r>
      <w:r w:rsidR="00480F09" w:rsidRP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для одаренных детей социальной сети работников образования  «Алые паруса» </w:t>
      </w:r>
      <w:proofErr w:type="spellStart"/>
      <w:r w:rsidR="00480F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480F09" w:rsidRP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80F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Start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работы «Сравнительные характеристики зубной пасты и неньютоновской жидкости»»,</w:t>
      </w:r>
      <w:r w:rsidR="005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 2013 года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публик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node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885627)</w:t>
      </w:r>
    </w:p>
    <w:p w:rsidR="00480F09" w:rsidRDefault="00480F09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5.Галлямов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A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ED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</w:t>
      </w:r>
      <w:r w:rsidR="00406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 1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научно-практической конференции «Инновационные изобретательские идеи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ков» 2013 год</w:t>
      </w:r>
      <w:r w:rsidR="0060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подписью к.т.н. председателя совета общества изобретателей РТ Гайсина Л.Г.</w:t>
      </w:r>
      <w:r w:rsidR="006004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6558" w:rsidRPr="00876558" w:rsidRDefault="00876558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6.Аммосова Алена (11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5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F3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публикации в электронном СМИ «Викторина по электробезопасности»</w:t>
      </w:r>
      <w:r w:rsidRP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для одаренных детей социальной сети работников образования  «Алые паруса»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P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работы «Викторина по электробезопасности»,12 марта 2014 года</w:t>
      </w:r>
      <w:r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публикации:</w:t>
      </w:r>
      <w:r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node</w:t>
      </w:r>
      <w:r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88032)</w:t>
      </w:r>
    </w:p>
    <w:p w:rsidR="00876558" w:rsidRPr="00876558" w:rsidRDefault="00406799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.Мирзаянов </w:t>
      </w:r>
      <w:proofErr w:type="spellStart"/>
      <w:r w:rsidR="005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Галимжан</w:t>
      </w:r>
      <w:proofErr w:type="spellEnd"/>
      <w:r w:rsidR="005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(9в класс) </w:t>
      </w:r>
      <w:r w:rsidR="00557F3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15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публикации в </w:t>
      </w:r>
      <w:proofErr w:type="gramStart"/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proofErr w:type="gramEnd"/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(Проект для одаренных детей социальной сети работников образования  «Алые паруса» </w:t>
      </w:r>
      <w:proofErr w:type="spellStart"/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876558" w:rsidRP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творческой работы «Создание действующего макета </w:t>
      </w:r>
      <w:proofErr w:type="spellStart"/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усовершенствоованной</w:t>
      </w:r>
      <w:proofErr w:type="spellEnd"/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буровой установки»,12 марта 2014 года 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пу</w:t>
      </w:r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ликации: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node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/1047081</w:t>
      </w:r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0209" w:rsidRPr="008C0209" w:rsidRDefault="00406799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4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.Афонин Дмитрий </w:t>
      </w:r>
      <w:r w:rsidR="00557F3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F4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публикации в электронном СМИ </w:t>
      </w:r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для одаренных детей социальной сети работников образования  «Алые паруса» </w:t>
      </w:r>
      <w:proofErr w:type="spellStart"/>
      <w:r w:rsidR="00891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nspo</w:t>
      </w:r>
      <w:r w:rsidR="00891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891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</w:t>
      </w:r>
      <w:proofErr w:type="spellEnd"/>
      <w:r w:rsidR="0089164D" w:rsidRP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1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Start"/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работы </w:t>
      </w:r>
      <w:r w:rsidR="00F432C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«Сигнализатор высыхания почвы»</w:t>
      </w:r>
      <w:r w:rsidR="00F7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 2013 года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публикации: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node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/1047081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публик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0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node</w:t>
      </w:r>
      <w:r w:rsidR="008C0209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881515)</w:t>
      </w:r>
    </w:p>
    <w:p w:rsidR="00876558" w:rsidRPr="00406799" w:rsidRDefault="00406799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43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Фещук Максим (11 класс) </w:t>
      </w:r>
      <w:r w:rsidR="00F70F9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63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публикации в электронном СМИ </w:t>
      </w:r>
      <w:proofErr w:type="spellStart"/>
      <w:proofErr w:type="gramStart"/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proofErr w:type="spellEnd"/>
      <w:proofErr w:type="gramEnd"/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 для одаренных детей социальной сети работников образования  «Алые паруса» </w:t>
      </w:r>
      <w:proofErr w:type="spellStart"/>
      <w:r w:rsidR="00891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89164D" w:rsidRP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1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творческой работы «» 20октября 2013 </w:t>
      </w:r>
      <w:r w:rsidR="00636C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«Отпугиватель  комаров».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публикации: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7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node</w:t>
      </w:r>
      <w:r w:rsidR="00876558"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>826742)</w:t>
      </w:r>
    </w:p>
    <w:p w:rsidR="007119D4" w:rsidRDefault="00406799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.Исрафилов Шамиль (9в класс)</w:t>
      </w:r>
      <w:r w:rsidR="003B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66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1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 призера 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научно-практической конференции «Поиск и творчество» за работу «</w:t>
      </w:r>
      <w:proofErr w:type="spellStart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Электросбережение</w:t>
      </w:r>
      <w:proofErr w:type="spellEnd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школе: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 юного физика и математика», апрель 2014 года</w:t>
      </w:r>
    </w:p>
    <w:p w:rsidR="0089164D" w:rsidRDefault="00406799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Селиверстов Владислав и Глазков Ярослав (11 класс) </w:t>
      </w:r>
      <w:r w:rsidR="0047433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лауреата 7 Р</w:t>
      </w:r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гиональной научно-практической конференции «Наше наследие», за работу «И</w:t>
      </w:r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уровня радиации»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</w:t>
      </w:r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лабуга</w:t>
      </w:r>
      <w:proofErr w:type="spellEnd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Елабужский</w:t>
      </w:r>
      <w:proofErr w:type="spellEnd"/>
      <w:r w:rsidR="004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ПФУ,СОШ №4. </w:t>
      </w:r>
    </w:p>
    <w:p w:rsidR="008C0209" w:rsidRDefault="00406799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.Мирзаянов 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Галимжан</w:t>
      </w:r>
      <w:proofErr w:type="spellEnd"/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07B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54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407B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2 степени 15 Республиканского фестив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исследовательских работ учащихся 9-11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«паруса науки»,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абережные</w:t>
      </w:r>
      <w:proofErr w:type="spellEnd"/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Челны, 26 апреля 2014 года</w:t>
      </w:r>
    </w:p>
    <w:p w:rsidR="008C0209" w:rsidRDefault="00406799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.Аммосова Алена (11 класс) –</w:t>
      </w:r>
      <w:r w:rsidR="0023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за оригинальный подход к  ответам ви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торины по электробезопасности , Республиканский журнал «Семья и школа» ,</w:t>
      </w:r>
      <w:proofErr w:type="spellStart"/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proofErr w:type="spellEnd"/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</w:t>
      </w:r>
    </w:p>
    <w:p w:rsidR="00406799" w:rsidRDefault="00406799" w:rsidP="00A91E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.Крендельщиков Леонид, Першин Игорь (11 </w:t>
      </w:r>
      <w:proofErr w:type="spellStart"/>
      <w:r w:rsidR="00234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23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234FA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участников ко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ференции «Инновационные изобретательские идеи школьников» за работу «Изг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гидроракеты»,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подписью к.т.н. председателя совета общества 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ретателей РТ Гайсина Л.Г. и редактора журнала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Т.А.)</w:t>
      </w:r>
      <w:r w:rsidR="008C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</w:t>
      </w:r>
    </w:p>
    <w:p w:rsidR="001739C6" w:rsidRPr="001739C6" w:rsidRDefault="001739C6" w:rsidP="00123F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учителя, публикации в целях распространения опыта  в рамках данной темы:</w:t>
      </w:r>
    </w:p>
    <w:p w:rsidR="001739C6" w:rsidRDefault="001739C6" w:rsidP="00123F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1.Свидетельство научного руководителя 14 республиканского фестиваля исслед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вательских работ учащихся 9-11 классов, «Паруса науки», 20 апреля 2013 года</w:t>
      </w:r>
    </w:p>
    <w:p w:rsidR="005A6554" w:rsidRDefault="001739C6" w:rsidP="00123F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.Диплом участник</w:t>
      </w:r>
      <w:r w:rsidR="0012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Всероссийской Педагогической 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Видеоконференции «</w:t>
      </w:r>
      <w:r w:rsidR="00B72E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логии креативного развития учителя»</w:t>
      </w:r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F6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Г № 12734/2012 «Завуч-инфо».</w:t>
      </w:r>
    </w:p>
    <w:p w:rsidR="005A6554" w:rsidRDefault="001739C6" w:rsidP="00123F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.Диплом за лучший доклад на круглом столе по теме «Физический эксперимент и его роль в познании»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4 Международного фестиваля школьных учит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в </w:t>
      </w:r>
      <w:proofErr w:type="spellStart"/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лабуге</w:t>
      </w:r>
      <w:proofErr w:type="spellEnd"/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(август 2013 года)</w:t>
      </w:r>
    </w:p>
    <w:p w:rsidR="005A6554" w:rsidRDefault="001739C6" w:rsidP="00123F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.Выступление на заседании ММО учителей физики города Елабуги по теме «Развитие поз</w:t>
      </w:r>
      <w:r w:rsidR="001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навательных интересов учащихся </w:t>
      </w:r>
      <w:r w:rsidR="005A6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физике через научно-исследовательскую работу» август 2013 года</w:t>
      </w:r>
      <w:r w:rsidR="00B7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E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B72EF9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B72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лабуга</w:t>
      </w:r>
      <w:proofErr w:type="spellEnd"/>
    </w:p>
    <w:p w:rsidR="00AE4973" w:rsidRDefault="001739C6" w:rsidP="00123F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5.Д</w:t>
      </w:r>
      <w:r w:rsidR="00AE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 научного руководителя участника регионального этапа 8 Всероссийск</w:t>
      </w:r>
      <w:r w:rsidR="00AE49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4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конкурса научно-инновационных проектов для старшеклассников в рамках международной образовательной программы «Поколение 21» компании «С</w:t>
      </w:r>
      <w:r w:rsidR="00AE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4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менс» за подписью Президента «Сименс» в России и Ц</w:t>
      </w:r>
      <w:r w:rsidR="00D3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ентральной Азии, д-ра Дитриха </w:t>
      </w:r>
      <w:proofErr w:type="spellStart"/>
      <w:r w:rsidR="00D359DA">
        <w:rPr>
          <w:rFonts w:ascii="Times New Roman" w:eastAsia="Times New Roman" w:hAnsi="Times New Roman" w:cs="Times New Roman"/>
          <w:sz w:val="28"/>
          <w:szCs w:val="28"/>
          <w:lang w:eastAsia="ru-RU"/>
        </w:rPr>
        <w:t>Мё</w:t>
      </w:r>
      <w:r w:rsidR="00AE4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ллера</w:t>
      </w:r>
      <w:proofErr w:type="spellEnd"/>
      <w:r w:rsidR="00D35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EF9" w:rsidRDefault="001739C6" w:rsidP="00123F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2EF9">
        <w:rPr>
          <w:rFonts w:ascii="Times New Roman" w:eastAsia="Times New Roman" w:hAnsi="Times New Roman" w:cs="Times New Roman"/>
          <w:sz w:val="28"/>
          <w:szCs w:val="28"/>
          <w:lang w:eastAsia="ru-RU"/>
        </w:rPr>
        <w:t>.Диплом участника Всероссийской Педагогической  Видеоконференции «Иссл</w:t>
      </w:r>
      <w:r w:rsidR="00B72E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2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довательская деятельность учащихся в системе работы учителя»</w:t>
      </w:r>
      <w:r w:rsidR="008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31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B72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Г № 79305/2014 «Завуч-инфо»</w:t>
      </w:r>
      <w:r w:rsidR="001C7A6C">
        <w:rPr>
          <w:rFonts w:ascii="Times New Roman" w:eastAsia="Times New Roman" w:hAnsi="Times New Roman" w:cs="Times New Roman"/>
          <w:sz w:val="28"/>
          <w:szCs w:val="28"/>
          <w:lang w:eastAsia="ru-RU"/>
        </w:rPr>
        <w:t>,21 января 2014 года</w:t>
      </w:r>
    </w:p>
    <w:p w:rsidR="007119D4" w:rsidRDefault="001739C6" w:rsidP="00123F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6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научного руководителя 15 республиканского фестиваля иссл</w:t>
      </w:r>
      <w:r w:rsidR="00E65E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5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довательских работ учащихся 9-11 классов</w:t>
      </w:r>
      <w:r w:rsidR="007119D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«Паруса науки», 26 апреля 2014 года</w:t>
      </w:r>
    </w:p>
    <w:p w:rsidR="00636C45" w:rsidRDefault="0089164D" w:rsidP="00123F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публикации статьи «Физический эксперимент и его роль в п</w:t>
      </w:r>
      <w:r w:rsidR="0017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3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образовательный портал «Продленка», Серия 47522-34861 от 23 февраля 2014 года</w:t>
      </w:r>
    </w:p>
    <w:p w:rsidR="007D4C38" w:rsidRDefault="007D4C38" w:rsidP="00123F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D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публикации  творческих работ учащихся 8 класса «О значении света для жизни на Земле»,</w:t>
      </w:r>
      <w:r w:rsidR="0061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образовательный портал «Продле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ка», Серия 47522-37589 от 12 марта 2014 года</w:t>
      </w:r>
    </w:p>
    <w:p w:rsidR="003B5667" w:rsidRPr="003B5667" w:rsidRDefault="008220E2" w:rsidP="0061445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исследований такого характера ведет ученика от незнания к знанию не со страниц учебника и не со слов учителя, а в результате собственного исследования, </w:t>
      </w:r>
      <w:r w:rsidR="006144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вызывая у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ощущение собственного открытия и громадное удовлетворение. </w:t>
      </w:r>
    </w:p>
    <w:p w:rsidR="006401A8" w:rsidRPr="00CC78A3" w:rsidRDefault="006401A8" w:rsidP="00CC78A3">
      <w:pPr>
        <w:rPr>
          <w:rFonts w:ascii="Times New Roman" w:hAnsi="Times New Roman" w:cs="Times New Roman"/>
          <w:sz w:val="28"/>
          <w:szCs w:val="28"/>
        </w:rPr>
      </w:pPr>
    </w:p>
    <w:sectPr w:rsidR="006401A8" w:rsidRPr="00CC78A3" w:rsidSect="00E45B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771"/>
    <w:multiLevelType w:val="multilevel"/>
    <w:tmpl w:val="97A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60675"/>
    <w:multiLevelType w:val="multilevel"/>
    <w:tmpl w:val="C194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F0582"/>
    <w:multiLevelType w:val="multilevel"/>
    <w:tmpl w:val="E186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8393D"/>
    <w:multiLevelType w:val="multilevel"/>
    <w:tmpl w:val="399A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92D5F"/>
    <w:multiLevelType w:val="multilevel"/>
    <w:tmpl w:val="882C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D7DE7"/>
    <w:multiLevelType w:val="multilevel"/>
    <w:tmpl w:val="C5B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A731B"/>
    <w:multiLevelType w:val="hybridMultilevel"/>
    <w:tmpl w:val="B666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1E"/>
    <w:rsid w:val="00010D49"/>
    <w:rsid w:val="00016661"/>
    <w:rsid w:val="00025F05"/>
    <w:rsid w:val="00093167"/>
    <w:rsid w:val="000D2C6B"/>
    <w:rsid w:val="00110A08"/>
    <w:rsid w:val="00123F64"/>
    <w:rsid w:val="00153B88"/>
    <w:rsid w:val="00170D18"/>
    <w:rsid w:val="001739C6"/>
    <w:rsid w:val="001A6F64"/>
    <w:rsid w:val="001C7A6C"/>
    <w:rsid w:val="001F5F8E"/>
    <w:rsid w:val="00234FA9"/>
    <w:rsid w:val="002912C9"/>
    <w:rsid w:val="002B6902"/>
    <w:rsid w:val="002F3DF4"/>
    <w:rsid w:val="00363596"/>
    <w:rsid w:val="00380CDE"/>
    <w:rsid w:val="003B281E"/>
    <w:rsid w:val="003B3667"/>
    <w:rsid w:val="003B36F3"/>
    <w:rsid w:val="003B5667"/>
    <w:rsid w:val="003D78DF"/>
    <w:rsid w:val="003E4247"/>
    <w:rsid w:val="003F08A7"/>
    <w:rsid w:val="003F438D"/>
    <w:rsid w:val="00403A67"/>
    <w:rsid w:val="00406799"/>
    <w:rsid w:val="00473849"/>
    <w:rsid w:val="00474336"/>
    <w:rsid w:val="00480F09"/>
    <w:rsid w:val="004E4D55"/>
    <w:rsid w:val="005407B4"/>
    <w:rsid w:val="00557F3F"/>
    <w:rsid w:val="00587672"/>
    <w:rsid w:val="005A484B"/>
    <w:rsid w:val="005A6554"/>
    <w:rsid w:val="005B21D9"/>
    <w:rsid w:val="0060047E"/>
    <w:rsid w:val="00614454"/>
    <w:rsid w:val="00636C45"/>
    <w:rsid w:val="006401A8"/>
    <w:rsid w:val="0064437D"/>
    <w:rsid w:val="0068399D"/>
    <w:rsid w:val="006D6DEB"/>
    <w:rsid w:val="006E4089"/>
    <w:rsid w:val="007119D4"/>
    <w:rsid w:val="00730F4D"/>
    <w:rsid w:val="007660E4"/>
    <w:rsid w:val="007A112D"/>
    <w:rsid w:val="007A2BE7"/>
    <w:rsid w:val="007D4C38"/>
    <w:rsid w:val="0082031E"/>
    <w:rsid w:val="008220E2"/>
    <w:rsid w:val="00822390"/>
    <w:rsid w:val="008510F7"/>
    <w:rsid w:val="008619E0"/>
    <w:rsid w:val="00876558"/>
    <w:rsid w:val="008779D6"/>
    <w:rsid w:val="0089164D"/>
    <w:rsid w:val="008B26B0"/>
    <w:rsid w:val="008C0209"/>
    <w:rsid w:val="008C77FF"/>
    <w:rsid w:val="008D35B3"/>
    <w:rsid w:val="008E7089"/>
    <w:rsid w:val="00910AC8"/>
    <w:rsid w:val="00915A86"/>
    <w:rsid w:val="00933E3F"/>
    <w:rsid w:val="00991CAB"/>
    <w:rsid w:val="009D5BC1"/>
    <w:rsid w:val="00A13B00"/>
    <w:rsid w:val="00A22D90"/>
    <w:rsid w:val="00A6359A"/>
    <w:rsid w:val="00A91EDC"/>
    <w:rsid w:val="00AE46CC"/>
    <w:rsid w:val="00AE4973"/>
    <w:rsid w:val="00B07136"/>
    <w:rsid w:val="00B72EF9"/>
    <w:rsid w:val="00B74C31"/>
    <w:rsid w:val="00BE763E"/>
    <w:rsid w:val="00C46CCD"/>
    <w:rsid w:val="00C80101"/>
    <w:rsid w:val="00CC78A3"/>
    <w:rsid w:val="00CE3A36"/>
    <w:rsid w:val="00D059E0"/>
    <w:rsid w:val="00D359DA"/>
    <w:rsid w:val="00D47004"/>
    <w:rsid w:val="00D613AC"/>
    <w:rsid w:val="00DF7ED6"/>
    <w:rsid w:val="00E45B34"/>
    <w:rsid w:val="00E652D1"/>
    <w:rsid w:val="00E65EA9"/>
    <w:rsid w:val="00E766CB"/>
    <w:rsid w:val="00EA2F43"/>
    <w:rsid w:val="00EB6B39"/>
    <w:rsid w:val="00ED64ED"/>
    <w:rsid w:val="00EE231D"/>
    <w:rsid w:val="00EE4495"/>
    <w:rsid w:val="00F3384B"/>
    <w:rsid w:val="00F432CD"/>
    <w:rsid w:val="00F70077"/>
    <w:rsid w:val="00F70F93"/>
    <w:rsid w:val="00F92F68"/>
    <w:rsid w:val="00FA2B55"/>
    <w:rsid w:val="00FB3031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0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3849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0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3849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6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6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62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5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37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MAX</cp:lastModifiedBy>
  <cp:revision>90</cp:revision>
  <dcterms:created xsi:type="dcterms:W3CDTF">2013-08-12T18:53:00Z</dcterms:created>
  <dcterms:modified xsi:type="dcterms:W3CDTF">2014-05-18T15:59:00Z</dcterms:modified>
</cp:coreProperties>
</file>