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17" w:rsidRDefault="00971A17" w:rsidP="00971A17">
      <w:pPr>
        <w:rPr>
          <w:rFonts w:ascii="Times New Roman" w:hAnsi="Times New Roman" w:cs="Times New Roman"/>
          <w:sz w:val="24"/>
          <w:szCs w:val="24"/>
        </w:rPr>
      </w:pPr>
      <w:r w:rsidRPr="00D71DDF">
        <w:rPr>
          <w:rFonts w:ascii="Times New Roman" w:hAnsi="Times New Roman" w:cs="Times New Roman"/>
          <w:sz w:val="24"/>
          <w:szCs w:val="24"/>
        </w:rPr>
        <w:t xml:space="preserve">Практическая работа № 13 </w:t>
      </w:r>
    </w:p>
    <w:p w:rsidR="00971A17" w:rsidRPr="00D71DDF" w:rsidRDefault="00971A17" w:rsidP="00971A17">
      <w:pPr>
        <w:rPr>
          <w:rFonts w:ascii="Times New Roman" w:hAnsi="Times New Roman" w:cs="Times New Roman"/>
          <w:sz w:val="24"/>
          <w:szCs w:val="24"/>
        </w:rPr>
      </w:pPr>
      <w:r w:rsidRPr="00D71DDF">
        <w:rPr>
          <w:rFonts w:ascii="Times New Roman" w:hAnsi="Times New Roman" w:cs="Times New Roman"/>
          <w:sz w:val="24"/>
          <w:szCs w:val="24"/>
        </w:rPr>
        <w:t>«Сравнительная характеристика стран «Большой семёрки».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276"/>
        <w:gridCol w:w="4007"/>
      </w:tblGrid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План  характеристики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ФРГ</w:t>
            </w: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1DDF">
              <w:rPr>
                <w:rFonts w:ascii="Times New Roman" w:hAnsi="Times New Roman" w:cs="Times New Roman"/>
                <w:sz w:val="24"/>
                <w:szCs w:val="24"/>
              </w:rPr>
              <w:t xml:space="preserve"> – Великобритания;</w:t>
            </w:r>
          </w:p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2в - Франция;</w:t>
            </w: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Состав территории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ЭГП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Население:</w:t>
            </w:r>
          </w:p>
          <w:p w:rsidR="00971A17" w:rsidRPr="00D71DDF" w:rsidRDefault="00971A17" w:rsidP="00303CEC">
            <w:pPr>
              <w:pStyle w:val="a4"/>
              <w:numPr>
                <w:ilvl w:val="0"/>
                <w:numId w:val="2"/>
              </w:numPr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Численность;</w:t>
            </w:r>
          </w:p>
          <w:p w:rsidR="00971A17" w:rsidRPr="00D71DDF" w:rsidRDefault="00971A17" w:rsidP="00303CEC">
            <w:pPr>
              <w:pStyle w:val="a4"/>
              <w:numPr>
                <w:ilvl w:val="0"/>
                <w:numId w:val="2"/>
              </w:numPr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Плотность;</w:t>
            </w:r>
          </w:p>
          <w:p w:rsidR="00971A17" w:rsidRPr="00D71DDF" w:rsidRDefault="00971A17" w:rsidP="00303CEC">
            <w:pPr>
              <w:pStyle w:val="a4"/>
              <w:numPr>
                <w:ilvl w:val="0"/>
                <w:numId w:val="2"/>
              </w:numPr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Start"/>
            <w:r w:rsidRPr="00D71DDF">
              <w:rPr>
                <w:rFonts w:ascii="Times New Roman" w:hAnsi="Times New Roman" w:cs="Times New Roman"/>
                <w:sz w:val="24"/>
                <w:szCs w:val="24"/>
              </w:rPr>
              <w:t xml:space="preserve"> (‰);</w:t>
            </w:r>
            <w:proofErr w:type="gramEnd"/>
          </w:p>
          <w:p w:rsidR="00971A17" w:rsidRPr="00D71DDF" w:rsidRDefault="00971A17" w:rsidP="00303CEC">
            <w:pPr>
              <w:pStyle w:val="a4"/>
              <w:numPr>
                <w:ilvl w:val="0"/>
                <w:numId w:val="2"/>
              </w:numPr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Тип воспроизводства;</w:t>
            </w:r>
          </w:p>
          <w:p w:rsidR="00971A17" w:rsidRPr="00D71DDF" w:rsidRDefault="00971A17" w:rsidP="00303CEC">
            <w:pPr>
              <w:pStyle w:val="a4"/>
              <w:numPr>
                <w:ilvl w:val="0"/>
                <w:numId w:val="2"/>
              </w:numPr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Миграции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(численность иностранных рабочих)</w:t>
            </w: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1A17" w:rsidRPr="00D71DDF" w:rsidRDefault="00971A17" w:rsidP="00303CEC">
            <w:pPr>
              <w:pStyle w:val="a4"/>
              <w:numPr>
                <w:ilvl w:val="0"/>
                <w:numId w:val="2"/>
              </w:numPr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Занятость населения;</w:t>
            </w:r>
          </w:p>
          <w:p w:rsidR="00971A17" w:rsidRPr="00D71DDF" w:rsidRDefault="00971A17" w:rsidP="00303CEC">
            <w:pPr>
              <w:pStyle w:val="a4"/>
              <w:numPr>
                <w:ilvl w:val="0"/>
                <w:numId w:val="2"/>
              </w:numPr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Минеральные ресурсы;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 промышленности;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 сельского хозяйства;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Основные экономические центры;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Территориальная структура хозяйства;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Экспорт;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Импорт;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3652" w:type="dxa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Участие в интеграционных экономических союзах;</w:t>
            </w:r>
          </w:p>
        </w:tc>
        <w:tc>
          <w:tcPr>
            <w:tcW w:w="1276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71A17" w:rsidRPr="00D71DDF" w:rsidRDefault="00971A17" w:rsidP="0030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17" w:rsidRPr="00D71DDF" w:rsidTr="00971A17">
        <w:tc>
          <w:tcPr>
            <w:tcW w:w="8935" w:type="dxa"/>
            <w:gridSpan w:val="3"/>
          </w:tcPr>
          <w:p w:rsidR="00971A17" w:rsidRPr="00D71DDF" w:rsidRDefault="00971A17" w:rsidP="00303C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DDF"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вывод о причинах сходства </w:t>
            </w:r>
            <w:proofErr w:type="gramStart"/>
            <w:r w:rsidRPr="00D71D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1DDF">
              <w:rPr>
                <w:rFonts w:ascii="Times New Roman" w:hAnsi="Times New Roman" w:cs="Times New Roman"/>
                <w:sz w:val="24"/>
                <w:szCs w:val="24"/>
              </w:rPr>
              <w:t>в чём и почему?) и различия ( в чём и почему?) этих стран и их общем уровне экономического развития</w:t>
            </w:r>
            <w:r w:rsidRPr="00971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3481" w:rsidRDefault="00033481"/>
    <w:sectPr w:rsidR="0003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538"/>
    <w:multiLevelType w:val="hybridMultilevel"/>
    <w:tmpl w:val="575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7797"/>
    <w:multiLevelType w:val="hybridMultilevel"/>
    <w:tmpl w:val="6DE2D1C2"/>
    <w:lvl w:ilvl="0" w:tplc="7C4E217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A17"/>
    <w:rsid w:val="00033481"/>
    <w:rsid w:val="0097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Home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</cp:revision>
  <dcterms:created xsi:type="dcterms:W3CDTF">2014-01-27T19:26:00Z</dcterms:created>
  <dcterms:modified xsi:type="dcterms:W3CDTF">2014-01-27T19:27:00Z</dcterms:modified>
</cp:coreProperties>
</file>