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193" w:rsidRPr="00CF6193" w:rsidRDefault="00CF6193" w:rsidP="00CF6193">
      <w:pPr>
        <w:jc w:val="both"/>
        <w:rPr>
          <w:b/>
          <w:color w:val="00B0F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Pr="00CF6193">
        <w:rPr>
          <w:b/>
          <w:color w:val="00B0F0"/>
          <w:sz w:val="28"/>
          <w:szCs w:val="28"/>
        </w:rPr>
        <w:t xml:space="preserve">Приложение  </w:t>
      </w:r>
    </w:p>
    <w:p w:rsidR="00CF6193" w:rsidRPr="008B41B5" w:rsidRDefault="00CF6193" w:rsidP="00CF6193">
      <w:pPr>
        <w:jc w:val="both"/>
        <w:rPr>
          <w:sz w:val="28"/>
          <w:szCs w:val="28"/>
        </w:rPr>
      </w:pPr>
      <w:r w:rsidRPr="008B41B5">
        <w:rPr>
          <w:sz w:val="28"/>
          <w:szCs w:val="28"/>
        </w:rPr>
        <w:t>10а класс самостоятельно подготовили и провели физический утренник в детском саду «</w:t>
      </w:r>
      <w:proofErr w:type="spellStart"/>
      <w:r w:rsidRPr="008B41B5">
        <w:rPr>
          <w:sz w:val="28"/>
          <w:szCs w:val="28"/>
        </w:rPr>
        <w:t>Журавушка</w:t>
      </w:r>
      <w:proofErr w:type="spellEnd"/>
      <w:r w:rsidRPr="008B41B5">
        <w:rPr>
          <w:sz w:val="28"/>
          <w:szCs w:val="28"/>
        </w:rPr>
        <w:t xml:space="preserve">» для старшей группы. Дело в том, что на следующий учебный год  им уже вместе проводить «Первый звонок». Это знакомство для них значимо! </w:t>
      </w:r>
    </w:p>
    <w:p w:rsidR="008A679A" w:rsidRDefault="008A679A"/>
    <w:p w:rsidR="008A679A" w:rsidRDefault="00717BB3"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3" name="Рисунок 1" descr="F:\DSC0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9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79A" w:rsidRDefault="008A679A"/>
    <w:p w:rsidR="008A679A" w:rsidRPr="008B41B5" w:rsidRDefault="003274BB" w:rsidP="003274BB">
      <w:pPr>
        <w:jc w:val="both"/>
        <w:rPr>
          <w:sz w:val="28"/>
          <w:szCs w:val="28"/>
        </w:rPr>
      </w:pPr>
      <w:r w:rsidRPr="008B41B5">
        <w:rPr>
          <w:sz w:val="28"/>
          <w:szCs w:val="28"/>
        </w:rPr>
        <w:t>«Физический утренник в детском саду» был театрализованным. Десятиклассники вначале сходили в гости к своим подопечным, с которыми им еще предстоит проводить не одно мероприятие в школе, т.е. работать в команде и попытались познакомить с наукой - физикой, которую малышам в будущем предстоит изучать. Пронаблюдали жизнь ребенка 5-6 лет в течение дня и на этом фоне дали некоторые физические представления, т.е. показали физику в доме, на улице, в природе.</w:t>
      </w:r>
    </w:p>
    <w:p w:rsidR="008A679A" w:rsidRPr="008B41B5" w:rsidRDefault="008A679A">
      <w:pPr>
        <w:rPr>
          <w:color w:val="7030A0"/>
        </w:rPr>
      </w:pPr>
    </w:p>
    <w:p w:rsidR="00FA367A" w:rsidRDefault="008A679A">
      <w:r>
        <w:rPr>
          <w:noProof/>
        </w:rPr>
        <w:lastRenderedPageBreak/>
        <w:drawing>
          <wp:inline distT="0" distB="0" distL="0" distR="0">
            <wp:extent cx="5940425" cy="4453230"/>
            <wp:effectExtent l="19050" t="0" r="3175" b="0"/>
            <wp:docPr id="2" name="Рисунок 1" descr="F:\DSC0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9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A3" w:rsidRDefault="00EB3DA3"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1" name="Рисунок 1" descr="F:\DSC0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9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7A" w:rsidRDefault="00FA367A"/>
    <w:p w:rsidR="00FA367A" w:rsidRDefault="00FA367A"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4" name="Рисунок 1" descr="F:\DSC0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9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B5" w:rsidRDefault="008B41B5"/>
    <w:p w:rsidR="008B41B5" w:rsidRDefault="008B41B5"/>
    <w:p w:rsidR="008B41B5" w:rsidRDefault="008B41B5">
      <w:pPr>
        <w:rPr>
          <w:sz w:val="32"/>
          <w:szCs w:val="32"/>
        </w:rPr>
      </w:pPr>
      <w:r w:rsidRPr="008B41B5">
        <w:rPr>
          <w:sz w:val="32"/>
          <w:szCs w:val="32"/>
        </w:rPr>
        <w:t>Мои ученики, конечно, все разные, но я в одном уверена – они добрые, самостоятельные</w:t>
      </w:r>
      <w:r>
        <w:rPr>
          <w:sz w:val="32"/>
          <w:szCs w:val="32"/>
        </w:rPr>
        <w:t>, ответственные</w:t>
      </w:r>
      <w:r w:rsidRPr="008B41B5">
        <w:rPr>
          <w:sz w:val="32"/>
          <w:szCs w:val="32"/>
        </w:rPr>
        <w:t xml:space="preserve"> и надежные, - они личности!</w:t>
      </w:r>
    </w:p>
    <w:p w:rsidR="00B81521" w:rsidRDefault="00F306A0" w:rsidP="00B81521">
      <w:pPr>
        <w:rPr>
          <w:sz w:val="28"/>
          <w:szCs w:val="28"/>
        </w:rPr>
      </w:pPr>
      <w:r>
        <w:rPr>
          <w:sz w:val="28"/>
          <w:szCs w:val="28"/>
        </w:rPr>
        <w:t xml:space="preserve">Жидкова Елизавета, </w:t>
      </w:r>
      <w:proofErr w:type="spellStart"/>
      <w:r>
        <w:rPr>
          <w:sz w:val="28"/>
          <w:szCs w:val="28"/>
        </w:rPr>
        <w:t>Байминова</w:t>
      </w:r>
      <w:proofErr w:type="spellEnd"/>
      <w:r>
        <w:rPr>
          <w:sz w:val="28"/>
          <w:szCs w:val="28"/>
        </w:rPr>
        <w:t xml:space="preserve"> Эльвира, Молокова Кристина, </w:t>
      </w:r>
      <w:proofErr w:type="spellStart"/>
      <w:r>
        <w:rPr>
          <w:sz w:val="28"/>
          <w:szCs w:val="28"/>
        </w:rPr>
        <w:t>Ситникова</w:t>
      </w:r>
      <w:proofErr w:type="spellEnd"/>
      <w:r>
        <w:rPr>
          <w:sz w:val="28"/>
          <w:szCs w:val="28"/>
        </w:rPr>
        <w:t xml:space="preserve"> Арина</w:t>
      </w:r>
      <w:bookmarkStart w:id="0" w:name="_GoBack"/>
      <w:bookmarkEnd w:id="0"/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color w:val="C00000"/>
          <w:sz w:val="28"/>
          <w:szCs w:val="28"/>
        </w:rPr>
      </w:pPr>
      <w:r>
        <w:rPr>
          <w:rFonts w:ascii="Calibri" w:hAnsi="Calibri" w:cs="Calibri"/>
        </w:rPr>
        <w:t xml:space="preserve">                                            </w:t>
      </w:r>
      <w:r>
        <w:rPr>
          <w:rFonts w:ascii="Calibri" w:hAnsi="Calibri" w:cs="Calibri"/>
          <w:sz w:val="28"/>
          <w:szCs w:val="28"/>
        </w:rPr>
        <w:t xml:space="preserve">  </w:t>
      </w:r>
      <w:r>
        <w:rPr>
          <w:rFonts w:ascii="Calibri" w:hAnsi="Calibri" w:cs="Calibri"/>
          <w:color w:val="C00000"/>
          <w:sz w:val="28"/>
          <w:szCs w:val="28"/>
        </w:rPr>
        <w:t>Урок для малышей.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C00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</w:t>
      </w:r>
      <w:r>
        <w:rPr>
          <w:rFonts w:ascii="Calibri" w:hAnsi="Calibri" w:cs="Calibri"/>
          <w:b/>
          <w:color w:val="FFC000"/>
          <w:sz w:val="28"/>
          <w:szCs w:val="28"/>
        </w:rPr>
        <w:t>"Физический утренник в детском саду"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Герои :ребенок</w:t>
      </w:r>
      <w:proofErr w:type="gramEnd"/>
      <w:r>
        <w:rPr>
          <w:rFonts w:ascii="Calibri" w:hAnsi="Calibri" w:cs="Calibri"/>
          <w:sz w:val="28"/>
          <w:szCs w:val="28"/>
        </w:rPr>
        <w:t>(Р) лет 5-6, его старший брат(Б),  их знакомая-девочка Нина(Н) лет 5-6 и её старшая сестра(С).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 Утро - звенит   будильник]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Р. И почему он звенит?</w:t>
      </w:r>
    </w:p>
    <w:p w:rsidR="00B81521" w:rsidRDefault="00B81521" w:rsidP="00B81521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color w:val="C0504D" w:themeColor="accent2"/>
          <w:sz w:val="28"/>
          <w:szCs w:val="28"/>
        </w:rPr>
        <w:lastRenderedPageBreak/>
        <w:t>Кадры из м/ф "</w:t>
      </w:r>
      <w:proofErr w:type="spellStart"/>
      <w:r>
        <w:rPr>
          <w:rFonts w:ascii="Calibri" w:hAnsi="Calibri" w:cs="Calibri"/>
          <w:b/>
          <w:color w:val="C0504D" w:themeColor="accent2"/>
          <w:sz w:val="28"/>
          <w:szCs w:val="28"/>
        </w:rPr>
        <w:t>Фиксики</w:t>
      </w:r>
      <w:proofErr w:type="spellEnd"/>
      <w:r>
        <w:rPr>
          <w:rFonts w:ascii="Calibri" w:hAnsi="Calibri" w:cs="Calibri"/>
          <w:b/>
          <w:color w:val="C0504D" w:themeColor="accent2"/>
          <w:sz w:val="28"/>
          <w:szCs w:val="28"/>
        </w:rPr>
        <w:t xml:space="preserve">" с </w:t>
      </w:r>
      <w:proofErr w:type="gramStart"/>
      <w:r>
        <w:rPr>
          <w:rFonts w:ascii="Calibri" w:hAnsi="Calibri" w:cs="Calibri"/>
          <w:b/>
          <w:color w:val="C0504D" w:themeColor="accent2"/>
          <w:sz w:val="28"/>
          <w:szCs w:val="28"/>
        </w:rPr>
        <w:t>объяснением  работы</w:t>
      </w:r>
      <w:proofErr w:type="gramEnd"/>
      <w:r>
        <w:rPr>
          <w:rFonts w:ascii="Calibri" w:hAnsi="Calibri" w:cs="Calibri"/>
          <w:b/>
          <w:color w:val="C0504D" w:themeColor="accent2"/>
          <w:sz w:val="28"/>
          <w:szCs w:val="28"/>
        </w:rPr>
        <w:t xml:space="preserve"> будильника</w:t>
      </w:r>
      <w:r>
        <w:rPr>
          <w:rFonts w:ascii="Calibri" w:hAnsi="Calibri" w:cs="Calibri"/>
          <w:color w:val="C0504D" w:themeColor="accent2"/>
          <w:sz w:val="28"/>
          <w:szCs w:val="28"/>
        </w:rPr>
        <w:t>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Б.Понятно?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Р.И понятно, и непонятно.</w:t>
      </w:r>
      <w:r>
        <w:rPr>
          <w:rFonts w:ascii="Calibri" w:hAnsi="Calibri" w:cs="Calibri"/>
          <w:sz w:val="28"/>
          <w:szCs w:val="28"/>
        </w:rPr>
        <w:br/>
        <w:t xml:space="preserve">Б. Ну ладно, </w:t>
      </w:r>
      <w:proofErr w:type="gramStart"/>
      <w:r>
        <w:rPr>
          <w:rFonts w:ascii="Calibri" w:hAnsi="Calibri" w:cs="Calibri"/>
          <w:sz w:val="28"/>
          <w:szCs w:val="28"/>
        </w:rPr>
        <w:t>иди  умывайся</w:t>
      </w:r>
      <w:proofErr w:type="gramEnd"/>
      <w:r>
        <w:rPr>
          <w:rFonts w:ascii="Calibri" w:hAnsi="Calibri" w:cs="Calibri"/>
          <w:sz w:val="28"/>
          <w:szCs w:val="28"/>
        </w:rPr>
        <w:t xml:space="preserve"> ,а то опоздаем: у нас сегодня важный день-день наблюдений за различными явлениями природы.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[Ребенок идет к </w:t>
      </w:r>
      <w:proofErr w:type="gramStart"/>
      <w:r>
        <w:rPr>
          <w:rFonts w:ascii="Calibri" w:hAnsi="Calibri" w:cs="Calibri"/>
          <w:sz w:val="28"/>
          <w:szCs w:val="28"/>
        </w:rPr>
        <w:t>раковине,  открывает</w:t>
      </w:r>
      <w:proofErr w:type="gramEnd"/>
      <w:r>
        <w:rPr>
          <w:rFonts w:ascii="Calibri" w:hAnsi="Calibri" w:cs="Calibri"/>
          <w:sz w:val="28"/>
          <w:szCs w:val="28"/>
        </w:rPr>
        <w:t xml:space="preserve"> водопроводный  кран,   умывается. </w:t>
      </w:r>
      <w:proofErr w:type="gramStart"/>
      <w:r>
        <w:rPr>
          <w:rFonts w:ascii="Calibri" w:hAnsi="Calibri" w:cs="Calibri"/>
          <w:sz w:val="28"/>
          <w:szCs w:val="28"/>
        </w:rPr>
        <w:t>Затем,  начинает</w:t>
      </w:r>
      <w:proofErr w:type="gramEnd"/>
      <w:r>
        <w:rPr>
          <w:rFonts w:ascii="Calibri" w:hAnsi="Calibri" w:cs="Calibri"/>
          <w:sz w:val="28"/>
          <w:szCs w:val="28"/>
        </w:rPr>
        <w:t>-  вытираться,  прикладывая, полотенце к рукам и щекам.]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Р. А почему полотенце стало </w:t>
      </w:r>
      <w:proofErr w:type="gramStart"/>
      <w:r>
        <w:rPr>
          <w:rFonts w:ascii="Calibri" w:hAnsi="Calibri" w:cs="Calibri"/>
          <w:sz w:val="28"/>
          <w:szCs w:val="28"/>
        </w:rPr>
        <w:t>мокрым?[</w:t>
      </w:r>
      <w:proofErr w:type="gramEnd"/>
      <w:r>
        <w:rPr>
          <w:rFonts w:ascii="Calibri" w:hAnsi="Calibri" w:cs="Calibri"/>
          <w:sz w:val="28"/>
          <w:szCs w:val="28"/>
        </w:rPr>
        <w:t>показывает] Это водичка с моего лица так его намочила?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Б. Да. Вода по нитям и узким промежуткам между ними поднялась и растеклась по разным направлениям. Теперь причешись и садись завтракать, а то все остынет.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[Ребенок подходит к зеркалу, берет расческу, задумывается и обращается к сестре.]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Р.В зеркале я себя вижу. Это мое изображение. Я подхожу к зеркалу, и оно подходит, я отхожу, и оно отходит.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Б. Правильно, но есть ещё один интересный момент: изображение в зеркале находится на таком, же расстоянии, как и ты от зеркала.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Р. Не верю!</w:t>
      </w:r>
      <w:r>
        <w:rPr>
          <w:rFonts w:ascii="Calibri" w:hAnsi="Calibri" w:cs="Calibri"/>
          <w:sz w:val="28"/>
          <w:szCs w:val="28"/>
        </w:rPr>
        <w:br/>
        <w:t xml:space="preserve">Б. Давай проверим с помощью опыта. Возьмем свечу и зеркало, зажжем её и поставим перед зеркалом. Мы увидим в зеркале изображение свечи. Заменим зеркало стеклом -мы вновь видим изображение свечи. А теперь за стеклом поставим другую, но  </w:t>
      </w:r>
      <w:proofErr w:type="spellStart"/>
      <w:r>
        <w:rPr>
          <w:rFonts w:ascii="Calibri" w:hAnsi="Calibri" w:cs="Calibri"/>
          <w:sz w:val="28"/>
          <w:szCs w:val="28"/>
        </w:rPr>
        <w:t>негорящую</w:t>
      </w:r>
      <w:proofErr w:type="spellEnd"/>
      <w:r>
        <w:rPr>
          <w:rFonts w:ascii="Calibri" w:hAnsi="Calibri" w:cs="Calibri"/>
          <w:sz w:val="28"/>
          <w:szCs w:val="28"/>
        </w:rPr>
        <w:t xml:space="preserve">  свечу так, чтобы её положение совпало с изображением горящей свечи. Видишь, создается впечатление, что обе свечи горят. Но одна-то на самом деле не горит. Измерим расстояние от первой свечи до стекла от стекла до второй свечи. Сравним их расстояния,- одинаковы. Значит, и твое изображение в зеркале находится на таком же расстоянии, как ты от зеркала. Понятно?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Р. Да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Б.Так ты идешь завтракать?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[Ребенок и брат завтракают. Ребенок хочет пить чай, но он горячий. Он </w:t>
      </w:r>
      <w:proofErr w:type="gramStart"/>
      <w:r>
        <w:rPr>
          <w:rFonts w:ascii="Calibri" w:hAnsi="Calibri" w:cs="Calibri"/>
          <w:sz w:val="28"/>
          <w:szCs w:val="28"/>
        </w:rPr>
        <w:lastRenderedPageBreak/>
        <w:t>добавляет,  немного</w:t>
      </w:r>
      <w:proofErr w:type="gramEnd"/>
      <w:r>
        <w:rPr>
          <w:rFonts w:ascii="Calibri" w:hAnsi="Calibri" w:cs="Calibri"/>
          <w:sz w:val="28"/>
          <w:szCs w:val="28"/>
        </w:rPr>
        <w:t xml:space="preserve"> холодного молока, но чай все равно - горячий] 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Р.Ой, какой чай горячий!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Б. Если бы у нас было время, ты бы мог немного подождать, чтобы чай остыл, но времени нет. Нам надо скоро выходить из дома. Ты можешь аккуратно подуть на чай, и он быстро остынет.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Р. Почему?  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Б. Да потому что, когда ты дуешь, то, поднимаешь маленький ветер, и он уносит самые "горячие" частицы жидкости.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[Ребенок выполнил совет, выпил чай, поблагодарил брата.]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Б. Ну, как прошел у нас подъем и завтрак? Ты молодчина-все съел.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Р. Да, я ещё кое-что интересное узнал.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[Нина и сестра выходят на улицу.  На сцену выходит один </w:t>
      </w:r>
      <w:proofErr w:type="gramStart"/>
      <w:r>
        <w:rPr>
          <w:rFonts w:ascii="Calibri" w:hAnsi="Calibri" w:cs="Calibri"/>
          <w:sz w:val="28"/>
          <w:szCs w:val="28"/>
        </w:rPr>
        <w:t>ученик,  изображая</w:t>
      </w:r>
      <w:proofErr w:type="gramEnd"/>
      <w:r>
        <w:rPr>
          <w:rFonts w:ascii="Calibri" w:hAnsi="Calibri" w:cs="Calibri"/>
          <w:sz w:val="28"/>
          <w:szCs w:val="28"/>
        </w:rPr>
        <w:t xml:space="preserve"> солнце.]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Н. Ой, какое ясное и теплое солнышко! А что такое солнце?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Солнце-это огромный раскаленный шар. Он посылает нам свою энергию, дает нам свет и тепло. Благодаря этому на Земле существует жизнь, растут деревья, кустарники и цветы, греются на солнышке котенок и собачка.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Сейчас мы будем переходить улицу. Только не спеши, надо дождаться зеленого сигнала светофора.</w:t>
      </w:r>
    </w:p>
    <w:p w:rsidR="00B81521" w:rsidRDefault="00B81521" w:rsidP="00B81521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color w:val="C0504D" w:themeColor="accent2"/>
          <w:sz w:val="28"/>
          <w:szCs w:val="28"/>
        </w:rPr>
        <w:t>На экране высвечиваются кадры с объяснением работы светофора</w:t>
      </w:r>
      <w:r>
        <w:rPr>
          <w:rFonts w:ascii="Calibri" w:hAnsi="Calibri" w:cs="Calibri"/>
          <w:color w:val="C0504D" w:themeColor="accent2"/>
          <w:sz w:val="28"/>
          <w:szCs w:val="28"/>
        </w:rPr>
        <w:t>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Нина и сестра переходят улицу.]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Н. Посмотри на небо: там облака белые-белые, чуть правее -потемнее, а в </w:t>
      </w:r>
      <w:proofErr w:type="spellStart"/>
      <w:proofErr w:type="gramStart"/>
      <w:r>
        <w:rPr>
          <w:rFonts w:ascii="Calibri" w:hAnsi="Calibri" w:cs="Calibri"/>
          <w:sz w:val="28"/>
          <w:szCs w:val="28"/>
        </w:rPr>
        <w:t>далеке</w:t>
      </w:r>
      <w:proofErr w:type="spellEnd"/>
      <w:r>
        <w:rPr>
          <w:rFonts w:ascii="Calibri" w:hAnsi="Calibri" w:cs="Calibri"/>
          <w:sz w:val="28"/>
          <w:szCs w:val="28"/>
        </w:rPr>
        <w:t xml:space="preserve">  совсем</w:t>
      </w:r>
      <w:proofErr w:type="gramEnd"/>
      <w:r>
        <w:rPr>
          <w:rFonts w:ascii="Calibri" w:hAnsi="Calibri" w:cs="Calibri"/>
          <w:sz w:val="28"/>
          <w:szCs w:val="28"/>
        </w:rPr>
        <w:t xml:space="preserve"> темные.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 На сцену выбегают несколько учеников, изображая тучек]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А ты знаешь, что облака - это множество маленьких водяных капелек, которые очень высоко поднялись. Облака- потемнее - содержат большее количество капель. А совсем темные - ещё больше. Вот как только капелек накопится много-много, облаку станет тяжело и оно не сможет их удерживать - тогда пойдет дождь.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Н. А на меня уже капнула капелька.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Давай спрячемся и постоим в подъезде.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Н. Может, лучше под этим высоким деревом?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Нет, нельзя. Могут быть гроза и молния, и тогда до беды недалеко.</w:t>
      </w:r>
    </w:p>
    <w:p w:rsidR="00B81521" w:rsidRDefault="00B81521" w:rsidP="00B81521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b/>
          <w:color w:val="C0504D" w:themeColor="accent2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color w:val="C0504D" w:themeColor="accent2"/>
          <w:sz w:val="28"/>
          <w:szCs w:val="28"/>
        </w:rPr>
        <w:t>Кадры с изображением грозы и молнии.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Н. Смотри, сверкнула молния! И загремел гром. Что это такое?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Это разряд атмосферного электричества, накопленного в тучах. Гром и молния возникают при разряде одновременно. Только свет от молнии и звук грома движутся к нам с разными скоростями: свет быстро, звук медленнее. Потому мы и видим сначала  молнию, а  потом, спустя некоторое время, слышим раскат грома.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Ну, вот и перестал дождь. Смотри, туча ушла к горизонту. Засветило ярко солнце, и на небе появилась радуга.</w:t>
      </w:r>
    </w:p>
    <w:p w:rsidR="00B81521" w:rsidRDefault="00B81521" w:rsidP="00B81521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b/>
          <w:color w:val="C0504D" w:themeColor="accent2"/>
          <w:sz w:val="28"/>
          <w:szCs w:val="28"/>
        </w:rPr>
      </w:pPr>
      <w:r>
        <w:rPr>
          <w:rFonts w:ascii="Calibri" w:hAnsi="Calibri" w:cs="Calibri"/>
          <w:color w:val="C0504D" w:themeColor="accent2"/>
          <w:sz w:val="28"/>
          <w:szCs w:val="28"/>
        </w:rPr>
        <w:t xml:space="preserve"> </w:t>
      </w:r>
      <w:r>
        <w:rPr>
          <w:rFonts w:ascii="Calibri" w:hAnsi="Calibri" w:cs="Calibri"/>
          <w:b/>
          <w:color w:val="C0504D" w:themeColor="accent2"/>
          <w:sz w:val="28"/>
          <w:szCs w:val="28"/>
        </w:rPr>
        <w:t>На экране - кадры с радугой.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Сколько цветов у радуги?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Н. Всего семь.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Правильно. А ты знаешь, отчего бывает радуга? Не знаешь? Сейчас объясню. Солнечные лучи попадают в капельки влаги, содержащиеся в воздухе после дождя, и распадаются там на семь цветных лучей.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 (вертя головой во все стороны</w:t>
      </w:r>
      <w:proofErr w:type="gramStart"/>
      <w:r>
        <w:rPr>
          <w:rFonts w:ascii="Calibri" w:hAnsi="Calibri" w:cs="Calibri"/>
          <w:sz w:val="28"/>
          <w:szCs w:val="28"/>
        </w:rPr>
        <w:t>).Какое</w:t>
      </w:r>
      <w:proofErr w:type="gramEnd"/>
      <w:r>
        <w:rPr>
          <w:rFonts w:ascii="Calibri" w:hAnsi="Calibri" w:cs="Calibri"/>
          <w:sz w:val="28"/>
          <w:szCs w:val="28"/>
        </w:rPr>
        <w:t xml:space="preserve"> небо голубое! Кто его окрасил?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Атмосферный воздух. Его частички рассеивают солнечные лучи, и сильнее всех-голубые; они попадают нам в глаз, и небо кажется голубым.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Н. Смотри, лужи уже высохли. Куда делась вода из них? Солнышко высушило?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Да. Правильно. Произошло превращение воды в пар. Пар поднялся в воздух; вода испарилась.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[Мимо проходит Брат, увидев их, приглашает на обед.]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Экскурсию в природу мы совершим позже.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[Заходят в дом.]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Б. Мойте руки и садитесь за стол. Обед уже готов. Суп слишком горяч, будьте осторожны.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Н. Ой! Горячо!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Б. Конечно, ложка была в горячем супе, и тот передал ей часть своего тепла. А металл быстро нагревается.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[Достает из холодильника бутылку с соком. Бутылка сразу запотевает.]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Н. Почему она вспотела? Ей, что, жарко?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А ты потрогай.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Н(кричит). Ой! Она очень холодная.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Правильно. А "вспотела" она потому, что водяной пар, находившийся в теплом комнатном воздухе, соприкоснувшись с холодной бутылкой, сконденсировался, т.е. превратился в капельки жидкости, которые покрыли стекло.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[Брат наливает сок в стаканы.]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Н. Когда же мы пойдем гулять?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Б. Попозже. Сейчас давайте подготовимся к завтрашнему походу в лес. Чтобы не заблудиться, надо уметь различать четыре основные стороны света: север, юг, восток, запад. Их можно определить с помощью компаса в любую погоду, днем и ночью. Синий конец стрелки прибора всегда показывает на географический север, а красный на юг. В солнечную погоду можно обойтись без компаса: если в полдень стать спиной к солнцу, то впереди будет север, сзади -юг, справа-восток, слева -запад. Но можно находить стороны света и по приметам.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Теперь пойдем на прогулку, только </w:t>
      </w:r>
      <w:proofErr w:type="gramStart"/>
      <w:r>
        <w:rPr>
          <w:rFonts w:ascii="Calibri" w:hAnsi="Calibri" w:cs="Calibri"/>
          <w:sz w:val="28"/>
          <w:szCs w:val="28"/>
        </w:rPr>
        <w:t>оденьтесь  потеплее</w:t>
      </w:r>
      <w:proofErr w:type="gramEnd"/>
      <w:r>
        <w:rPr>
          <w:rFonts w:ascii="Calibri" w:hAnsi="Calibri" w:cs="Calibri"/>
          <w:sz w:val="28"/>
          <w:szCs w:val="28"/>
        </w:rPr>
        <w:t>,  так как солнышко спускается с неба и клонится к горизонту, значит, лучи его будут падать на нас все более наклонно, греть оно будет слабее, чем в полдень.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[выходят на улицу.]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Н. Смотрите, солнышка совсем не видно, хотя ещё светло.</w:t>
      </w:r>
    </w:p>
    <w:p w:rsidR="00B81521" w:rsidRDefault="00B81521" w:rsidP="00B81521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 </w:t>
      </w:r>
      <w:r>
        <w:rPr>
          <w:rFonts w:ascii="Calibri" w:hAnsi="Calibri" w:cs="Calibri"/>
          <w:b/>
          <w:color w:val="C0504D" w:themeColor="accent2"/>
          <w:sz w:val="28"/>
          <w:szCs w:val="28"/>
        </w:rPr>
        <w:t>Кадры ночного звездного неба с музыкальным сопровождением.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С. Да, оно зашло за горизонт, небо темнеет. Посмотрите внимательнее на небо. Глаза начинают различать наиболее яркие звезды.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Звезды - невообразимо далекие от нас солнца. И только слабый мерцающий свет связывает нас с ними.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Н. Как красиво!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Б. Пора возвращаться домой. Вы не забыли, что завтра мы идем в поход?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00B0F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Calibri" w:hAnsi="Calibri" w:cs="Calibri"/>
          <w:b/>
          <w:color w:val="00B0F0"/>
          <w:sz w:val="28"/>
          <w:szCs w:val="28"/>
        </w:rPr>
        <w:t>Приложение 2.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Будильник 1;   </w:t>
      </w:r>
      <w:proofErr w:type="spellStart"/>
      <w:r>
        <w:rPr>
          <w:rFonts w:ascii="Calibri" w:hAnsi="Calibri" w:cs="Calibri"/>
          <w:sz w:val="28"/>
          <w:szCs w:val="28"/>
        </w:rPr>
        <w:t>фиксики</w:t>
      </w:r>
      <w:proofErr w:type="spellEnd"/>
      <w:r>
        <w:rPr>
          <w:rFonts w:ascii="Calibri" w:hAnsi="Calibri" w:cs="Calibri"/>
          <w:sz w:val="28"/>
          <w:szCs w:val="28"/>
        </w:rPr>
        <w:t xml:space="preserve"> – </w:t>
      </w:r>
      <w:proofErr w:type="spellStart"/>
      <w:r>
        <w:rPr>
          <w:rFonts w:ascii="Calibri" w:hAnsi="Calibri" w:cs="Calibri"/>
          <w:sz w:val="28"/>
          <w:szCs w:val="28"/>
        </w:rPr>
        <w:t>фиксики</w:t>
      </w:r>
      <w:proofErr w:type="spellEnd"/>
      <w:r>
        <w:rPr>
          <w:rFonts w:ascii="Calibri" w:hAnsi="Calibri" w:cs="Calibri"/>
          <w:sz w:val="28"/>
          <w:szCs w:val="28"/>
        </w:rPr>
        <w:t xml:space="preserve"> о будильнике 2;   светофор 3; молния в замедленной съемке 4;  дерево 5;  Звездное небо 6.</w:t>
      </w:r>
    </w:p>
    <w:p w:rsidR="00B81521" w:rsidRDefault="00B81521" w:rsidP="00B8152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00B0F0"/>
          <w:sz w:val="28"/>
          <w:szCs w:val="28"/>
        </w:rPr>
      </w:pPr>
    </w:p>
    <w:p w:rsidR="00B81521" w:rsidRDefault="00B81521" w:rsidP="00B81521"/>
    <w:p w:rsidR="00B81521" w:rsidRPr="008B41B5" w:rsidRDefault="00B81521">
      <w:pPr>
        <w:rPr>
          <w:sz w:val="32"/>
          <w:szCs w:val="32"/>
        </w:rPr>
      </w:pPr>
    </w:p>
    <w:sectPr w:rsidR="00B81521" w:rsidRPr="008B41B5" w:rsidSect="000D2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clip_image001"/>
      </v:shape>
    </w:pict>
  </w:numPicBullet>
  <w:abstractNum w:abstractNumId="0">
    <w:nsid w:val="7F204BC4"/>
    <w:multiLevelType w:val="hybridMultilevel"/>
    <w:tmpl w:val="8A66EC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B3DA3"/>
    <w:rsid w:val="000D2E6B"/>
    <w:rsid w:val="001B1792"/>
    <w:rsid w:val="003274BB"/>
    <w:rsid w:val="00450887"/>
    <w:rsid w:val="006651F0"/>
    <w:rsid w:val="0067293C"/>
    <w:rsid w:val="00717BB3"/>
    <w:rsid w:val="008A679A"/>
    <w:rsid w:val="008B41B5"/>
    <w:rsid w:val="00B3056A"/>
    <w:rsid w:val="00B81521"/>
    <w:rsid w:val="00CF6193"/>
    <w:rsid w:val="00E35C93"/>
    <w:rsid w:val="00EB3DA3"/>
    <w:rsid w:val="00F306A0"/>
    <w:rsid w:val="00FA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086A328-4C1E-4D04-AFCC-7166EFC60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D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1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7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1199</Words>
  <Characters>6835</Characters>
  <Application>Microsoft Office Word</Application>
  <DocSecurity>0</DocSecurity>
  <Lines>56</Lines>
  <Paragraphs>16</Paragraphs>
  <ScaleCrop>false</ScaleCrop>
  <Company>Microsoft</Company>
  <LinksUpToDate>false</LinksUpToDate>
  <CharactersWithSpaces>8018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Марина Анатольевна</cp:lastModifiedBy>
  <cp:revision>15</cp:revision>
  <dcterms:created xsi:type="dcterms:W3CDTF">2014-05-05T10:58:00Z</dcterms:created>
  <dcterms:modified xsi:type="dcterms:W3CDTF">2014-05-08T02:06:00Z</dcterms:modified>
</cp:coreProperties>
</file>