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A" w:rsidRDefault="0096769A" w:rsidP="008D618C">
      <w:pPr>
        <w:spacing w:after="0" w:line="240" w:lineRule="auto"/>
        <w:rPr>
          <w:b/>
          <w:color w:val="365F91" w:themeColor="accent1" w:themeShade="BF"/>
          <w:sz w:val="52"/>
          <w:szCs w:val="52"/>
        </w:rPr>
      </w:pPr>
    </w:p>
    <w:p w:rsidR="00D113B8" w:rsidRPr="008D618C" w:rsidRDefault="00D113B8" w:rsidP="00D113B8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D618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ПРАКТИЧЕСКАЯ РАБОТА №1</w:t>
      </w:r>
    </w:p>
    <w:p w:rsidR="00D113B8" w:rsidRPr="008D618C" w:rsidRDefault="00D113B8" w:rsidP="00D113B8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8D618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Сравнительная оценка трудовых ресурсов стран и регионов мира</w:t>
      </w:r>
    </w:p>
    <w:p w:rsidR="00D113B8" w:rsidRPr="008D618C" w:rsidRDefault="00D113B8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1.     Рассчитайте долю населения стра</w:t>
      </w:r>
      <w:proofErr w:type="gramStart"/>
      <w:r w:rsidRPr="008D618C">
        <w:rPr>
          <w:rFonts w:ascii="Times New Roman" w:hAnsi="Times New Roman" w:cs="Times New Roman"/>
          <w:b/>
          <w:sz w:val="32"/>
          <w:szCs w:val="32"/>
        </w:rPr>
        <w:t>н(</w:t>
      </w:r>
      <w:proofErr w:type="spellStart"/>
      <w:proofErr w:type="gramEnd"/>
      <w:r w:rsidRPr="008D618C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8D618C">
        <w:rPr>
          <w:rFonts w:ascii="Times New Roman" w:hAnsi="Times New Roman" w:cs="Times New Roman"/>
          <w:b/>
          <w:sz w:val="32"/>
          <w:szCs w:val="32"/>
        </w:rPr>
        <w:t>) в возрасте 15-59лет, которое составляет основу трудовых ресурсов государства. Заполните таблицу 1 для выбранных стран (по образцу).</w:t>
      </w:r>
    </w:p>
    <w:p w:rsidR="00D113B8" w:rsidRPr="008D618C" w:rsidRDefault="00D113B8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  <w:highlight w:val="cyan"/>
        </w:rPr>
        <w:t>Пример расчета для Японии:</w:t>
      </w:r>
    </w:p>
    <w:p w:rsidR="00D113B8" w:rsidRPr="008D618C" w:rsidRDefault="00D113B8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а) доля населения среднего возраста: 100% - (15+21)% = 64%;</w:t>
      </w:r>
    </w:p>
    <w:p w:rsidR="00AC630B" w:rsidRPr="008D618C" w:rsidRDefault="00D113B8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б) разницы между долей населения среднего возраста и долей ЭАН: (64-53)% = 11%.</w:t>
      </w:r>
    </w:p>
    <w:p w:rsidR="00460D17" w:rsidRPr="008D618C" w:rsidRDefault="00460D17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0D17" w:rsidRPr="008D618C" w:rsidRDefault="00460D17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2.     Используя расчетные данные о доле населения среднего возраста, постройте столбчатые диаграммы доли населения этой возрастной группы в сравниваемых странах. Заполните таблицу 2 (по образцу).</w:t>
      </w:r>
    </w:p>
    <w:p w:rsidR="00460D17" w:rsidRPr="008D618C" w:rsidRDefault="00460D17" w:rsidP="00D113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0D17" w:rsidRPr="008D618C" w:rsidRDefault="00460D17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100% - все население страны</w:t>
      </w:r>
    </w:p>
    <w:p w:rsidR="00460D17" w:rsidRPr="008D618C" w:rsidRDefault="00460D17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58% - средний мировой показатель доли населения среднего возраста (15-59 лет)</w:t>
      </w:r>
    </w:p>
    <w:p w:rsidR="00460D17" w:rsidRDefault="00460D17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# - доля ЭАН</w:t>
      </w: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 xml:space="preserve">Доля населения среднего возраста: </w:t>
      </w:r>
      <w:proofErr w:type="spellStart"/>
      <w:proofErr w:type="gramStart"/>
      <w:r w:rsidRPr="008D618C">
        <w:rPr>
          <w:rFonts w:ascii="Times New Roman" w:hAnsi="Times New Roman" w:cs="Times New Roman"/>
          <w:b/>
          <w:sz w:val="32"/>
          <w:szCs w:val="32"/>
        </w:rPr>
        <w:t>средне-мировой</w:t>
      </w:r>
      <w:proofErr w:type="spellEnd"/>
      <w:proofErr w:type="gramEnd"/>
      <w:r w:rsidRPr="008D618C">
        <w:rPr>
          <w:rFonts w:ascii="Times New Roman" w:hAnsi="Times New Roman" w:cs="Times New Roman"/>
          <w:b/>
          <w:sz w:val="32"/>
          <w:szCs w:val="32"/>
        </w:rPr>
        <w:t xml:space="preserve"> показатель – 58%; Европа – 60%; Азия – 57%; </w:t>
      </w:r>
      <w:proofErr w:type="spellStart"/>
      <w:r w:rsidRPr="008D618C">
        <w:rPr>
          <w:rFonts w:ascii="Times New Roman" w:hAnsi="Times New Roman" w:cs="Times New Roman"/>
          <w:b/>
          <w:sz w:val="32"/>
          <w:szCs w:val="32"/>
        </w:rPr>
        <w:t>Англо-Америка</w:t>
      </w:r>
      <w:proofErr w:type="spellEnd"/>
      <w:r w:rsidRPr="008D618C">
        <w:rPr>
          <w:rFonts w:ascii="Times New Roman" w:hAnsi="Times New Roman" w:cs="Times New Roman"/>
          <w:b/>
          <w:sz w:val="32"/>
          <w:szCs w:val="32"/>
        </w:rPr>
        <w:t xml:space="preserve"> – 60%; Латинская Америка – 55%; Америка – 51%; Австралия и Океания – 62%.</w:t>
      </w: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sz w:val="32"/>
          <w:szCs w:val="32"/>
        </w:rPr>
        <w:t>3.</w:t>
      </w:r>
      <w:r w:rsidRPr="008D618C">
        <w:rPr>
          <w:rFonts w:ascii="Times New Roman" w:hAnsi="Times New Roman" w:cs="Times New Roman"/>
          <w:sz w:val="32"/>
          <w:szCs w:val="32"/>
        </w:rPr>
        <w:t xml:space="preserve"> </w:t>
      </w:r>
      <w:r w:rsidRPr="008D618C">
        <w:rPr>
          <w:rFonts w:ascii="Times New Roman" w:hAnsi="Times New Roman" w:cs="Times New Roman"/>
          <w:b/>
          <w:sz w:val="32"/>
          <w:szCs w:val="32"/>
        </w:rPr>
        <w:t xml:space="preserve">    Какая из сравниваемых стран лучше обеспечена трудовыми ресурсами? </w:t>
      </w: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18C">
        <w:rPr>
          <w:rFonts w:ascii="Times New Roman" w:hAnsi="Times New Roman" w:cs="Times New Roman"/>
          <w:b/>
          <w:color w:val="C00000"/>
          <w:sz w:val="32"/>
          <w:szCs w:val="32"/>
        </w:rPr>
        <w:t>Укажите причины</w:t>
      </w:r>
      <w:r w:rsidRPr="008D618C">
        <w:rPr>
          <w:rFonts w:ascii="Times New Roman" w:hAnsi="Times New Roman" w:cs="Times New Roman"/>
          <w:b/>
          <w:sz w:val="32"/>
          <w:szCs w:val="32"/>
        </w:rPr>
        <w:t>, обусловившие в этой стране более высокую  долю населения трудоспособного возраста</w:t>
      </w: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D618C">
        <w:rPr>
          <w:rFonts w:ascii="Times New Roman" w:hAnsi="Times New Roman" w:cs="Times New Roman"/>
          <w:b/>
          <w:sz w:val="28"/>
          <w:szCs w:val="28"/>
        </w:rPr>
        <w:t xml:space="preserve">Доля населения среднего возраста (на середину 1990-х гг.): </w:t>
      </w:r>
      <w:proofErr w:type="spellStart"/>
      <w:proofErr w:type="gramStart"/>
      <w:r w:rsidRPr="008D618C">
        <w:rPr>
          <w:rFonts w:ascii="Times New Roman" w:hAnsi="Times New Roman" w:cs="Times New Roman"/>
          <w:b/>
          <w:sz w:val="28"/>
          <w:szCs w:val="28"/>
        </w:rPr>
        <w:t>средне-мировой</w:t>
      </w:r>
      <w:proofErr w:type="spellEnd"/>
      <w:proofErr w:type="gramEnd"/>
      <w:r w:rsidRPr="008D618C">
        <w:rPr>
          <w:rFonts w:ascii="Times New Roman" w:hAnsi="Times New Roman" w:cs="Times New Roman"/>
          <w:b/>
          <w:sz w:val="28"/>
          <w:szCs w:val="28"/>
        </w:rPr>
        <w:t xml:space="preserve"> показатель – 58%; Европа – 60%; Азия – 57%; </w:t>
      </w:r>
      <w:proofErr w:type="spellStart"/>
      <w:r w:rsidRPr="008D618C">
        <w:rPr>
          <w:rFonts w:ascii="Times New Roman" w:hAnsi="Times New Roman" w:cs="Times New Roman"/>
          <w:b/>
          <w:sz w:val="28"/>
          <w:szCs w:val="28"/>
        </w:rPr>
        <w:t>Англо-Америка</w:t>
      </w:r>
      <w:proofErr w:type="spellEnd"/>
      <w:r w:rsidRPr="008D618C">
        <w:rPr>
          <w:rFonts w:ascii="Times New Roman" w:hAnsi="Times New Roman" w:cs="Times New Roman"/>
          <w:b/>
          <w:sz w:val="28"/>
          <w:szCs w:val="28"/>
        </w:rPr>
        <w:t xml:space="preserve"> – 60%; Латинская Америка – 55%; Америка – 51%; Австралия и Океания – 62%.</w:t>
      </w:r>
    </w:p>
    <w:p w:rsidR="008D618C" w:rsidRPr="008D618C" w:rsidRDefault="008D618C" w:rsidP="008D6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18C" w:rsidRPr="00460D17" w:rsidRDefault="008D618C" w:rsidP="008D618C">
      <w:pPr>
        <w:spacing w:after="0" w:line="240" w:lineRule="auto"/>
        <w:rPr>
          <w:b/>
          <w:sz w:val="52"/>
          <w:szCs w:val="52"/>
        </w:rPr>
      </w:pPr>
    </w:p>
    <w:p w:rsidR="008D618C" w:rsidRDefault="008D618C" w:rsidP="008D618C">
      <w:pPr>
        <w:spacing w:after="0" w:line="240" w:lineRule="auto"/>
        <w:rPr>
          <w:b/>
          <w:sz w:val="52"/>
          <w:szCs w:val="52"/>
        </w:rPr>
      </w:pPr>
    </w:p>
    <w:p w:rsidR="008D618C" w:rsidRDefault="008D618C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horzAnchor="margin" w:tblpY="491"/>
        <w:tblW w:w="0" w:type="auto"/>
        <w:tblLayout w:type="fixed"/>
        <w:tblLook w:val="04A0"/>
      </w:tblPr>
      <w:tblGrid>
        <w:gridCol w:w="1668"/>
        <w:gridCol w:w="992"/>
        <w:gridCol w:w="1276"/>
        <w:gridCol w:w="1275"/>
        <w:gridCol w:w="1276"/>
        <w:gridCol w:w="851"/>
        <w:gridCol w:w="1701"/>
        <w:gridCol w:w="1842"/>
        <w:gridCol w:w="2127"/>
        <w:gridCol w:w="2345"/>
      </w:tblGrid>
      <w:tr w:rsidR="008D618C" w:rsidRPr="0096769A" w:rsidTr="007E4704">
        <w:trPr>
          <w:trHeight w:val="2683"/>
        </w:trPr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Страна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 (млн</w:t>
            </w:r>
            <w:proofErr w:type="gramStart"/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ел.)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 младшего возраста</w:t>
            </w:r>
            <w:proofErr w:type="gramStart"/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(%)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gramEnd"/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 среднего возраста</w:t>
            </w:r>
            <w:proofErr w:type="gramStart"/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(%)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gramEnd"/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 пожилого возраста</w:t>
            </w:r>
            <w:proofErr w:type="gramStart"/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(%)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gramEnd"/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Тип воспроизводства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К какому типу стран относится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Доля ЭАН 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общей численности населения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Разница между долей населен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ия среднего возраста и долей ЭА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Часть света (регион)</w:t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США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263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Япония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125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Развитые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Восточная</w:t>
            </w:r>
          </w:p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Азия</w:t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Германия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Франция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Австралия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Россия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147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Среднеразвитые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Вост. Европа, Сев.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Азия</w:t>
            </w:r>
          </w:p>
        </w:tc>
      </w:tr>
      <w:tr w:rsidR="008D618C" w:rsidRPr="0096769A" w:rsidTr="007E4704">
        <w:trPr>
          <w:trHeight w:val="459"/>
        </w:trPr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Польша</w:t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Р.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Корея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Бразилия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165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Среднеразвитые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Латинская Америка</w:t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Китай</w:t>
            </w:r>
          </w:p>
        </w:tc>
        <w:tc>
          <w:tcPr>
            <w:tcW w:w="992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>1254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460D17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  <w:r w:rsidRPr="00460D17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Default="008D618C" w:rsidP="007E4704">
            <w:r w:rsidRPr="00D97723">
              <w:t xml:space="preserve"> </w:t>
            </w:r>
          </w:p>
        </w:tc>
        <w:tc>
          <w:tcPr>
            <w:tcW w:w="2345" w:type="dxa"/>
          </w:tcPr>
          <w:p w:rsidR="008D618C" w:rsidRDefault="008D618C" w:rsidP="007E4704"/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Индия</w:t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1000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Развивающиеся</w:t>
            </w:r>
            <w:r w:rsidRPr="009676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Южная Азия</w:t>
            </w:r>
          </w:p>
        </w:tc>
      </w:tr>
      <w:tr w:rsidR="008D618C" w:rsidRPr="0096769A" w:rsidTr="007E4704">
        <w:tc>
          <w:tcPr>
            <w:tcW w:w="1668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Нигерия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9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2127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8D618C" w:rsidRPr="0096769A" w:rsidRDefault="008D618C" w:rsidP="007E4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D618C" w:rsidRPr="008D618C" w:rsidRDefault="008D618C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Таблица №1</w:t>
      </w:r>
    </w:p>
    <w:p w:rsidR="00460D17" w:rsidRPr="008D618C" w:rsidRDefault="00460D17" w:rsidP="00460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18C">
        <w:rPr>
          <w:rFonts w:ascii="Times New Roman" w:hAnsi="Times New Roman" w:cs="Times New Roman"/>
          <w:sz w:val="32"/>
          <w:szCs w:val="32"/>
        </w:rPr>
        <w:lastRenderedPageBreak/>
        <w:t>Таблица 2</w:t>
      </w:r>
    </w:p>
    <w:tbl>
      <w:tblPr>
        <w:tblStyle w:val="a3"/>
        <w:tblW w:w="0" w:type="auto"/>
        <w:tblLook w:val="04A0"/>
      </w:tblPr>
      <w:tblGrid>
        <w:gridCol w:w="5218"/>
        <w:gridCol w:w="5218"/>
        <w:gridCol w:w="5218"/>
      </w:tblGrid>
      <w:tr w:rsidR="00755E15" w:rsidRPr="008D618C" w:rsidTr="00B9543B">
        <w:tc>
          <w:tcPr>
            <w:tcW w:w="5218" w:type="dxa"/>
          </w:tcPr>
          <w:p w:rsidR="00755E15" w:rsidRPr="008D618C" w:rsidRDefault="00755E15" w:rsidP="00460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36" w:type="dxa"/>
            <w:gridSpan w:val="2"/>
          </w:tcPr>
          <w:p w:rsidR="00755E15" w:rsidRPr="008D618C" w:rsidRDefault="00755E15" w:rsidP="00460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>Доля населения среднего возраста по сравнению</w:t>
            </w:r>
          </w:p>
        </w:tc>
      </w:tr>
      <w:tr w:rsidR="00755E15" w:rsidRPr="008D618C" w:rsidTr="00460D17"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>Со средним региональным показателем</w:t>
            </w: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>Со средним мировым показателем</w:t>
            </w:r>
          </w:p>
        </w:tc>
      </w:tr>
      <w:tr w:rsidR="00755E15" w:rsidRPr="008D618C" w:rsidTr="00460D17">
        <w:tc>
          <w:tcPr>
            <w:tcW w:w="5218" w:type="dxa"/>
          </w:tcPr>
          <w:p w:rsidR="00755E15" w:rsidRPr="008D618C" w:rsidRDefault="00755E15" w:rsidP="00A06D31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 xml:space="preserve">Япония </w:t>
            </w: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ab/>
            </w:r>
          </w:p>
        </w:tc>
        <w:tc>
          <w:tcPr>
            <w:tcW w:w="5218" w:type="dxa"/>
          </w:tcPr>
          <w:p w:rsidR="00755E15" w:rsidRPr="008D618C" w:rsidRDefault="00755E15" w:rsidP="00A06D31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 xml:space="preserve">Выше </w:t>
            </w: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ab/>
            </w:r>
          </w:p>
        </w:tc>
        <w:tc>
          <w:tcPr>
            <w:tcW w:w="5218" w:type="dxa"/>
          </w:tcPr>
          <w:p w:rsidR="00755E15" w:rsidRPr="008D618C" w:rsidRDefault="00755E15" w:rsidP="00A06D31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Выше</w:t>
            </w:r>
          </w:p>
        </w:tc>
      </w:tr>
      <w:tr w:rsidR="00755E15" w:rsidRPr="008D618C" w:rsidTr="00460D17">
        <w:tc>
          <w:tcPr>
            <w:tcW w:w="5218" w:type="dxa"/>
          </w:tcPr>
          <w:p w:rsidR="00755E15" w:rsidRPr="008D618C" w:rsidRDefault="00755E15" w:rsidP="007A59A6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 xml:space="preserve">Индия </w:t>
            </w: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ab/>
            </w:r>
          </w:p>
        </w:tc>
        <w:tc>
          <w:tcPr>
            <w:tcW w:w="5218" w:type="dxa"/>
          </w:tcPr>
          <w:p w:rsidR="00755E15" w:rsidRPr="008D618C" w:rsidRDefault="00755E15" w:rsidP="007A59A6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Соответствует среднему показателю</w:t>
            </w: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ab/>
            </w:r>
          </w:p>
        </w:tc>
        <w:tc>
          <w:tcPr>
            <w:tcW w:w="5218" w:type="dxa"/>
          </w:tcPr>
          <w:p w:rsidR="00755E15" w:rsidRPr="008D618C" w:rsidRDefault="00755E15" w:rsidP="007A59A6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Ниже</w:t>
            </w:r>
          </w:p>
        </w:tc>
      </w:tr>
      <w:tr w:rsidR="00755E15" w:rsidRPr="008D618C" w:rsidTr="00460D17"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18" w:type="dxa"/>
          </w:tcPr>
          <w:p w:rsidR="00755E15" w:rsidRPr="008D618C" w:rsidRDefault="00755E15" w:rsidP="00D919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55E15" w:rsidRPr="008D618C" w:rsidRDefault="00755E15" w:rsidP="00460D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0D17" w:rsidRDefault="00460D17" w:rsidP="00D113B8">
      <w:pPr>
        <w:spacing w:after="0" w:line="240" w:lineRule="auto"/>
        <w:rPr>
          <w:b/>
          <w:sz w:val="52"/>
          <w:szCs w:val="52"/>
        </w:rPr>
      </w:pPr>
    </w:p>
    <w:p w:rsidR="00460D17" w:rsidRPr="00D113B8" w:rsidRDefault="00460D17" w:rsidP="00D113B8">
      <w:pPr>
        <w:spacing w:after="0" w:line="240" w:lineRule="auto"/>
        <w:rPr>
          <w:b/>
          <w:sz w:val="52"/>
          <w:szCs w:val="52"/>
        </w:rPr>
      </w:pPr>
    </w:p>
    <w:sectPr w:rsidR="00460D17" w:rsidRPr="00D113B8" w:rsidSect="00460D17">
      <w:pgSz w:w="16838" w:h="11906" w:orient="landscape"/>
      <w:pgMar w:top="57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D34"/>
    <w:rsid w:val="000A76CF"/>
    <w:rsid w:val="00195F45"/>
    <w:rsid w:val="001B4CFC"/>
    <w:rsid w:val="00303C8F"/>
    <w:rsid w:val="00460D17"/>
    <w:rsid w:val="004F6D34"/>
    <w:rsid w:val="00755E15"/>
    <w:rsid w:val="008D618C"/>
    <w:rsid w:val="0096769A"/>
    <w:rsid w:val="00AC630B"/>
    <w:rsid w:val="00C21545"/>
    <w:rsid w:val="00D113B8"/>
    <w:rsid w:val="00ED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2013-01-08T16:06:00Z</dcterms:created>
  <dcterms:modified xsi:type="dcterms:W3CDTF">2014-01-04T18:03:00Z</dcterms:modified>
</cp:coreProperties>
</file>