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E9" w:rsidRPr="00D848E9" w:rsidRDefault="00D848E9" w:rsidP="00D963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48E9">
        <w:rPr>
          <w:rFonts w:ascii="Times New Roman" w:hAnsi="Times New Roman" w:cs="Times New Roman"/>
          <w:b/>
          <w:sz w:val="28"/>
          <w:szCs w:val="28"/>
        </w:rPr>
        <w:t>Учебный педагогический проект «Города воинской славы</w:t>
      </w:r>
      <w:r w:rsidR="00040473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Pr="00D848E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40635" w:rsidRDefault="00D848E9" w:rsidP="00D963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8E9">
        <w:rPr>
          <w:rFonts w:ascii="Times New Roman" w:hAnsi="Times New Roman" w:cs="Times New Roman"/>
          <w:b/>
          <w:sz w:val="28"/>
          <w:szCs w:val="28"/>
        </w:rPr>
        <w:t>на уроках географии и во внеклассной работе</w:t>
      </w:r>
    </w:p>
    <w:p w:rsidR="00A31823" w:rsidRDefault="00A31823" w:rsidP="00D963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48E9" w:rsidRDefault="00A31823" w:rsidP="00D963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  <w:proofErr w:type="spellStart"/>
      <w:r w:rsidRPr="00A31823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A31823">
        <w:rPr>
          <w:rFonts w:ascii="Times New Roman" w:hAnsi="Times New Roman" w:cs="Times New Roman"/>
          <w:sz w:val="28"/>
          <w:szCs w:val="28"/>
        </w:rPr>
        <w:t xml:space="preserve"> Алла Геннадьевна, </w:t>
      </w:r>
      <w:r w:rsidR="00E40166">
        <w:rPr>
          <w:rFonts w:ascii="Times New Roman" w:hAnsi="Times New Roman" w:cs="Times New Roman"/>
          <w:sz w:val="28"/>
          <w:szCs w:val="28"/>
        </w:rPr>
        <w:br/>
      </w:r>
      <w:r w:rsidRPr="00A31823">
        <w:rPr>
          <w:rFonts w:ascii="Times New Roman" w:hAnsi="Times New Roman" w:cs="Times New Roman"/>
          <w:sz w:val="28"/>
          <w:szCs w:val="28"/>
        </w:rPr>
        <w:t>учитель географии школы № 253 Приморского района Санкт-Петербурга</w:t>
      </w:r>
    </w:p>
    <w:p w:rsidR="00A31823" w:rsidRDefault="00A31823" w:rsidP="00D963E4">
      <w:pPr>
        <w:shd w:val="clear" w:color="auto" w:fill="FDFCF5"/>
        <w:spacing w:after="0" w:line="36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848E9" w:rsidRPr="00BA1D97" w:rsidRDefault="00D848E9" w:rsidP="00D963E4">
      <w:pPr>
        <w:pStyle w:val="a4"/>
        <w:numPr>
          <w:ilvl w:val="0"/>
          <w:numId w:val="17"/>
        </w:numPr>
        <w:shd w:val="clear" w:color="auto" w:fill="FDFCF5"/>
        <w:spacing w:after="0" w:line="360" w:lineRule="auto"/>
        <w:ind w:left="567" w:hanging="567"/>
        <w:contextualSpacing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1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Обоснование необходимости проекта</w:t>
      </w:r>
    </w:p>
    <w:p w:rsidR="00982DD6" w:rsidRPr="00E40166" w:rsidRDefault="00D848E9" w:rsidP="00D963E4">
      <w:pPr>
        <w:pStyle w:val="a4"/>
        <w:spacing w:after="0" w:line="360" w:lineRule="auto"/>
        <w:ind w:left="0" w:firstLine="567"/>
        <w:contextualSpacing w:val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66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модернизации российского образования большое внимание необходимо уделять </w:t>
      </w:r>
      <w:r w:rsidR="009121D3" w:rsidRPr="00E40166">
        <w:rPr>
          <w:rFonts w:ascii="Times New Roman" w:hAnsi="Times New Roman" w:cs="Times New Roman"/>
          <w:color w:val="000000"/>
          <w:sz w:val="28"/>
          <w:szCs w:val="28"/>
        </w:rPr>
        <w:t xml:space="preserve">процессу </w:t>
      </w:r>
      <w:r w:rsidRPr="00E40166">
        <w:rPr>
          <w:rFonts w:ascii="Times New Roman" w:hAnsi="Times New Roman" w:cs="Times New Roman"/>
          <w:color w:val="000000"/>
          <w:sz w:val="28"/>
          <w:szCs w:val="28"/>
        </w:rPr>
        <w:t>воспитан</w:t>
      </w:r>
      <w:r w:rsidR="009121D3" w:rsidRPr="00E40166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E401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21D3" w:rsidRPr="00E40166">
        <w:rPr>
          <w:rFonts w:ascii="Times New Roman" w:hAnsi="Times New Roman" w:cs="Times New Roman"/>
          <w:color w:val="000000"/>
          <w:sz w:val="28"/>
          <w:szCs w:val="28"/>
        </w:rPr>
        <w:t xml:space="preserve"> Имея большой стаж педагогической работы, считаю, что учителю любого предмета необходимо это делать, как на уроках, так и во внеурочное время. В последние годы на самом высоком уровне уделяется внимание патриотическому воспитанию. </w:t>
      </w:r>
      <w:r w:rsidR="00982DD6" w:rsidRPr="00E40166">
        <w:rPr>
          <w:rFonts w:ascii="Times New Roman" w:hAnsi="Times New Roman" w:cs="Times New Roman"/>
          <w:color w:val="000000"/>
          <w:sz w:val="28"/>
          <w:szCs w:val="28"/>
        </w:rPr>
        <w:t>Эта идея отражена в Постановлении Правительства Российской Федерации от 5 октября 2010 года № 795 «О государственной программе «Патриотическое воспитани</w:t>
      </w:r>
      <w:r w:rsidR="004D43BE">
        <w:rPr>
          <w:rFonts w:ascii="Times New Roman" w:hAnsi="Times New Roman" w:cs="Times New Roman"/>
          <w:color w:val="000000"/>
          <w:sz w:val="28"/>
          <w:szCs w:val="28"/>
        </w:rPr>
        <w:t xml:space="preserve">е граждан Российской Федерации </w:t>
      </w:r>
      <w:r w:rsidR="00982DD6" w:rsidRPr="00E40166">
        <w:rPr>
          <w:rFonts w:ascii="Times New Roman" w:hAnsi="Times New Roman" w:cs="Times New Roman"/>
          <w:color w:val="000000"/>
          <w:sz w:val="28"/>
          <w:szCs w:val="28"/>
        </w:rPr>
        <w:t>на 2011-2015 годы» (</w:t>
      </w:r>
      <w:r w:rsidR="00982DD6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ред.</w:t>
      </w:r>
      <w:r w:rsidR="004D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РФ </w:t>
      </w:r>
      <w:r w:rsidR="00982DD6" w:rsidRPr="004D4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06.10.2011 N 823</w:t>
      </w:r>
      <w:r w:rsidR="00982DD6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0E11" w:rsidRPr="00E40166" w:rsidRDefault="00E3486C" w:rsidP="00D963E4">
      <w:pPr>
        <w:pStyle w:val="a4"/>
        <w:spacing w:after="0" w:line="360" w:lineRule="auto"/>
        <w:ind w:left="0" w:firstLine="567"/>
        <w:contextualSpacing w:val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учителем географии, считаю, что работа по патриотическому воспитанию учащихся должна проводиться на уроках и продолжаться во внеурочное время. Самым благодатным для этой цели является курс «География населения и хозяйства России».</w:t>
      </w:r>
      <w:r w:rsidR="00D9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использую </w:t>
      </w:r>
      <w:proofErr w:type="spellStart"/>
      <w:r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</w:t>
      </w:r>
      <w:r w:rsidR="002B6D37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историей России, возможности города Санкт-Петербурга – Ленинграда, в котором мы живем (военное прошлое, музеи, экскурсионные маршруты), дополнительную литературу, Интернет-ресурсы</w:t>
      </w:r>
      <w:r w:rsidR="00C50E11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путешес</w:t>
      </w:r>
      <w:r w:rsidR="00BA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твия по стране свои и учащихся. </w:t>
      </w:r>
      <w:r w:rsidR="00C50E11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информация, которую учащиеся получают из СМИ</w:t>
      </w:r>
      <w:r w:rsidR="00257221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иногда искажает исторические факты, мало осв</w:t>
      </w:r>
      <w:r w:rsidR="00E36514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7221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щают важные для России события, большое внимание уделяет</w:t>
      </w:r>
      <w:r w:rsidR="00BA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зарубежной информации. </w:t>
      </w:r>
      <w:r w:rsidR="004D43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7221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секрет, что многие школьники видят свое будущее за рубежом родной страны.</w:t>
      </w:r>
    </w:p>
    <w:p w:rsidR="00982DD6" w:rsidRPr="00E40166" w:rsidRDefault="00257221" w:rsidP="00D963E4">
      <w:pPr>
        <w:pStyle w:val="a4"/>
        <w:spacing w:after="0" w:line="360" w:lineRule="auto"/>
        <w:ind w:left="0" w:firstLine="567"/>
        <w:contextualSpacing w:val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учителя состоит в том, чтобы пробудить интерес к отечественной истории, воспитать человека, любящего свою Отчизну</w:t>
      </w:r>
      <w:r w:rsidR="00101439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понимающего ее </w:t>
      </w:r>
      <w:r w:rsidR="00101439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проблемы, стремящегося своим трудом изменить жизнь к лучшему. </w:t>
      </w:r>
      <w:r w:rsidR="0006237F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год, предшествующий 70-летию Победы над фашистской Германией, </w:t>
      </w:r>
      <w:r w:rsidR="00FB3AF9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с каждым годом участников военных действий становится все меньше, </w:t>
      </w:r>
      <w:r w:rsidR="0006237F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важно показать ученикам какой ценой досталась Победа нашему народу.  </w:t>
      </w:r>
      <w:r w:rsidR="00101439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географии в 9-х классах</w:t>
      </w:r>
      <w:r w:rsidR="00F1430E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изучая тему «Население России» и раздел </w:t>
      </w:r>
      <w:r w:rsidR="002917D4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«Экономическое районирование» создается возможность расширить представление учащихся о героической истории своей Родины. Рассматривая вопросы,</w:t>
      </w:r>
      <w:r w:rsidR="00062922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7D4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связанные с </w:t>
      </w:r>
      <w:r w:rsidR="00062922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 численности населения России, возникает проблема «убыли населения» в огромных размерах в годы Великой Отечественной войны; в последующие годы</w:t>
      </w:r>
      <w:r w:rsidR="00C33AA4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рассматривая поло</w:t>
      </w:r>
      <w:r w:rsidR="00062922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возрастную пирамиду, видим проявление «эха войны». Учащиеся с пониманием </w:t>
      </w:r>
      <w:r w:rsidR="00C33AA4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воспринимают данную информацию. При изучении экономических районов России с большим интересом подбирают дополнительный материал об историческом прошлом  городов, поселков, людях, которые создавали историю страны. </w:t>
      </w:r>
      <w:r w:rsidR="00DB71C4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мы не обходим стороной проблемы в экономике страны, стараемся понять, почему они возникли и ищем пути их преодоления.</w:t>
      </w:r>
    </w:p>
    <w:p w:rsidR="00BB7656" w:rsidRDefault="00D848E9" w:rsidP="00D963E4">
      <w:pPr>
        <w:pStyle w:val="a4"/>
        <w:shd w:val="clear" w:color="auto" w:fill="FDFCF5"/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030D45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 </w:t>
      </w:r>
      <w:r w:rsidR="00C33AA4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над</w:t>
      </w:r>
      <w:r w:rsidR="00040473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</w:t>
      </w:r>
      <w:r w:rsidR="004D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«Города воинской славы России»</w:t>
      </w:r>
      <w:r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формулирование ответов на два вопроса:</w:t>
      </w:r>
    </w:p>
    <w:p w:rsidR="00BB7656" w:rsidRDefault="00D848E9" w:rsidP="00D963E4">
      <w:pPr>
        <w:pStyle w:val="a4"/>
        <w:numPr>
          <w:ilvl w:val="0"/>
          <w:numId w:val="20"/>
        </w:numPr>
        <w:shd w:val="clear" w:color="auto" w:fill="FDFCF5"/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возникла необходимость в выполнении проекта?</w:t>
      </w:r>
    </w:p>
    <w:p w:rsidR="00D963E4" w:rsidRDefault="00D848E9" w:rsidP="00BA1D97">
      <w:pPr>
        <w:pStyle w:val="a4"/>
        <w:numPr>
          <w:ilvl w:val="0"/>
          <w:numId w:val="20"/>
        </w:numPr>
        <w:shd w:val="clear" w:color="auto" w:fill="FDFCF5"/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r w:rsidR="00030D45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 на</w:t>
      </w:r>
      <w:r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="00030D45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патриотического воспитания</w:t>
      </w:r>
      <w:r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приоритетной задачей</w:t>
      </w:r>
      <w:r w:rsidR="00030D45"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Pr="00E401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A1D97" w:rsidRDefault="00BA1D97" w:rsidP="00BA1D97">
      <w:pPr>
        <w:pStyle w:val="a4"/>
        <w:shd w:val="clear" w:color="auto" w:fill="FDFCF5"/>
        <w:spacing w:after="0" w:line="360" w:lineRule="auto"/>
        <w:ind w:left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8E9" w:rsidRPr="00BA1D97" w:rsidRDefault="00D848E9" w:rsidP="00BA1D97">
      <w:pPr>
        <w:pStyle w:val="a4"/>
        <w:numPr>
          <w:ilvl w:val="0"/>
          <w:numId w:val="17"/>
        </w:numPr>
        <w:shd w:val="clear" w:color="auto" w:fill="FDFCF5"/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1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 проекта</w:t>
      </w:r>
    </w:p>
    <w:p w:rsidR="0043414C" w:rsidRPr="00040473" w:rsidRDefault="0073244E" w:rsidP="00D963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43414C" w:rsidRPr="0004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3414C" w:rsidRPr="00040473" w:rsidRDefault="00D963E4" w:rsidP="00D963E4">
      <w:pPr>
        <w:pStyle w:val="a4"/>
        <w:numPr>
          <w:ilvl w:val="1"/>
          <w:numId w:val="26"/>
        </w:numPr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66A8A" w:rsidRPr="0004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</w:t>
      </w:r>
      <w:r w:rsidR="0073244E" w:rsidRPr="0004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учащихся </w:t>
      </w:r>
      <w:r w:rsidR="00A66A8A" w:rsidRPr="0004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к Отечественной истории</w:t>
      </w:r>
      <w:r w:rsidR="00E3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географии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66A8A" w:rsidRPr="0004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414C" w:rsidRPr="00D963E4" w:rsidRDefault="00D963E4" w:rsidP="00D963E4">
      <w:pPr>
        <w:pStyle w:val="a4"/>
        <w:numPr>
          <w:ilvl w:val="1"/>
          <w:numId w:val="26"/>
        </w:numPr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062A0" w:rsidRPr="00D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</w:t>
      </w:r>
      <w:r w:rsidR="0073244E" w:rsidRPr="00D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условий</w:t>
      </w:r>
      <w:r w:rsidR="003062A0" w:rsidRPr="00D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открытого и всестороннего обсуждения проблемы</w:t>
      </w:r>
      <w:r w:rsidR="00134C2E" w:rsidRPr="00D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«отношения к отечественной</w:t>
      </w:r>
      <w:r w:rsidR="00040473" w:rsidRPr="00D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C2E" w:rsidRPr="00D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62A0" w:rsidRPr="00D963E4" w:rsidRDefault="00D963E4" w:rsidP="00D963E4">
      <w:pPr>
        <w:pStyle w:val="a4"/>
        <w:numPr>
          <w:ilvl w:val="1"/>
          <w:numId w:val="26"/>
        </w:numPr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062A0" w:rsidRPr="00D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</w:t>
      </w:r>
      <w:r w:rsidR="0073244E" w:rsidRPr="00D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3062A0" w:rsidRPr="00D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целостно</w:t>
      </w:r>
      <w:r w:rsidR="0073244E" w:rsidRPr="00D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3062A0" w:rsidRPr="00D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глубоко</w:t>
      </w:r>
      <w:r w:rsidR="0073244E" w:rsidRPr="00D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3062A0" w:rsidRPr="00D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="0073244E" w:rsidRPr="00D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244E" w:rsidRPr="00D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исследуемом объекте</w:t>
      </w:r>
      <w:r w:rsidR="00134C2E" w:rsidRPr="00D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(городах воинской славы)</w:t>
      </w:r>
      <w:r w:rsidR="003062A0" w:rsidRPr="00D9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62A0" w:rsidRPr="003062A0" w:rsidRDefault="003062A0" w:rsidP="00D963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062A0" w:rsidRPr="003062A0" w:rsidRDefault="00D963E4" w:rsidP="00D963E4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="003062A0" w:rsidRPr="0030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отивировать </w:t>
      </w:r>
      <w:r w:rsidR="0073244E" w:rsidRPr="0004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="003062A0" w:rsidRPr="0030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принятие технологии исследования;</w:t>
      </w:r>
    </w:p>
    <w:p w:rsidR="003062A0" w:rsidRPr="003062A0" w:rsidRDefault="003062A0" w:rsidP="00D963E4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исследовательскую культуру учащихся;</w:t>
      </w:r>
    </w:p>
    <w:p w:rsidR="00134C2E" w:rsidRPr="00040473" w:rsidRDefault="003062A0" w:rsidP="00D963E4">
      <w:pPr>
        <w:numPr>
          <w:ilvl w:val="0"/>
          <w:numId w:val="27"/>
        </w:numPr>
        <w:shd w:val="clear" w:color="auto" w:fill="FDFCF5"/>
        <w:tabs>
          <w:tab w:val="clear" w:pos="720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0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учащихся к проблемам</w:t>
      </w:r>
      <w:r w:rsidR="00134C2E" w:rsidRPr="0004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связанным с изучением своей Родины;</w:t>
      </w:r>
    </w:p>
    <w:p w:rsidR="0043414C" w:rsidRPr="00040473" w:rsidRDefault="00134C2E" w:rsidP="00D963E4">
      <w:pPr>
        <w:numPr>
          <w:ilvl w:val="0"/>
          <w:numId w:val="27"/>
        </w:numPr>
        <w:shd w:val="clear" w:color="auto" w:fill="FDFCF5"/>
        <w:tabs>
          <w:tab w:val="clear" w:pos="720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4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представление о городах воинской славы</w:t>
      </w:r>
      <w:r w:rsidR="0043414C" w:rsidRPr="0004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7980" w:rsidRPr="00BA1D97" w:rsidRDefault="0043414C" w:rsidP="00D963E4">
      <w:pPr>
        <w:numPr>
          <w:ilvl w:val="0"/>
          <w:numId w:val="27"/>
        </w:numPr>
        <w:shd w:val="clear" w:color="auto" w:fill="FDFCF5"/>
        <w:tabs>
          <w:tab w:val="clear" w:pos="720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4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учащихся чувство патриотизма.</w:t>
      </w:r>
      <w:r w:rsidR="003062A0" w:rsidRPr="0030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1D97" w:rsidRPr="00040473" w:rsidRDefault="00BA1D97" w:rsidP="00BA1D97">
      <w:pPr>
        <w:shd w:val="clear" w:color="auto" w:fill="FDFCF5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848E9" w:rsidRPr="00BA1D97" w:rsidRDefault="00D848E9" w:rsidP="00BA1D97">
      <w:pPr>
        <w:pStyle w:val="a4"/>
        <w:numPr>
          <w:ilvl w:val="0"/>
          <w:numId w:val="17"/>
        </w:numPr>
        <w:shd w:val="clear" w:color="auto" w:fill="FDFCF5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BA1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</w:t>
      </w:r>
    </w:p>
    <w:p w:rsidR="0087774D" w:rsidRPr="00BA1D97" w:rsidRDefault="003062A0" w:rsidP="00D963E4">
      <w:pPr>
        <w:shd w:val="clear" w:color="auto" w:fill="FDFCF5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Участниками проекта являются учащиеся 9-х классов, которые изъявили желание</w:t>
      </w:r>
      <w:r w:rsidR="0087774D" w:rsidRPr="00BA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написании творческой</w:t>
      </w:r>
      <w:r w:rsidR="00783F36" w:rsidRPr="00BA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исследовательской</w:t>
      </w:r>
      <w:r w:rsidR="0087774D" w:rsidRPr="00BA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на заданную тему.</w:t>
      </w:r>
      <w:r w:rsidRPr="00BA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B4590" w:rsidRDefault="00D963E4" w:rsidP="00D963E4">
      <w:pPr>
        <w:shd w:val="clear" w:color="auto" w:fill="FDFCF5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числе участников проекта – </w:t>
      </w:r>
      <w:r w:rsidR="0087774D" w:rsidRPr="00BA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ученика 9-х классов</w:t>
      </w:r>
      <w:r w:rsidR="00FB7F86" w:rsidRPr="00BA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(25% девятиклассников)</w:t>
      </w:r>
      <w:r w:rsidR="0087774D" w:rsidRPr="00BA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Наилучшие отзывы получили 6 учеников, чьи работы были признаны наиболее интересными. </w:t>
      </w:r>
      <w:r w:rsidR="005B1866" w:rsidRPr="00BA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рекомендовано быть участниками школьной конференции Научного общества учащихся «Эврика».</w:t>
      </w:r>
    </w:p>
    <w:p w:rsidR="00A83761" w:rsidRPr="00BA1D97" w:rsidRDefault="00A83761" w:rsidP="00D963E4">
      <w:pPr>
        <w:shd w:val="clear" w:color="auto" w:fill="FDFCF5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48E9" w:rsidRPr="00A83761" w:rsidRDefault="00D848E9" w:rsidP="00BA1D97">
      <w:pPr>
        <w:pStyle w:val="a4"/>
        <w:numPr>
          <w:ilvl w:val="0"/>
          <w:numId w:val="17"/>
        </w:numPr>
        <w:shd w:val="clear" w:color="auto" w:fill="FDFCF5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Описание проекта: стратегия и механизмы достижения поставленных целей</w:t>
      </w:r>
    </w:p>
    <w:p w:rsidR="00B8483D" w:rsidRPr="00040473" w:rsidRDefault="00B8483D" w:rsidP="00BA1D9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географии в 9-х классах предложила учащимся узнать</w:t>
      </w:r>
      <w:r w:rsidR="00A31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городах, названия которых появляются на монетах достоинством </w:t>
      </w:r>
      <w:r w:rsidR="00827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0473">
        <w:rPr>
          <w:rFonts w:ascii="Times New Roman" w:eastAsia="Times New Roman" w:hAnsi="Times New Roman" w:cs="Times New Roman"/>
          <w:sz w:val="28"/>
          <w:szCs w:val="28"/>
          <w:lang w:eastAsia="ru-RU"/>
        </w:rPr>
        <w:t>«10 рублей» - городах воинской славы. Задание вызвало жи</w:t>
      </w:r>
      <w:r w:rsidR="00BA1D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интерес среди учащихся.</w:t>
      </w:r>
    </w:p>
    <w:p w:rsidR="008812E9" w:rsidRPr="00040473" w:rsidRDefault="00B8483D" w:rsidP="00BA1D97">
      <w:pPr>
        <w:spacing w:after="0" w:line="360" w:lineRule="auto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4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учащихся </w:t>
      </w:r>
      <w:r w:rsidRPr="00040473">
        <w:rPr>
          <w:rFonts w:ascii="Times New Roman" w:hAnsi="Times New Roman" w:cs="Times New Roman"/>
          <w:color w:val="000000"/>
          <w:sz w:val="28"/>
          <w:szCs w:val="28"/>
        </w:rPr>
        <w:t xml:space="preserve">заключалась в самостоятельном добывании информации об одном из городов воинской славы. </w:t>
      </w:r>
    </w:p>
    <w:p w:rsidR="008812E9" w:rsidRPr="00040473" w:rsidRDefault="008812E9" w:rsidP="00BA1D97">
      <w:pPr>
        <w:spacing w:after="0" w:line="360" w:lineRule="auto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40473">
        <w:rPr>
          <w:rFonts w:ascii="Times New Roman" w:hAnsi="Times New Roman" w:cs="Times New Roman"/>
          <w:color w:val="000000"/>
          <w:sz w:val="28"/>
          <w:szCs w:val="28"/>
        </w:rPr>
        <w:t>Для формирования представления у слушателей о городе</w:t>
      </w:r>
      <w:r w:rsidR="00DB71C4">
        <w:rPr>
          <w:rFonts w:ascii="Times New Roman" w:hAnsi="Times New Roman" w:cs="Times New Roman"/>
          <w:color w:val="000000"/>
          <w:sz w:val="28"/>
          <w:szCs w:val="28"/>
        </w:rPr>
        <w:t xml:space="preserve"> воинской славы учащиеся должны раскрыть содержание работы:</w:t>
      </w:r>
      <w:r w:rsidRPr="000404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12E9" w:rsidRPr="00040473" w:rsidRDefault="008812E9" w:rsidP="00BA1D97">
      <w:pPr>
        <w:pStyle w:val="a4"/>
        <w:numPr>
          <w:ilvl w:val="0"/>
          <w:numId w:val="14"/>
        </w:numPr>
        <w:spacing w:after="0" w:line="360" w:lineRule="auto"/>
        <w:ind w:left="993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40473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место города на территории России (географическое положение), </w:t>
      </w:r>
    </w:p>
    <w:p w:rsidR="00C546C5" w:rsidRPr="00040473" w:rsidRDefault="008812E9" w:rsidP="00BA1D97">
      <w:pPr>
        <w:pStyle w:val="a4"/>
        <w:numPr>
          <w:ilvl w:val="0"/>
          <w:numId w:val="14"/>
        </w:numPr>
        <w:spacing w:after="0" w:line="360" w:lineRule="auto"/>
        <w:ind w:left="993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4047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546C5" w:rsidRPr="00040473">
        <w:rPr>
          <w:rFonts w:ascii="Times New Roman" w:hAnsi="Times New Roman" w:cs="Times New Roman"/>
          <w:color w:val="000000"/>
          <w:sz w:val="28"/>
          <w:szCs w:val="28"/>
        </w:rPr>
        <w:t>оказать значение города в борьбе за свободу и независимость Отечества, в том числе и в годы Великой Отечественной войны;</w:t>
      </w:r>
    </w:p>
    <w:p w:rsidR="008812E9" w:rsidRPr="00040473" w:rsidRDefault="00C546C5" w:rsidP="00BA1D97">
      <w:pPr>
        <w:pStyle w:val="a4"/>
        <w:numPr>
          <w:ilvl w:val="0"/>
          <w:numId w:val="14"/>
        </w:numPr>
        <w:spacing w:after="0" w:line="360" w:lineRule="auto"/>
        <w:ind w:left="993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40473">
        <w:rPr>
          <w:rFonts w:ascii="Times New Roman" w:hAnsi="Times New Roman" w:cs="Times New Roman"/>
          <w:color w:val="000000"/>
          <w:sz w:val="28"/>
          <w:szCs w:val="28"/>
        </w:rPr>
        <w:t xml:space="preserve">выявить особенности современного развития города. </w:t>
      </w:r>
    </w:p>
    <w:p w:rsidR="00B8483D" w:rsidRPr="00040473" w:rsidRDefault="00B8483D" w:rsidP="00BA1D9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Полученную информацию необходимо было изложить в печатном виде (сообщение, доклад, реферат)</w:t>
      </w:r>
      <w:r w:rsidR="00C546C5" w:rsidRPr="00040473">
        <w:rPr>
          <w:rFonts w:ascii="Times New Roman" w:hAnsi="Times New Roman" w:cs="Times New Roman"/>
          <w:color w:val="000000"/>
          <w:sz w:val="28"/>
          <w:szCs w:val="28"/>
        </w:rPr>
        <w:t xml:space="preserve"> и создать презентацию</w:t>
      </w:r>
      <w:r w:rsidRPr="00040473">
        <w:rPr>
          <w:rFonts w:ascii="Times New Roman" w:hAnsi="Times New Roman" w:cs="Times New Roman"/>
          <w:color w:val="000000"/>
          <w:sz w:val="28"/>
          <w:szCs w:val="28"/>
        </w:rPr>
        <w:t>. Содержание работы должно быть интересным для слушателей, наглядным, познавательным.</w:t>
      </w:r>
      <w:r w:rsidRPr="0004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8483D" w:rsidRPr="00040473" w:rsidRDefault="00B8483D" w:rsidP="00BA1D9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написания работы, редактирования учителем, предлагалось выступить перед одноклассниками – «защитить» свою работу на уроке. Учащиеся, работы, которых вызвали наибольший интерес,  были рекомендованы для выступления на школьной конференции Научного общества учащихся «Эврика» (секция «География»), которая проходила </w:t>
      </w:r>
      <w:r w:rsidR="00E502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04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2013 года (материалы отражены на сайте школы №253 Приморского района Санкт-Петербурга).</w:t>
      </w:r>
    </w:p>
    <w:p w:rsidR="00040473" w:rsidRDefault="008812E9" w:rsidP="00BA1D9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технологии, методы: проектная технология, исследовательский метод.</w:t>
      </w:r>
    </w:p>
    <w:p w:rsidR="00A83761" w:rsidRPr="00040473" w:rsidRDefault="00A83761" w:rsidP="00BA1D97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8E9" w:rsidRPr="00A83761" w:rsidRDefault="00D848E9" w:rsidP="00A83761">
      <w:pPr>
        <w:pStyle w:val="a4"/>
        <w:numPr>
          <w:ilvl w:val="0"/>
          <w:numId w:val="17"/>
        </w:numPr>
        <w:shd w:val="clear" w:color="auto" w:fill="FDFCF5"/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Рабочий план реализации проекта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261"/>
        <w:gridCol w:w="2261"/>
        <w:gridCol w:w="2261"/>
        <w:gridCol w:w="2262"/>
      </w:tblGrid>
      <w:tr w:rsidR="00BA1D97" w:rsidRPr="00BA1D97" w:rsidTr="00BA1D97">
        <w:trPr>
          <w:trHeight w:val="1317"/>
        </w:trPr>
        <w:tc>
          <w:tcPr>
            <w:tcW w:w="594" w:type="dxa"/>
          </w:tcPr>
          <w:p w:rsidR="00DB4590" w:rsidRPr="00BA1D97" w:rsidRDefault="00DB4590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1" w:type="dxa"/>
          </w:tcPr>
          <w:p w:rsidR="00DB4590" w:rsidRPr="00BA1D97" w:rsidRDefault="000C6C8B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261" w:type="dxa"/>
          </w:tcPr>
          <w:p w:rsidR="00DB4590" w:rsidRPr="00BA1D97" w:rsidRDefault="00DB4590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 проведения мероприятия</w:t>
            </w:r>
          </w:p>
        </w:tc>
        <w:tc>
          <w:tcPr>
            <w:tcW w:w="2261" w:type="dxa"/>
          </w:tcPr>
          <w:p w:rsidR="00DB4590" w:rsidRPr="00BA1D97" w:rsidRDefault="00DB4590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2" w:type="dxa"/>
          </w:tcPr>
          <w:p w:rsidR="00DB4590" w:rsidRPr="00BA1D97" w:rsidRDefault="00DB4590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выполнение</w:t>
            </w:r>
          </w:p>
        </w:tc>
      </w:tr>
      <w:tr w:rsidR="00BA1D97" w:rsidRPr="00BA1D97" w:rsidTr="00BA1D97">
        <w:tc>
          <w:tcPr>
            <w:tcW w:w="9639" w:type="dxa"/>
            <w:gridSpan w:val="5"/>
          </w:tcPr>
          <w:p w:rsidR="000C6C8B" w:rsidRPr="00BA1D97" w:rsidRDefault="000C6C8B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BA1D97" w:rsidRPr="00BA1D97" w:rsidTr="00BA1D97">
        <w:tc>
          <w:tcPr>
            <w:tcW w:w="594" w:type="dxa"/>
          </w:tcPr>
          <w:p w:rsidR="00DB4590" w:rsidRPr="00BA1D97" w:rsidRDefault="00A52F9E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1" w:type="dxa"/>
          </w:tcPr>
          <w:p w:rsidR="00DB4590" w:rsidRPr="00BA1D97" w:rsidRDefault="00E04E12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 2012</w:t>
            </w:r>
          </w:p>
        </w:tc>
        <w:tc>
          <w:tcPr>
            <w:tcW w:w="2261" w:type="dxa"/>
          </w:tcPr>
          <w:p w:rsidR="00DB4590" w:rsidRPr="00BA1D97" w:rsidRDefault="00E04E12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 географии в 9 классе</w:t>
            </w:r>
          </w:p>
        </w:tc>
        <w:tc>
          <w:tcPr>
            <w:tcW w:w="2261" w:type="dxa"/>
          </w:tcPr>
          <w:p w:rsidR="00DB4590" w:rsidRPr="00BA1D97" w:rsidRDefault="00E04E12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Предложение учителя включиться в проект «Города воинской славы России»</w:t>
            </w:r>
          </w:p>
        </w:tc>
        <w:tc>
          <w:tcPr>
            <w:tcW w:w="2262" w:type="dxa"/>
          </w:tcPr>
          <w:p w:rsidR="00DB4590" w:rsidRPr="00BA1D97" w:rsidRDefault="00E04E12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географии </w:t>
            </w:r>
            <w:proofErr w:type="spellStart"/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Майкова</w:t>
            </w:r>
            <w:proofErr w:type="spellEnd"/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А.Г.</w:t>
            </w:r>
          </w:p>
        </w:tc>
      </w:tr>
      <w:tr w:rsidR="00BA1D97" w:rsidRPr="00BA1D97" w:rsidTr="00BA1D97">
        <w:tc>
          <w:tcPr>
            <w:tcW w:w="594" w:type="dxa"/>
          </w:tcPr>
          <w:p w:rsidR="00E04E12" w:rsidRPr="00BA1D97" w:rsidRDefault="00E04E12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1" w:type="dxa"/>
          </w:tcPr>
          <w:p w:rsidR="00E04E12" w:rsidRPr="00BA1D97" w:rsidRDefault="00E04E12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Ноябрь-декабрь 2012</w:t>
            </w:r>
          </w:p>
        </w:tc>
        <w:tc>
          <w:tcPr>
            <w:tcW w:w="2261" w:type="dxa"/>
          </w:tcPr>
          <w:p w:rsidR="00E04E12" w:rsidRPr="00BA1D97" w:rsidRDefault="00E04E12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 географии; консультативное время</w:t>
            </w:r>
          </w:p>
        </w:tc>
        <w:tc>
          <w:tcPr>
            <w:tcW w:w="2261" w:type="dxa"/>
          </w:tcPr>
          <w:p w:rsidR="00E04E12" w:rsidRPr="00BA1D97" w:rsidRDefault="00E04E12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тем творческих работ</w:t>
            </w:r>
          </w:p>
        </w:tc>
        <w:tc>
          <w:tcPr>
            <w:tcW w:w="2262" w:type="dxa"/>
          </w:tcPr>
          <w:p w:rsidR="00E04E12" w:rsidRPr="00BA1D97" w:rsidRDefault="00E04E12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Учащиеся 9-х классов</w:t>
            </w:r>
          </w:p>
        </w:tc>
      </w:tr>
      <w:tr w:rsidR="00BA1D97" w:rsidRPr="00BA1D97" w:rsidTr="00BA1D97">
        <w:tc>
          <w:tcPr>
            <w:tcW w:w="594" w:type="dxa"/>
          </w:tcPr>
          <w:p w:rsidR="00E04E12" w:rsidRPr="00BA1D97" w:rsidRDefault="00E04E12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1" w:type="dxa"/>
          </w:tcPr>
          <w:p w:rsidR="00E04E12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Ноябрь-декабрь 2012</w:t>
            </w:r>
          </w:p>
        </w:tc>
        <w:tc>
          <w:tcPr>
            <w:tcW w:w="2261" w:type="dxa"/>
          </w:tcPr>
          <w:p w:rsidR="00E04E12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Кабинет географии</w:t>
            </w:r>
          </w:p>
        </w:tc>
        <w:tc>
          <w:tcPr>
            <w:tcW w:w="2261" w:type="dxa"/>
          </w:tcPr>
          <w:p w:rsidR="00E04E12" w:rsidRPr="00BA1D97" w:rsidRDefault="00E04E12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Консультации учителя</w:t>
            </w:r>
          </w:p>
        </w:tc>
        <w:tc>
          <w:tcPr>
            <w:tcW w:w="2262" w:type="dxa"/>
          </w:tcPr>
          <w:p w:rsidR="00E04E12" w:rsidRPr="00BA1D97" w:rsidRDefault="00E04E12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географии </w:t>
            </w:r>
            <w:proofErr w:type="spellStart"/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Майкова</w:t>
            </w:r>
            <w:proofErr w:type="spellEnd"/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А.Г.</w:t>
            </w:r>
          </w:p>
        </w:tc>
      </w:tr>
      <w:tr w:rsidR="00BA1D97" w:rsidRPr="00BA1D97" w:rsidTr="00BA1D97">
        <w:tc>
          <w:tcPr>
            <w:tcW w:w="594" w:type="dxa"/>
          </w:tcPr>
          <w:p w:rsidR="00E04E12" w:rsidRPr="00BA1D97" w:rsidRDefault="00E04E12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61" w:type="dxa"/>
          </w:tcPr>
          <w:p w:rsidR="00E04E12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 2012 – январь 2013</w:t>
            </w:r>
          </w:p>
        </w:tc>
        <w:tc>
          <w:tcPr>
            <w:tcW w:w="2261" w:type="dxa"/>
          </w:tcPr>
          <w:p w:rsidR="00E04E12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Домашняя работа</w:t>
            </w:r>
          </w:p>
        </w:tc>
        <w:tc>
          <w:tcPr>
            <w:tcW w:w="2261" w:type="dxa"/>
          </w:tcPr>
          <w:p w:rsidR="00E04E12" w:rsidRPr="00BA1D97" w:rsidRDefault="00E04E12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Написание творческой работы</w:t>
            </w:r>
          </w:p>
        </w:tc>
        <w:tc>
          <w:tcPr>
            <w:tcW w:w="2262" w:type="dxa"/>
          </w:tcPr>
          <w:p w:rsidR="00E04E12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Учащиеся 9-х классов</w:t>
            </w:r>
          </w:p>
        </w:tc>
      </w:tr>
      <w:tr w:rsidR="00BA1D97" w:rsidRPr="00BA1D97" w:rsidTr="00BA1D97">
        <w:tc>
          <w:tcPr>
            <w:tcW w:w="594" w:type="dxa"/>
          </w:tcPr>
          <w:p w:rsidR="001674F9" w:rsidRPr="00BA1D97" w:rsidRDefault="001674F9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1" w:type="dxa"/>
          </w:tcPr>
          <w:p w:rsidR="001674F9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 2013</w:t>
            </w:r>
          </w:p>
        </w:tc>
        <w:tc>
          <w:tcPr>
            <w:tcW w:w="2261" w:type="dxa"/>
          </w:tcPr>
          <w:p w:rsidR="001674F9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Кабинет географии, консультативное время</w:t>
            </w:r>
          </w:p>
        </w:tc>
        <w:tc>
          <w:tcPr>
            <w:tcW w:w="2261" w:type="dxa"/>
          </w:tcPr>
          <w:p w:rsidR="001674F9" w:rsidRPr="00BA1D97" w:rsidRDefault="001674F9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и рецензирование работы</w:t>
            </w:r>
          </w:p>
        </w:tc>
        <w:tc>
          <w:tcPr>
            <w:tcW w:w="2262" w:type="dxa"/>
          </w:tcPr>
          <w:p w:rsidR="001674F9" w:rsidRPr="00BA1D97" w:rsidRDefault="001674F9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географии </w:t>
            </w:r>
            <w:proofErr w:type="spellStart"/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Майкова</w:t>
            </w:r>
            <w:proofErr w:type="spellEnd"/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А.Г.</w:t>
            </w:r>
          </w:p>
        </w:tc>
      </w:tr>
      <w:tr w:rsidR="00BA1D97" w:rsidRPr="00BA1D97" w:rsidTr="00BA1D97">
        <w:tc>
          <w:tcPr>
            <w:tcW w:w="9639" w:type="dxa"/>
            <w:gridSpan w:val="5"/>
          </w:tcPr>
          <w:p w:rsidR="000C6C8B" w:rsidRPr="00BA1D97" w:rsidRDefault="000C6C8B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Этап реализации проекта</w:t>
            </w:r>
          </w:p>
        </w:tc>
      </w:tr>
      <w:tr w:rsidR="00BA1D97" w:rsidRPr="00BA1D97" w:rsidTr="00BA1D97">
        <w:tc>
          <w:tcPr>
            <w:tcW w:w="594" w:type="dxa"/>
          </w:tcPr>
          <w:p w:rsidR="001674F9" w:rsidRPr="00BA1D97" w:rsidRDefault="001674F9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61" w:type="dxa"/>
          </w:tcPr>
          <w:p w:rsidR="001674F9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Февраль-март 2013</w:t>
            </w:r>
          </w:p>
        </w:tc>
        <w:tc>
          <w:tcPr>
            <w:tcW w:w="2261" w:type="dxa"/>
          </w:tcPr>
          <w:p w:rsidR="001674F9" w:rsidRPr="00BA1D97" w:rsidRDefault="001674F9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 географии (при изучении экономических районов России)</w:t>
            </w:r>
          </w:p>
        </w:tc>
        <w:tc>
          <w:tcPr>
            <w:tcW w:w="2261" w:type="dxa"/>
          </w:tcPr>
          <w:p w:rsidR="001674F9" w:rsidRPr="00BA1D97" w:rsidRDefault="001674F9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Выступление учащихся перед слушателями</w:t>
            </w:r>
          </w:p>
        </w:tc>
        <w:tc>
          <w:tcPr>
            <w:tcW w:w="2262" w:type="dxa"/>
          </w:tcPr>
          <w:p w:rsidR="001674F9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Учащиеся 9-х классов</w:t>
            </w:r>
          </w:p>
        </w:tc>
      </w:tr>
      <w:tr w:rsidR="00BA1D97" w:rsidRPr="00BA1D97" w:rsidTr="00BA1D97">
        <w:tc>
          <w:tcPr>
            <w:tcW w:w="594" w:type="dxa"/>
          </w:tcPr>
          <w:p w:rsidR="001674F9" w:rsidRPr="00BA1D97" w:rsidRDefault="001674F9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61" w:type="dxa"/>
          </w:tcPr>
          <w:p w:rsidR="001674F9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 2013</w:t>
            </w:r>
          </w:p>
        </w:tc>
        <w:tc>
          <w:tcPr>
            <w:tcW w:w="2261" w:type="dxa"/>
          </w:tcPr>
          <w:p w:rsidR="001674F9" w:rsidRPr="00BA1D97" w:rsidRDefault="001674F9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 географии</w:t>
            </w:r>
          </w:p>
        </w:tc>
        <w:tc>
          <w:tcPr>
            <w:tcW w:w="2261" w:type="dxa"/>
          </w:tcPr>
          <w:p w:rsidR="001674F9" w:rsidRPr="00BA1D97" w:rsidRDefault="001674F9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Анкетирование учащихся-слушателей; выбор лучших работ</w:t>
            </w:r>
          </w:p>
        </w:tc>
        <w:tc>
          <w:tcPr>
            <w:tcW w:w="2262" w:type="dxa"/>
          </w:tcPr>
          <w:p w:rsidR="001674F9" w:rsidRPr="00BA1D97" w:rsidRDefault="001674F9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географии </w:t>
            </w:r>
            <w:proofErr w:type="spellStart"/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Майкова</w:t>
            </w:r>
            <w:proofErr w:type="spellEnd"/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А.Г.</w:t>
            </w:r>
          </w:p>
        </w:tc>
      </w:tr>
      <w:tr w:rsidR="00BA1D97" w:rsidRPr="00BA1D97" w:rsidTr="00BA1D97">
        <w:tc>
          <w:tcPr>
            <w:tcW w:w="594" w:type="dxa"/>
          </w:tcPr>
          <w:p w:rsidR="001674F9" w:rsidRPr="00BA1D97" w:rsidRDefault="001674F9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61" w:type="dxa"/>
          </w:tcPr>
          <w:p w:rsidR="001674F9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 2013</w:t>
            </w:r>
          </w:p>
        </w:tc>
        <w:tc>
          <w:tcPr>
            <w:tcW w:w="2261" w:type="dxa"/>
          </w:tcPr>
          <w:p w:rsidR="001674F9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Домашняя работа</w:t>
            </w:r>
          </w:p>
        </w:tc>
        <w:tc>
          <w:tcPr>
            <w:tcW w:w="2261" w:type="dxa"/>
          </w:tcPr>
          <w:p w:rsidR="001674F9" w:rsidRPr="00BA1D97" w:rsidRDefault="001674F9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Работа над презентацией </w:t>
            </w:r>
            <w:r w:rsidR="00E36514"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теме творческой работы; подготовка к участию в школьной конференции</w:t>
            </w:r>
          </w:p>
        </w:tc>
        <w:tc>
          <w:tcPr>
            <w:tcW w:w="2262" w:type="dxa"/>
          </w:tcPr>
          <w:p w:rsidR="001674F9" w:rsidRPr="00BA1D97" w:rsidRDefault="00044F83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Учащиеся 9-х классов</w:t>
            </w:r>
          </w:p>
        </w:tc>
      </w:tr>
      <w:tr w:rsidR="00BA1D97" w:rsidRPr="00BA1D97" w:rsidTr="00BA1D97">
        <w:tc>
          <w:tcPr>
            <w:tcW w:w="594" w:type="dxa"/>
          </w:tcPr>
          <w:p w:rsidR="002122B7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61" w:type="dxa"/>
          </w:tcPr>
          <w:p w:rsidR="002122B7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Март-апрель 2013</w:t>
            </w:r>
          </w:p>
        </w:tc>
        <w:tc>
          <w:tcPr>
            <w:tcW w:w="2261" w:type="dxa"/>
          </w:tcPr>
          <w:p w:rsidR="002122B7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Кабинет географии, </w:t>
            </w: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консультативное время</w:t>
            </w:r>
          </w:p>
        </w:tc>
        <w:tc>
          <w:tcPr>
            <w:tcW w:w="2261" w:type="dxa"/>
          </w:tcPr>
          <w:p w:rsidR="002122B7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Проверка и рецензирование </w:t>
            </w: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  <w:tc>
          <w:tcPr>
            <w:tcW w:w="2262" w:type="dxa"/>
          </w:tcPr>
          <w:p w:rsidR="002122B7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Учитель географии </w:t>
            </w:r>
            <w:proofErr w:type="spellStart"/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Майкова</w:t>
            </w:r>
            <w:proofErr w:type="spellEnd"/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А.Г.</w:t>
            </w:r>
          </w:p>
        </w:tc>
      </w:tr>
      <w:tr w:rsidR="00BA1D97" w:rsidRPr="00BA1D97" w:rsidTr="00BA1D97">
        <w:tc>
          <w:tcPr>
            <w:tcW w:w="594" w:type="dxa"/>
          </w:tcPr>
          <w:p w:rsidR="002122B7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261" w:type="dxa"/>
          </w:tcPr>
          <w:p w:rsidR="002122B7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11.04.2013</w:t>
            </w:r>
          </w:p>
        </w:tc>
        <w:tc>
          <w:tcPr>
            <w:tcW w:w="2261" w:type="dxa"/>
          </w:tcPr>
          <w:p w:rsidR="002122B7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Актовый зал школы, кабинет географии</w:t>
            </w:r>
          </w:p>
        </w:tc>
        <w:tc>
          <w:tcPr>
            <w:tcW w:w="2261" w:type="dxa"/>
          </w:tcPr>
          <w:p w:rsidR="002122B7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Конференция школьного научного общества учащихся «Эврика»; секция «География»</w:t>
            </w:r>
          </w:p>
        </w:tc>
        <w:tc>
          <w:tcPr>
            <w:tcW w:w="2262" w:type="dxa"/>
          </w:tcPr>
          <w:p w:rsidR="002122B7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НОУ Лаврентьева Е.В.,</w:t>
            </w:r>
          </w:p>
          <w:p w:rsidR="002122B7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жюри</w:t>
            </w:r>
          </w:p>
        </w:tc>
      </w:tr>
      <w:tr w:rsidR="00BA1D97" w:rsidRPr="00BA1D97" w:rsidTr="00BA1D97">
        <w:tc>
          <w:tcPr>
            <w:tcW w:w="594" w:type="dxa"/>
          </w:tcPr>
          <w:p w:rsidR="002122B7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261" w:type="dxa"/>
          </w:tcPr>
          <w:p w:rsidR="002122B7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07.05.2013 - 08.05.2013</w:t>
            </w:r>
          </w:p>
        </w:tc>
        <w:tc>
          <w:tcPr>
            <w:tcW w:w="2261" w:type="dxa"/>
          </w:tcPr>
          <w:p w:rsidR="002122B7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Школьные кабинеты</w:t>
            </w:r>
          </w:p>
        </w:tc>
        <w:tc>
          <w:tcPr>
            <w:tcW w:w="2261" w:type="dxa"/>
          </w:tcPr>
          <w:p w:rsidR="002122B7" w:rsidRPr="00BA1D97" w:rsidRDefault="00E36514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Выступления учащихся на классных</w:t>
            </w:r>
            <w:r w:rsidR="002122B7"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час</w:t>
            </w: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</w:t>
            </w:r>
            <w:r w:rsidR="002122B7"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2122B7"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6-8 классах, </w:t>
            </w:r>
            <w:r w:rsidR="00044F83"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освященных</w:t>
            </w:r>
            <w:r w:rsidR="002122B7"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Дню Победы</w:t>
            </w:r>
          </w:p>
        </w:tc>
        <w:tc>
          <w:tcPr>
            <w:tcW w:w="2262" w:type="dxa"/>
          </w:tcPr>
          <w:p w:rsidR="002122B7" w:rsidRPr="00BA1D97" w:rsidRDefault="002122B7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руководители, ученики 9-х классов</w:t>
            </w:r>
          </w:p>
        </w:tc>
      </w:tr>
      <w:tr w:rsidR="00BA1D97" w:rsidRPr="00BA1D97" w:rsidTr="00BA1D97">
        <w:tc>
          <w:tcPr>
            <w:tcW w:w="9639" w:type="dxa"/>
            <w:gridSpan w:val="5"/>
          </w:tcPr>
          <w:p w:rsidR="000C6C8B" w:rsidRPr="00BA1D97" w:rsidRDefault="000C6C8B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Аналитический  этап</w:t>
            </w:r>
          </w:p>
        </w:tc>
      </w:tr>
      <w:tr w:rsidR="00BA1D97" w:rsidRPr="00BA1D97" w:rsidTr="00BA1D97">
        <w:tc>
          <w:tcPr>
            <w:tcW w:w="594" w:type="dxa"/>
          </w:tcPr>
          <w:p w:rsidR="000C6C8B" w:rsidRPr="00BA1D97" w:rsidRDefault="00A83761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261" w:type="dxa"/>
          </w:tcPr>
          <w:p w:rsidR="000C6C8B" w:rsidRPr="00BA1D97" w:rsidRDefault="000C6C8B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 2013</w:t>
            </w:r>
          </w:p>
        </w:tc>
        <w:tc>
          <w:tcPr>
            <w:tcW w:w="2261" w:type="dxa"/>
          </w:tcPr>
          <w:p w:rsidR="000C6C8B" w:rsidRPr="00BA1D97" w:rsidRDefault="00A31823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Кабинет географии</w:t>
            </w:r>
          </w:p>
        </w:tc>
        <w:tc>
          <w:tcPr>
            <w:tcW w:w="2261" w:type="dxa"/>
          </w:tcPr>
          <w:p w:rsidR="000C6C8B" w:rsidRPr="00BA1D97" w:rsidRDefault="000C6C8B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Анализ </w:t>
            </w:r>
            <w:r w:rsidR="00BE343C"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проведенной </w:t>
            </w: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 над проектом</w:t>
            </w:r>
          </w:p>
        </w:tc>
        <w:tc>
          <w:tcPr>
            <w:tcW w:w="2262" w:type="dxa"/>
          </w:tcPr>
          <w:p w:rsidR="000C6C8B" w:rsidRPr="00BA1D97" w:rsidRDefault="00BE343C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географии </w:t>
            </w:r>
            <w:proofErr w:type="spellStart"/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Майкова</w:t>
            </w:r>
            <w:proofErr w:type="spellEnd"/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А.Г., инициативная группа учащихся</w:t>
            </w:r>
          </w:p>
        </w:tc>
      </w:tr>
      <w:tr w:rsidR="00BA1D97" w:rsidRPr="00BA1D97" w:rsidTr="00BA1D97">
        <w:tc>
          <w:tcPr>
            <w:tcW w:w="594" w:type="dxa"/>
          </w:tcPr>
          <w:p w:rsidR="000C6C8B" w:rsidRPr="00BA1D97" w:rsidRDefault="00A83761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261" w:type="dxa"/>
          </w:tcPr>
          <w:p w:rsidR="000C6C8B" w:rsidRPr="00BA1D97" w:rsidRDefault="00BE343C" w:rsidP="00D963E4">
            <w:pPr>
              <w:pStyle w:val="a4"/>
              <w:spacing w:line="36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 2013</w:t>
            </w:r>
          </w:p>
        </w:tc>
        <w:tc>
          <w:tcPr>
            <w:tcW w:w="2261" w:type="dxa"/>
          </w:tcPr>
          <w:p w:rsidR="000C6C8B" w:rsidRPr="00BA1D97" w:rsidRDefault="00A31823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Кабинет географии</w:t>
            </w:r>
          </w:p>
        </w:tc>
        <w:tc>
          <w:tcPr>
            <w:tcW w:w="2261" w:type="dxa"/>
          </w:tcPr>
          <w:p w:rsidR="000C6C8B" w:rsidRPr="00BA1D97" w:rsidRDefault="00BE343C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 новых способов реализации проекта</w:t>
            </w:r>
          </w:p>
        </w:tc>
        <w:tc>
          <w:tcPr>
            <w:tcW w:w="2262" w:type="dxa"/>
          </w:tcPr>
          <w:p w:rsidR="000C6C8B" w:rsidRPr="00BA1D97" w:rsidRDefault="00BE343C" w:rsidP="00D963E4">
            <w:pPr>
              <w:pStyle w:val="a4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географии </w:t>
            </w:r>
            <w:proofErr w:type="spellStart"/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Майкова</w:t>
            </w:r>
            <w:proofErr w:type="spellEnd"/>
            <w:r w:rsidRPr="00BA1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А.Г., инициативная группа учащихся</w:t>
            </w:r>
          </w:p>
        </w:tc>
      </w:tr>
    </w:tbl>
    <w:p w:rsidR="00DB4590" w:rsidRPr="00040473" w:rsidRDefault="00DB4590" w:rsidP="00D963E4">
      <w:pPr>
        <w:pStyle w:val="a4"/>
        <w:shd w:val="clear" w:color="auto" w:fill="FDFCF5"/>
        <w:spacing w:after="0" w:line="360" w:lineRule="auto"/>
        <w:ind w:left="360"/>
        <w:contextualSpacing w:val="0"/>
        <w:rPr>
          <w:rFonts w:ascii="Arial" w:eastAsia="Times New Roman" w:hAnsi="Arial" w:cs="Arial"/>
          <w:color w:val="2F2F2F"/>
          <w:sz w:val="28"/>
          <w:szCs w:val="28"/>
          <w:lang w:eastAsia="ru-RU"/>
        </w:rPr>
      </w:pPr>
    </w:p>
    <w:p w:rsidR="00D848E9" w:rsidRPr="00A83761" w:rsidRDefault="00D848E9" w:rsidP="00A83761">
      <w:pPr>
        <w:pStyle w:val="a4"/>
        <w:numPr>
          <w:ilvl w:val="0"/>
          <w:numId w:val="17"/>
        </w:numPr>
        <w:shd w:val="clear" w:color="auto" w:fill="FDFCF5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Прогнозируемые краткосрочные и долгосрочные результаты реализации проекта</w:t>
      </w:r>
    </w:p>
    <w:p w:rsidR="00044F83" w:rsidRPr="00A83761" w:rsidRDefault="00044F83" w:rsidP="00A83761">
      <w:pPr>
        <w:shd w:val="clear" w:color="auto" w:fill="FDFCF5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Краткосрочными результатами реализации проекта явились:</w:t>
      </w:r>
    </w:p>
    <w:p w:rsidR="009469C4" w:rsidRPr="00A83761" w:rsidRDefault="009469C4" w:rsidP="00A83761">
      <w:pPr>
        <w:pStyle w:val="a4"/>
        <w:numPr>
          <w:ilvl w:val="0"/>
          <w:numId w:val="12"/>
        </w:numPr>
        <w:shd w:val="clear" w:color="auto" w:fill="FDFCF5"/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учащимися 9-х классов творческих исследовательских работ на тему « Города воинской славы России»;</w:t>
      </w:r>
    </w:p>
    <w:p w:rsidR="002C48F9" w:rsidRPr="00A83761" w:rsidRDefault="002C48F9" w:rsidP="00A83761">
      <w:pPr>
        <w:pStyle w:val="a4"/>
        <w:numPr>
          <w:ilvl w:val="0"/>
          <w:numId w:val="12"/>
        </w:numPr>
        <w:shd w:val="clear" w:color="auto" w:fill="FDFCF5"/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(«защита») своих работ на уроках географии;</w:t>
      </w:r>
    </w:p>
    <w:p w:rsidR="009469C4" w:rsidRPr="00A83761" w:rsidRDefault="009469C4" w:rsidP="00A83761">
      <w:pPr>
        <w:pStyle w:val="a4"/>
        <w:numPr>
          <w:ilvl w:val="0"/>
          <w:numId w:val="12"/>
        </w:numPr>
        <w:shd w:val="clear" w:color="auto" w:fill="FDFCF5"/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выступление девятиклассников на  школьной конференции научного общества учащихся;  </w:t>
      </w:r>
    </w:p>
    <w:p w:rsidR="00044F83" w:rsidRPr="00A83761" w:rsidRDefault="00044F83" w:rsidP="00A83761">
      <w:pPr>
        <w:pStyle w:val="a4"/>
        <w:numPr>
          <w:ilvl w:val="0"/>
          <w:numId w:val="12"/>
        </w:numPr>
        <w:shd w:val="clear" w:color="auto" w:fill="FDFCF5"/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положительные отзывы учеников, учителей – слушателей</w:t>
      </w:r>
      <w:r w:rsidR="00E36514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6514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</w:t>
      </w: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6514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выступления</w:t>
      </w: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учащихся, представивших свои творческие работы;</w:t>
      </w:r>
    </w:p>
    <w:p w:rsidR="00044F83" w:rsidRPr="00A83761" w:rsidRDefault="009469C4" w:rsidP="00A83761">
      <w:pPr>
        <w:pStyle w:val="a4"/>
        <w:numPr>
          <w:ilvl w:val="0"/>
          <w:numId w:val="12"/>
        </w:numPr>
        <w:shd w:val="clear" w:color="auto" w:fill="FDFCF5"/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желание большого количества учащихся включиться </w:t>
      </w:r>
      <w:r w:rsidR="00E502E7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исследовательскую работу, посвященную изучен</w:t>
      </w:r>
      <w:r w:rsidR="002C48F9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 героического прошлого России</w:t>
      </w:r>
    </w:p>
    <w:p w:rsidR="00D848E9" w:rsidRPr="00A83761" w:rsidRDefault="002C48F9" w:rsidP="00A83761">
      <w:pPr>
        <w:shd w:val="clear" w:color="auto" w:fill="FDFCF5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Долгосрочными результатами реализации проекта могут быть:</w:t>
      </w:r>
    </w:p>
    <w:p w:rsidR="002C48F9" w:rsidRPr="00A83761" w:rsidRDefault="002C48F9" w:rsidP="00A83761">
      <w:pPr>
        <w:pStyle w:val="a4"/>
        <w:numPr>
          <w:ilvl w:val="0"/>
          <w:numId w:val="13"/>
        </w:numPr>
        <w:shd w:val="clear" w:color="auto" w:fill="FDFCF5"/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границ предложенной темы: увеличение числа городов, носящих почетное звание «Города воинской славы России»;</w:t>
      </w:r>
    </w:p>
    <w:p w:rsidR="009B56FD" w:rsidRPr="00A83761" w:rsidRDefault="009B56FD" w:rsidP="00A83761">
      <w:pPr>
        <w:pStyle w:val="a4"/>
        <w:numPr>
          <w:ilvl w:val="0"/>
          <w:numId w:val="13"/>
        </w:numPr>
        <w:shd w:val="clear" w:color="auto" w:fill="FDFCF5"/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большего количества учащихся в исследовательскую работу;</w:t>
      </w:r>
    </w:p>
    <w:p w:rsidR="002C48F9" w:rsidRPr="00A83761" w:rsidRDefault="009B56FD" w:rsidP="00A83761">
      <w:pPr>
        <w:pStyle w:val="a4"/>
        <w:numPr>
          <w:ilvl w:val="0"/>
          <w:numId w:val="13"/>
        </w:numPr>
        <w:shd w:val="clear" w:color="auto" w:fill="FDFCF5"/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новых способов реализации проекта</w:t>
      </w:r>
      <w:r w:rsidR="005372F6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(стендовые доклады, установление </w:t>
      </w: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72F6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связей со школьниками городов воинской славы, участие в конкурсах исследовательских работ на районном и городском уровне и др.);</w:t>
      </w:r>
    </w:p>
    <w:p w:rsidR="005372F6" w:rsidRPr="00A83761" w:rsidRDefault="005372F6" w:rsidP="00A83761">
      <w:pPr>
        <w:pStyle w:val="a4"/>
        <w:numPr>
          <w:ilvl w:val="0"/>
          <w:numId w:val="13"/>
        </w:numPr>
        <w:shd w:val="clear" w:color="auto" w:fill="FDFCF5"/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родственников в поисковую и исследовательскую работу.</w:t>
      </w:r>
    </w:p>
    <w:p w:rsidR="00C546C5" w:rsidRDefault="00C546C5" w:rsidP="00D963E4">
      <w:pPr>
        <w:shd w:val="clear" w:color="auto" w:fill="FDFCF5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848E9" w:rsidRPr="00A83761" w:rsidRDefault="00D848E9" w:rsidP="00A83761">
      <w:pPr>
        <w:pStyle w:val="a4"/>
        <w:numPr>
          <w:ilvl w:val="0"/>
          <w:numId w:val="17"/>
        </w:numPr>
        <w:shd w:val="clear" w:color="auto" w:fill="FDFCF5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Оценка эффективности реализации проекта</w:t>
      </w:r>
    </w:p>
    <w:p w:rsidR="004D148E" w:rsidRPr="00A83761" w:rsidRDefault="00827F42" w:rsidP="00A83761">
      <w:pPr>
        <w:shd w:val="clear" w:color="auto" w:fill="FDFCF5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Задания для работы над проектом по своему желанию получили </w:t>
      </w: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23 ученика 9-х классов (25% всех девятиклассников; юноши и девушки). Это говорит о том, что тема заинтересовала ребят. </w:t>
      </w:r>
      <w:r w:rsidR="004D148E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над проектом </w:t>
      </w:r>
      <w:r w:rsidR="00C24873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«Города воинской славы России» </w:t>
      </w:r>
      <w:r w:rsidR="004D148E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показала, что при изучении географии и истории своей </w:t>
      </w:r>
      <w:r w:rsidR="004D148E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страны можно открывать для себя новые интересные страницы из прошлого и настоящего. Эта работа была очень важной для участников</w:t>
      </w:r>
      <w:r w:rsidR="00C24873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проекта. Они не только находили материал на заданную тему, но смогли в своих выступлениях перед слушателями поделиться своими знаниями, увлечь других школьников данной темой, побудить учащихся к исследовательской работе.</w:t>
      </w:r>
      <w:r w:rsidR="004D148E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4873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школьной конференции участники проекта отвечали на поставленные вопросы,  выслушивали мнения о своей работе.</w:t>
      </w:r>
      <w:r w:rsidR="00793743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участники проекта дали положительную оценку проекту, были удовлетворены проделанной работой.</w:t>
      </w:r>
    </w:p>
    <w:p w:rsidR="00793743" w:rsidRPr="00A83761" w:rsidRDefault="00793743" w:rsidP="00D963E4">
      <w:pPr>
        <w:shd w:val="clear" w:color="auto" w:fill="FDFCF5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всех участников </w:t>
      </w:r>
      <w:r w:rsidR="0035410E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над </w:t>
      </w: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35410E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410E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имела </w:t>
      </w: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положительные результаты.</w:t>
      </w:r>
    </w:p>
    <w:p w:rsidR="00D848E9" w:rsidRPr="00A83761" w:rsidRDefault="00BE343C" w:rsidP="00D963E4">
      <w:pPr>
        <w:shd w:val="clear" w:color="auto" w:fill="FDFCF5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учащихся</w:t>
      </w:r>
      <w:r w:rsidR="004D148E" w:rsidRPr="00A83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развитие интереса к изучению своей страны; вовлеч</w:t>
      </w:r>
      <w:r w:rsidR="004D148E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="004D148E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27F42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4D148E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поисковую</w:t>
      </w: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148E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сследовательскую работу</w:t>
      </w:r>
      <w:r w:rsidR="004D148E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35410E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стимул для творческого развития личности; </w:t>
      </w:r>
      <w:r w:rsidR="004D148E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 успеваемости учащихся; сплочение классного коллектива</w:t>
      </w:r>
      <w:r w:rsidR="00C24873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3743" w:rsidRPr="00A83761" w:rsidRDefault="00793743" w:rsidP="00D963E4">
      <w:pPr>
        <w:shd w:val="clear" w:color="auto" w:fill="FDFCF5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учителя</w:t>
      </w: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изменение роли учителя в образовательном процессе (генератор идей, консультант); оптимизация процесса подготовки учителя</w:t>
      </w:r>
      <w:r w:rsidR="00827F42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урокам и внеклассным мероприятиям.</w:t>
      </w:r>
    </w:p>
    <w:p w:rsidR="004D148E" w:rsidRDefault="004D148E" w:rsidP="00D963E4">
      <w:pPr>
        <w:shd w:val="clear" w:color="auto" w:fill="FDFCF5"/>
        <w:spacing w:after="0" w:line="36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848E9" w:rsidRPr="00A83761" w:rsidRDefault="00D848E9" w:rsidP="00A83761">
      <w:pPr>
        <w:pStyle w:val="a4"/>
        <w:numPr>
          <w:ilvl w:val="0"/>
          <w:numId w:val="17"/>
        </w:numPr>
        <w:shd w:val="clear" w:color="auto" w:fill="FDFCF5"/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Оценка рисков и меры, запланированные для минимизации влияния таких факторов риска</w:t>
      </w:r>
    </w:p>
    <w:p w:rsidR="00D848E9" w:rsidRPr="00A83761" w:rsidRDefault="00FB7F86" w:rsidP="00A83761">
      <w:pPr>
        <w:shd w:val="clear" w:color="auto" w:fill="FDFCF5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Возможные риски:</w:t>
      </w: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нежелание учащихся 9-х классов включиться </w:t>
      </w:r>
      <w:r w:rsidR="0064570B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исследовательскую работу; </w:t>
      </w:r>
      <w:r w:rsidR="006D2838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</w:t>
      </w:r>
      <w:r w:rsidR="00B91B2B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нимание тех задач, которые будут реш</w:t>
      </w:r>
      <w:r w:rsidR="00A456BA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аться в ходе реализации проекта (патриотическое воспитание), выполнение работ на одну тему.</w:t>
      </w:r>
    </w:p>
    <w:p w:rsidR="00A456BA" w:rsidRPr="00A83761" w:rsidRDefault="00B91B2B" w:rsidP="00A83761">
      <w:pPr>
        <w:shd w:val="clear" w:color="auto" w:fill="FDFCF5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устранить риски, выбрана тема проекта, которая близка и понятна каждому ученику, так как каждый держал в руке монету «10 рублей». Конечно, не  каждый человек задумывается над тем, почему названия городов появляются даже на монетах. Проблема появилась, необходимо ее решить.</w:t>
      </w:r>
      <w:r w:rsidR="00A456BA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91B2B" w:rsidRPr="00A83761" w:rsidRDefault="00A456BA" w:rsidP="00D963E4">
      <w:pPr>
        <w:shd w:val="clear" w:color="auto" w:fill="FDFCF5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Чтобы, по возможности, не было похожих работ на одну тему, </w:t>
      </w:r>
      <w:r w:rsid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учителем </w:t>
      </w: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 предложен список городов воинской славы, из которого каждый ученик мог выбрать «свой» город, </w:t>
      </w:r>
      <w:r w:rsid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используя </w:t>
      </w:r>
      <w:r w:rsidR="00AE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дальнейшем </w:t>
      </w:r>
      <w:r w:rsid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различные источники </w:t>
      </w:r>
      <w:r w:rsid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информации (</w:t>
      </w:r>
      <w:r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литература, И</w:t>
      </w:r>
      <w:r w:rsidR="00827F42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нтернет-ресурсы</w:t>
      </w:r>
      <w:r w:rsidR="00AE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  <w:r w:rsid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E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827F42" w:rsidRPr="00A8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намечено время консультаций учителя.</w:t>
      </w:r>
    </w:p>
    <w:p w:rsidR="00827F42" w:rsidRDefault="00827F42" w:rsidP="00D963E4">
      <w:pPr>
        <w:shd w:val="clear" w:color="auto" w:fill="FDFCF5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:rsidR="00D848E9" w:rsidRPr="00AE58C2" w:rsidRDefault="00D848E9" w:rsidP="00AE58C2">
      <w:pPr>
        <w:pStyle w:val="a4"/>
        <w:numPr>
          <w:ilvl w:val="0"/>
          <w:numId w:val="17"/>
        </w:numPr>
        <w:shd w:val="clear" w:color="auto" w:fill="FDFCF5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E58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Дальнейшее развитие проекта</w:t>
      </w:r>
    </w:p>
    <w:p w:rsidR="00D848E9" w:rsidRPr="00AE58C2" w:rsidRDefault="00A31823" w:rsidP="00AE58C2">
      <w:pPr>
        <w:shd w:val="clear" w:color="auto" w:fill="FDFCF5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 развитию проекта</w:t>
      </w:r>
      <w:r w:rsidR="00D35397" w:rsidRPr="00AE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предполагает продолжение</w:t>
      </w:r>
      <w:r w:rsidRPr="00AE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31823" w:rsidRPr="00AE58C2" w:rsidRDefault="00A31823" w:rsidP="00AE58C2">
      <w:pPr>
        <w:pStyle w:val="a4"/>
        <w:numPr>
          <w:ilvl w:val="0"/>
          <w:numId w:val="13"/>
        </w:numPr>
        <w:shd w:val="clear" w:color="auto" w:fill="FDFCF5"/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границ предложенной темы: увеличение числа городов, носящих почетное звание «Города воинской славы России»;</w:t>
      </w:r>
    </w:p>
    <w:p w:rsidR="00A31823" w:rsidRPr="00AE58C2" w:rsidRDefault="00A31823" w:rsidP="00AE58C2">
      <w:pPr>
        <w:pStyle w:val="a4"/>
        <w:numPr>
          <w:ilvl w:val="0"/>
          <w:numId w:val="13"/>
        </w:numPr>
        <w:shd w:val="clear" w:color="auto" w:fill="FDFCF5"/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большего количества учащихся в исследовательскую работу;</w:t>
      </w:r>
    </w:p>
    <w:p w:rsidR="00A31823" w:rsidRPr="00AE58C2" w:rsidRDefault="00A31823" w:rsidP="00AE58C2">
      <w:pPr>
        <w:pStyle w:val="a4"/>
        <w:numPr>
          <w:ilvl w:val="0"/>
          <w:numId w:val="13"/>
        </w:numPr>
        <w:shd w:val="clear" w:color="auto" w:fill="FDFCF5"/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новых способов реализации проекта (стендовые доклады, установление  связей со школьниками городов воинской славы, участие в конкурсах исследовательских работ на районном и городском уровне и др.);</w:t>
      </w:r>
    </w:p>
    <w:p w:rsidR="00A31823" w:rsidRPr="00AE58C2" w:rsidRDefault="00A31823" w:rsidP="00AE58C2">
      <w:pPr>
        <w:pStyle w:val="a4"/>
        <w:numPr>
          <w:ilvl w:val="0"/>
          <w:numId w:val="13"/>
        </w:numPr>
        <w:shd w:val="clear" w:color="auto" w:fill="FDFCF5"/>
        <w:spacing w:after="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родственников в поисковую и исследовательскую работу.</w:t>
      </w:r>
    </w:p>
    <w:p w:rsidR="00AE58C2" w:rsidRDefault="00D35397" w:rsidP="00AE58C2">
      <w:pPr>
        <w:shd w:val="clear" w:color="auto" w:fill="FDFCF5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 проекта могут быть использованы при проведении школьной конференции научного общества учащихся «Эврика» в следующем учебном году (новые материалы), </w:t>
      </w:r>
      <w:r w:rsidR="0035410E" w:rsidRPr="00AE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районном конкурсе</w:t>
      </w:r>
      <w:r w:rsidRPr="00AE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творческих исследовательских работ у</w:t>
      </w:r>
      <w:r w:rsidR="0035410E" w:rsidRPr="00AE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чащихся</w:t>
      </w:r>
      <w:r w:rsidRPr="00AE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31823" w:rsidRPr="00AE58C2" w:rsidRDefault="00D35397" w:rsidP="00AE58C2">
      <w:pPr>
        <w:shd w:val="clear" w:color="auto" w:fill="FDFCF5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о дальнейшей работе над проектом предполагается размещать на сайте образовательного учреждения.  </w:t>
      </w:r>
    </w:p>
    <w:p w:rsidR="00AE58C2" w:rsidRDefault="00AE58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848E9" w:rsidRPr="0064570B" w:rsidRDefault="00BE5567" w:rsidP="00BE55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 к проекту</w:t>
      </w:r>
    </w:p>
    <w:p w:rsidR="00BE5567" w:rsidRPr="00BE5567" w:rsidRDefault="00BE5567" w:rsidP="00AE5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567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приведены тезисы докладов некоторых учащихся, которые были озвучены на школьной конференции. Отдельным файлом пересылаются презентации к этим выступлениям.</w:t>
      </w:r>
    </w:p>
    <w:p w:rsidR="00BE38F5" w:rsidRDefault="00BE38F5" w:rsidP="00AE5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8F5">
        <w:rPr>
          <w:rFonts w:ascii="Times New Roman" w:hAnsi="Times New Roman" w:cs="Times New Roman"/>
          <w:sz w:val="28"/>
          <w:szCs w:val="28"/>
          <w:u w:val="single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 xml:space="preserve"> На выступление на школьной конференции выделяется 5-7 минут.</w:t>
      </w:r>
    </w:p>
    <w:p w:rsidR="00CC7431" w:rsidRPr="00AE58C2" w:rsidRDefault="00AE58C2" w:rsidP="00AE58C2">
      <w:pPr>
        <w:pStyle w:val="a4"/>
        <w:numPr>
          <w:ilvl w:val="0"/>
          <w:numId w:val="32"/>
        </w:numPr>
        <w:spacing w:after="0" w:line="360" w:lineRule="auto"/>
        <w:ind w:left="0" w:firstLine="0"/>
        <w:contextualSpacing w:val="0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Кронштадт - Город воинской славы</w:t>
      </w:r>
    </w:p>
    <w:p w:rsidR="00CC7431" w:rsidRPr="00AE58C2" w:rsidRDefault="00CC7431" w:rsidP="00D963E4">
      <w:pPr>
        <w:pStyle w:val="a4"/>
        <w:spacing w:after="0" w:line="360" w:lineRule="auto"/>
        <w:ind w:left="0"/>
        <w:contextualSpacing w:val="0"/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</w:rPr>
      </w:pPr>
      <w:r w:rsidRPr="00AE58C2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Тезисы доклада ученицы 9б класса </w:t>
      </w:r>
      <w:proofErr w:type="spellStart"/>
      <w:r w:rsidRPr="00AE58C2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</w:rPr>
        <w:t>Кармановой</w:t>
      </w:r>
      <w:proofErr w:type="spellEnd"/>
      <w:r w:rsidRPr="00AE58C2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 Натальи.</w:t>
      </w:r>
    </w:p>
    <w:p w:rsidR="00CC7431" w:rsidRPr="00CC7431" w:rsidRDefault="00CC7431" w:rsidP="00AE58C2">
      <w:pPr>
        <w:pStyle w:val="a4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t xml:space="preserve">Кронштадт – это блестящие страницы истории русского флота. Здесь проверялись и осуществлялись на протяжении веков новаторские идеи в области фортификации, кораблестроения, боевого использования артиллерии, морской тактики. Кронштадт – всемирно известная родина радио. Отсюда начинались знаменитые морские путешествия. </w:t>
      </w:r>
    </w:p>
    <w:p w:rsidR="00CC7431" w:rsidRPr="00CC7431" w:rsidRDefault="00CC7431" w:rsidP="00AE58C2">
      <w:pPr>
        <w:pStyle w:val="a4"/>
        <w:spacing w:after="0" w:line="36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Современный рельеф образовался в результате деятельности ледникового покрова. После отступания ледника образовалось </w:t>
      </w:r>
      <w:proofErr w:type="spellStart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Литориновое</w:t>
      </w:r>
      <w:proofErr w:type="spellEnd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море, уровень которого был на 7—9 м выше современного. 4 тысячи лет назад море </w:t>
      </w:r>
      <w:proofErr w:type="gramStart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отступило</w:t>
      </w:r>
      <w:proofErr w:type="gramEnd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 мели Финского залива превратились в острова. Длина острова 11 км, ширина около 2 км. Вокруг </w:t>
      </w:r>
      <w:proofErr w:type="spellStart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Котлина</w:t>
      </w:r>
      <w:proofErr w:type="spellEnd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свыше 30 островов, в том числе 23 искусственных (основания молов и бывших фортов).</w:t>
      </w:r>
    </w:p>
    <w:p w:rsidR="00CC7431" w:rsidRPr="00CC7431" w:rsidRDefault="00CC7431" w:rsidP="00AE58C2">
      <w:pPr>
        <w:pStyle w:val="a4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 1323 года по </w:t>
      </w:r>
      <w:proofErr w:type="spellStart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Ореховскому</w:t>
      </w:r>
      <w:proofErr w:type="spellEnd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мирному договору остров </w:t>
      </w:r>
      <w:proofErr w:type="spellStart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Котлин</w:t>
      </w:r>
      <w:proofErr w:type="spellEnd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на котором расположен Кронштадт, служил границей между Россией и Швецией. По </w:t>
      </w:r>
      <w:proofErr w:type="spellStart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Столбовскому</w:t>
      </w:r>
      <w:proofErr w:type="spellEnd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мирному договору остров отошёл от русских к шведам.</w:t>
      </w:r>
    </w:p>
    <w:p w:rsidR="00CC7431" w:rsidRPr="00CC7431" w:rsidRDefault="00CC7431" w:rsidP="00AE58C2">
      <w:pPr>
        <w:pStyle w:val="a4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В 1703</w:t>
      </w:r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году, когда шведские корабли ушли в свои незамерзающие порты, Пётр I начал возводить на нём крепость.</w:t>
      </w:r>
    </w:p>
    <w:p w:rsidR="00CC7431" w:rsidRPr="00CC7431" w:rsidRDefault="00CC7431" w:rsidP="00AE58C2">
      <w:pPr>
        <w:pStyle w:val="a4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43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7 (18) мая 1704</w:t>
      </w:r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года крепость была освящена и названа </w:t>
      </w:r>
      <w:proofErr w:type="spellStart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Кроншлот</w:t>
      </w:r>
      <w:proofErr w:type="spellEnd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Pr="00CC7431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>нидерл</w:t>
      </w:r>
      <w:proofErr w:type="spellEnd"/>
      <w:r w:rsidRPr="00CC7431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>.</w:t>
      </w:r>
      <w:proofErr w:type="gramEnd"/>
      <w:r w:rsidRPr="00CC7431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proofErr w:type="gramStart"/>
      <w:r w:rsidRPr="00CC7431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>Kronslot</w:t>
      </w:r>
      <w:proofErr w:type="spellEnd"/>
      <w:r w:rsidRPr="00CC7431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 xml:space="preserve"> — коронный замок</w:t>
      </w:r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).</w:t>
      </w:r>
      <w:proofErr w:type="gramEnd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Этот день и считается датой основания города Кронштадта, а архитектором крепости является Доменико </w:t>
      </w:r>
      <w:proofErr w:type="spellStart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Трезини</w:t>
      </w:r>
      <w:proofErr w:type="spellEnd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Расположение </w:t>
      </w:r>
      <w:proofErr w:type="spellStart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Кроншлота</w:t>
      </w:r>
      <w:proofErr w:type="spellEnd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оказалось настолько удачным, что за всю его историю (и Кронштадта впоследствии) мимо него не прошло ни одно неприятельское судно.</w:t>
      </w:r>
    </w:p>
    <w:p w:rsidR="00CC7431" w:rsidRPr="00CC7431" w:rsidRDefault="00CC7431" w:rsidP="00AE58C2">
      <w:pPr>
        <w:pStyle w:val="a4"/>
        <w:spacing w:after="0" w:line="360" w:lineRule="auto"/>
        <w:ind w:left="0" w:firstLine="56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C743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lastRenderedPageBreak/>
        <w:t>7 (18) октября</w:t>
      </w:r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C743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1723</w:t>
      </w:r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года на острове </w:t>
      </w:r>
      <w:proofErr w:type="spellStart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Котлин</w:t>
      </w:r>
      <w:proofErr w:type="spellEnd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в торжественной обстановке, состоялась закладка Петром I крепости Кронштадт. Тогда же и город на острове </w:t>
      </w:r>
      <w:proofErr w:type="spellStart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Котлин</w:t>
      </w:r>
      <w:proofErr w:type="spellEnd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был назван Кронштадтом (укрепленный город).</w:t>
      </w:r>
    </w:p>
    <w:p w:rsidR="00CC7431" w:rsidRPr="00CC7431" w:rsidRDefault="00CC7431" w:rsidP="00AE58C2">
      <w:pPr>
        <w:pStyle w:val="a4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Кроншадт</w:t>
      </w:r>
      <w:proofErr w:type="spellEnd"/>
      <w:r w:rsidRPr="00CC74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стал главной военно-морской базой Балтийского флота.</w:t>
      </w:r>
      <w:r w:rsidR="00AE58C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C7431">
        <w:rPr>
          <w:rFonts w:ascii="Times New Roman" w:hAnsi="Times New Roman" w:cs="Times New Roman"/>
          <w:sz w:val="28"/>
          <w:szCs w:val="28"/>
        </w:rPr>
        <w:t>Во время войн со Швецией, Германией и другими странами захватчики всегда первостепенное значение отдавали Кронштадту. Они считали его важным стратегическим объектом, т.к. покорив этот город, Россия лишалась морского выхода в Европу, внешних торговых связей с Западом.</w:t>
      </w:r>
    </w:p>
    <w:p w:rsidR="00CC7431" w:rsidRPr="00CC7431" w:rsidRDefault="00CC7431" w:rsidP="00AE5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t xml:space="preserve">Но маленькая крепость была непобедима. Тому доказательство - Великая Отечественная война. </w:t>
      </w:r>
    </w:p>
    <w:p w:rsidR="00CC7431" w:rsidRPr="00CC7431" w:rsidRDefault="00CC7431" w:rsidP="00AE5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t xml:space="preserve">Не все знают, что 21 июня 1941 г. по приказу адмирала Н. Г. Кузнецова на флоте была объявлена «боевая готовность номер один». В 23 часа 37 минут 21 июня 1941 г. флот был готов немедленно отразить нападение противника. </w:t>
      </w:r>
    </w:p>
    <w:p w:rsidR="00CC7431" w:rsidRPr="00CC7431" w:rsidRDefault="00CC7431" w:rsidP="00AE5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t xml:space="preserve">В начале четвертого часа утра 12 “ </w:t>
      </w:r>
      <w:proofErr w:type="spellStart"/>
      <w:r w:rsidRPr="00CC7431">
        <w:rPr>
          <w:rFonts w:ascii="Times New Roman" w:hAnsi="Times New Roman" w:cs="Times New Roman"/>
          <w:sz w:val="28"/>
          <w:szCs w:val="28"/>
        </w:rPr>
        <w:t>юнкерсов</w:t>
      </w:r>
      <w:proofErr w:type="spellEnd"/>
      <w:r w:rsidRPr="00CC7431">
        <w:rPr>
          <w:rFonts w:ascii="Times New Roman" w:hAnsi="Times New Roman" w:cs="Times New Roman"/>
          <w:sz w:val="28"/>
          <w:szCs w:val="28"/>
        </w:rPr>
        <w:t xml:space="preserve"> ” низко шли к </w:t>
      </w:r>
      <w:proofErr w:type="spellStart"/>
      <w:r w:rsidRPr="00CC7431">
        <w:rPr>
          <w:rFonts w:ascii="Times New Roman" w:hAnsi="Times New Roman" w:cs="Times New Roman"/>
          <w:sz w:val="28"/>
          <w:szCs w:val="28"/>
        </w:rPr>
        <w:t>Котлину</w:t>
      </w:r>
      <w:proofErr w:type="spellEnd"/>
      <w:r w:rsidRPr="00CC7431">
        <w:rPr>
          <w:rFonts w:ascii="Times New Roman" w:hAnsi="Times New Roman" w:cs="Times New Roman"/>
          <w:sz w:val="28"/>
          <w:szCs w:val="28"/>
        </w:rPr>
        <w:t xml:space="preserve"> со стороны северного берега. </w:t>
      </w:r>
      <w:r w:rsidRPr="00CC7431">
        <w:rPr>
          <w:rFonts w:ascii="Times New Roman" w:eastAsia="Times New Roman" w:hAnsi="Times New Roman" w:cs="Times New Roman"/>
          <w:sz w:val="28"/>
          <w:szCs w:val="28"/>
        </w:rPr>
        <w:t xml:space="preserve">Гитлеровцы не смогли застать врасплох защитников города-крепости.  Зенитчики открыли боевой счет, сбив 2 и повредив 1 самолет. В 3 часа 45 минут было доложено о нападении. Так, первыми, благодаря высокой выучке и бдительности, </w:t>
      </w:r>
      <w:proofErr w:type="spellStart"/>
      <w:r w:rsidRPr="00CC7431">
        <w:rPr>
          <w:rFonts w:ascii="Times New Roman" w:eastAsia="Times New Roman" w:hAnsi="Times New Roman" w:cs="Times New Roman"/>
          <w:sz w:val="28"/>
          <w:szCs w:val="28"/>
        </w:rPr>
        <w:t>кронштадцы</w:t>
      </w:r>
      <w:proofErr w:type="spellEnd"/>
      <w:r w:rsidRPr="00CC7431">
        <w:rPr>
          <w:rFonts w:ascii="Times New Roman" w:eastAsia="Times New Roman" w:hAnsi="Times New Roman" w:cs="Times New Roman"/>
          <w:sz w:val="28"/>
          <w:szCs w:val="28"/>
        </w:rPr>
        <w:t xml:space="preserve"> «гостеприимно» встретили врага. </w:t>
      </w:r>
      <w:r w:rsidRPr="00CC7431">
        <w:rPr>
          <w:rFonts w:ascii="Times New Roman" w:eastAsia="Times New Roman" w:hAnsi="Times New Roman" w:cs="Times New Roman"/>
          <w:sz w:val="28"/>
          <w:szCs w:val="28"/>
        </w:rPr>
        <w:br/>
      </w:r>
      <w:r w:rsidRPr="00CC7431">
        <w:rPr>
          <w:rFonts w:ascii="Times New Roman" w:hAnsi="Times New Roman" w:cs="Times New Roman"/>
          <w:sz w:val="28"/>
          <w:szCs w:val="28"/>
        </w:rPr>
        <w:t xml:space="preserve">Каждый день защиты острова был подвигом. </w:t>
      </w:r>
    </w:p>
    <w:p w:rsidR="00CC7431" w:rsidRPr="00CC7431" w:rsidRDefault="00CC7431" w:rsidP="00AE5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t>Кроме бомб захватчики сеяли</w:t>
      </w:r>
      <w:r w:rsidR="00BE5567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="00BE5567">
        <w:rPr>
          <w:rFonts w:ascii="Times New Roman" w:hAnsi="Times New Roman" w:cs="Times New Roman"/>
          <w:sz w:val="28"/>
          <w:szCs w:val="28"/>
        </w:rPr>
        <w:t>Котлином</w:t>
      </w:r>
      <w:proofErr w:type="spellEnd"/>
      <w:r w:rsidR="00BE5567">
        <w:rPr>
          <w:rFonts w:ascii="Times New Roman" w:hAnsi="Times New Roman" w:cs="Times New Roman"/>
          <w:sz w:val="28"/>
          <w:szCs w:val="28"/>
        </w:rPr>
        <w:t xml:space="preserve"> тучи листовок: «…</w:t>
      </w:r>
      <w:r w:rsidRPr="00CC7431">
        <w:rPr>
          <w:rFonts w:ascii="Times New Roman" w:hAnsi="Times New Roman" w:cs="Times New Roman"/>
          <w:sz w:val="28"/>
          <w:szCs w:val="28"/>
        </w:rPr>
        <w:t xml:space="preserve">Мы сравняем Ленинград с землей, а Кронштадт - с водой…». Фашисты надеялись устрашить советских людей. Город-крепость отвечал огнем всех калибров. Летчики вступал в бой с превосходящими силами </w:t>
      </w:r>
      <w:proofErr w:type="gramStart"/>
      <w:r w:rsidRPr="00CC7431">
        <w:rPr>
          <w:rFonts w:ascii="Times New Roman" w:hAnsi="Times New Roman" w:cs="Times New Roman"/>
          <w:sz w:val="28"/>
          <w:szCs w:val="28"/>
        </w:rPr>
        <w:t>противника</w:t>
      </w:r>
      <w:proofErr w:type="gramEnd"/>
      <w:r w:rsidRPr="00CC7431">
        <w:rPr>
          <w:rFonts w:ascii="Times New Roman" w:hAnsi="Times New Roman" w:cs="Times New Roman"/>
          <w:sz w:val="28"/>
          <w:szCs w:val="28"/>
        </w:rPr>
        <w:t xml:space="preserve"> и одерживали победы над «</w:t>
      </w:r>
      <w:proofErr w:type="spellStart"/>
      <w:r w:rsidRPr="00CC7431">
        <w:rPr>
          <w:rFonts w:ascii="Times New Roman" w:hAnsi="Times New Roman" w:cs="Times New Roman"/>
          <w:sz w:val="28"/>
          <w:szCs w:val="28"/>
        </w:rPr>
        <w:t>юнкерсами</w:t>
      </w:r>
      <w:proofErr w:type="spellEnd"/>
      <w:r w:rsidRPr="00CC7431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CC7431">
        <w:rPr>
          <w:rFonts w:ascii="Times New Roman" w:hAnsi="Times New Roman" w:cs="Times New Roman"/>
          <w:sz w:val="28"/>
          <w:szCs w:val="28"/>
        </w:rPr>
        <w:t>фокке-вульфами</w:t>
      </w:r>
      <w:proofErr w:type="spellEnd"/>
      <w:r w:rsidRPr="00CC7431">
        <w:rPr>
          <w:rFonts w:ascii="Times New Roman" w:hAnsi="Times New Roman" w:cs="Times New Roman"/>
          <w:sz w:val="28"/>
          <w:szCs w:val="28"/>
        </w:rPr>
        <w:t xml:space="preserve">». Памятник  командиру С-13 Александру Ивановичу </w:t>
      </w:r>
      <w:proofErr w:type="spellStart"/>
      <w:r w:rsidRPr="00CC7431">
        <w:rPr>
          <w:rFonts w:ascii="Times New Roman" w:hAnsi="Times New Roman" w:cs="Times New Roman"/>
          <w:sz w:val="28"/>
          <w:szCs w:val="28"/>
        </w:rPr>
        <w:t>Марине́ско</w:t>
      </w:r>
      <w:proofErr w:type="spellEnd"/>
      <w:r w:rsidRPr="00CC7431">
        <w:rPr>
          <w:rFonts w:ascii="Times New Roman" w:hAnsi="Times New Roman" w:cs="Times New Roman"/>
          <w:sz w:val="28"/>
          <w:szCs w:val="28"/>
        </w:rPr>
        <w:t xml:space="preserve"> установлен  в Кронштадте,  за дерзкие атаки его подводной лодки. Десанты моряков наводили ужас на фашистов, за что те их прозвали «черной смертью». Кронштадт - наравне с городом-героем Ленинградом, выстоял 900 дней блокады.</w:t>
      </w:r>
    </w:p>
    <w:p w:rsidR="00CC7431" w:rsidRPr="00CC7431" w:rsidRDefault="00CC7431" w:rsidP="00AE5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lastRenderedPageBreak/>
        <w:t xml:space="preserve">До последнего часа войны доблестно сражались </w:t>
      </w:r>
      <w:proofErr w:type="spellStart"/>
      <w:r w:rsidRPr="00CC7431">
        <w:rPr>
          <w:rFonts w:ascii="Times New Roman" w:hAnsi="Times New Roman" w:cs="Times New Roman"/>
          <w:sz w:val="28"/>
          <w:szCs w:val="28"/>
        </w:rPr>
        <w:t>кронштадтцы</w:t>
      </w:r>
      <w:proofErr w:type="spellEnd"/>
      <w:r w:rsidRPr="00CC7431">
        <w:rPr>
          <w:rFonts w:ascii="Times New Roman" w:hAnsi="Times New Roman" w:cs="Times New Roman"/>
          <w:sz w:val="28"/>
          <w:szCs w:val="28"/>
        </w:rPr>
        <w:t>. И памятником их славы, грозным напоминанием о балтийской мощи стали слова, начертанные на гитлеровском рейхстаге: «Мы из Кронштадта!»</w:t>
      </w:r>
    </w:p>
    <w:p w:rsidR="00CC7431" w:rsidRPr="00CC7431" w:rsidRDefault="00CC7431" w:rsidP="00AE58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CC743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 апреле 2009 года Кронштадту было присвоено звание «Город воинской славы».</w:t>
      </w:r>
    </w:p>
    <w:p w:rsidR="00CC7431" w:rsidRPr="00CC7431" w:rsidRDefault="00CC7431" w:rsidP="00AE58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t xml:space="preserve">Кронштадт был и есть морскими воротами России. </w:t>
      </w:r>
      <w:r w:rsidRPr="00CC743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Население — 43 005 жителей (2010). До 1983 года попасть на остров можно было только водным путём. В настоящее время остров </w:t>
      </w:r>
      <w:proofErr w:type="spellStart"/>
      <w:r w:rsidRPr="00CC743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Котлин</w:t>
      </w:r>
      <w:proofErr w:type="spellEnd"/>
      <w:r w:rsidRPr="00CC743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соединён кольцевой автодорогой (КАД), проходящей по комплексу защитных сооружений Петербурга от наводнений (КЗС), с северным и южным берегом Финского залива.</w:t>
      </w:r>
    </w:p>
    <w:p w:rsidR="00CC7431" w:rsidRDefault="00CC7431" w:rsidP="00AE58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CC743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В 1990 году исторический центр города вошёл в список Всемирного наследия ЮНЕСКО (как составная часть объекта «Исторический центр Санкт-Петербурга и связанные с ним комплексы памятников»). </w:t>
      </w:r>
    </w:p>
    <w:p w:rsidR="00BE5567" w:rsidRPr="00CC7431" w:rsidRDefault="00BE5567" w:rsidP="00AE58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E0709E" w:rsidRPr="00AE58C2" w:rsidRDefault="00AE58C2" w:rsidP="00AE58C2">
      <w:pPr>
        <w:pStyle w:val="a4"/>
        <w:numPr>
          <w:ilvl w:val="0"/>
          <w:numId w:val="32"/>
        </w:numPr>
        <w:spacing w:after="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58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Туапсе – город воинской славы</w:t>
      </w:r>
    </w:p>
    <w:p w:rsidR="00CC7431" w:rsidRPr="00BE38F5" w:rsidRDefault="00CC7431" w:rsidP="00AE58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38F5">
        <w:rPr>
          <w:rFonts w:ascii="Times New Roman" w:hAnsi="Times New Roman" w:cs="Times New Roman"/>
          <w:b/>
          <w:i/>
          <w:sz w:val="32"/>
          <w:szCs w:val="32"/>
        </w:rPr>
        <w:t xml:space="preserve">Тезисы к </w:t>
      </w:r>
      <w:r w:rsidR="00AE58C2">
        <w:rPr>
          <w:rFonts w:ascii="Times New Roman" w:hAnsi="Times New Roman" w:cs="Times New Roman"/>
          <w:b/>
          <w:i/>
          <w:sz w:val="32"/>
          <w:szCs w:val="32"/>
        </w:rPr>
        <w:t xml:space="preserve">докладу </w:t>
      </w:r>
      <w:r w:rsidRPr="00BE38F5">
        <w:rPr>
          <w:rFonts w:ascii="Times New Roman" w:hAnsi="Times New Roman" w:cs="Times New Roman"/>
          <w:b/>
          <w:i/>
          <w:sz w:val="32"/>
          <w:szCs w:val="32"/>
        </w:rPr>
        <w:t>ученицы 9б класса Кулешовой Надежды</w:t>
      </w:r>
    </w:p>
    <w:p w:rsidR="00CC7431" w:rsidRPr="00CC7431" w:rsidRDefault="00AE58C2" w:rsidP="00AE58C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Туапсе-город в Краснодарском крае Российской Ф</w:t>
      </w:r>
      <w:r w:rsidR="00CC7431" w:rsidRPr="00CC7431">
        <w:rPr>
          <w:rFonts w:ascii="Times New Roman" w:hAnsi="Times New Roman" w:cs="Times New Roman"/>
          <w:sz w:val="28"/>
          <w:szCs w:val="28"/>
        </w:rPr>
        <w:t>едерации, расположен на берегу Туапсинской бухты Черного моря, окаймленной предгорьями Главного Кавказского хребта между устьями рек Паук и Туапсе. Город находится в 439 км к западу от Краснодара. Является морским портом и железнодорожной станцией.</w:t>
      </w:r>
    </w:p>
    <w:p w:rsidR="00CC7431" w:rsidRPr="00AE58C2" w:rsidRDefault="00CC7431" w:rsidP="00AE58C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8C2">
        <w:rPr>
          <w:rFonts w:ascii="Times New Roman" w:hAnsi="Times New Roman" w:cs="Times New Roman"/>
          <w:i/>
          <w:sz w:val="28"/>
          <w:szCs w:val="28"/>
        </w:rPr>
        <w:t>Туапсе в годы Великой Отечественной войны</w:t>
      </w:r>
    </w:p>
    <w:p w:rsidR="00CC7431" w:rsidRPr="00CC7431" w:rsidRDefault="00CC7431" w:rsidP="00AE58C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t>Период Великой Отечественной войны является одним из наиболее героических</w:t>
      </w:r>
      <w:r w:rsidR="00BE38F5">
        <w:rPr>
          <w:rFonts w:ascii="Times New Roman" w:hAnsi="Times New Roman" w:cs="Times New Roman"/>
          <w:sz w:val="28"/>
          <w:szCs w:val="28"/>
        </w:rPr>
        <w:t xml:space="preserve"> периодов </w:t>
      </w:r>
      <w:r w:rsidRPr="00CC7431">
        <w:rPr>
          <w:rFonts w:ascii="Times New Roman" w:hAnsi="Times New Roman" w:cs="Times New Roman"/>
          <w:sz w:val="28"/>
          <w:szCs w:val="28"/>
        </w:rPr>
        <w:t xml:space="preserve"> в истории города Туапсе.</w:t>
      </w:r>
    </w:p>
    <w:p w:rsidR="00CC7431" w:rsidRPr="00CC7431" w:rsidRDefault="00CC7431" w:rsidP="00AE58C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t>Война пришла в город с самых первых ее дней. Через Туапсе началась эвакуация промышленных предприятий и населения юга СССР. Город превратился в гигантский эвакогоспиталь.</w:t>
      </w:r>
    </w:p>
    <w:p w:rsidR="00CC7431" w:rsidRPr="00CC7431" w:rsidRDefault="00CC7431" w:rsidP="00AE58C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t>Жители города записывались в отряды противовоздушной обороны и санитарные дружины. Железнодорожники и портовики перешли на круглосуточную работу. Ушедших на фронт мужчин заменили женщины.</w:t>
      </w:r>
    </w:p>
    <w:p w:rsidR="00CC7431" w:rsidRPr="00CC7431" w:rsidRDefault="00CC7431" w:rsidP="00AE58C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lastRenderedPageBreak/>
        <w:t xml:space="preserve">В октябре 1941 года началось строительство </w:t>
      </w:r>
      <w:proofErr w:type="spellStart"/>
      <w:r w:rsidRPr="00CC7431">
        <w:rPr>
          <w:rFonts w:ascii="Times New Roman" w:hAnsi="Times New Roman" w:cs="Times New Roman"/>
          <w:sz w:val="28"/>
          <w:szCs w:val="28"/>
        </w:rPr>
        <w:t>Агойского</w:t>
      </w:r>
      <w:proofErr w:type="spellEnd"/>
      <w:r w:rsidRPr="00CC7431">
        <w:rPr>
          <w:rFonts w:ascii="Times New Roman" w:hAnsi="Times New Roman" w:cs="Times New Roman"/>
          <w:sz w:val="28"/>
          <w:szCs w:val="28"/>
        </w:rPr>
        <w:t xml:space="preserve"> аэродрома. И уже к маю 1942 года с его площадки поднимались легендарные У-2. создана Туапсинская военно-морская база под командованием контр-адмирала </w:t>
      </w:r>
      <w:r w:rsidR="00BE38F5">
        <w:rPr>
          <w:rFonts w:ascii="Times New Roman" w:hAnsi="Times New Roman" w:cs="Times New Roman"/>
          <w:sz w:val="28"/>
          <w:szCs w:val="28"/>
        </w:rPr>
        <w:br/>
      </w:r>
      <w:r w:rsidRPr="00CC7431">
        <w:rPr>
          <w:rFonts w:ascii="Times New Roman" w:hAnsi="Times New Roman" w:cs="Times New Roman"/>
          <w:sz w:val="28"/>
          <w:szCs w:val="28"/>
        </w:rPr>
        <w:t>Г. В. Жукова</w:t>
      </w:r>
    </w:p>
    <w:p w:rsidR="00CC7431" w:rsidRPr="00CC7431" w:rsidRDefault="00CC7431" w:rsidP="00AE58C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t xml:space="preserve">Во время Великой Отечественной войны фашисты, наступавшие на Майкопском направлении, предприняли ряд атак, чтобы овладеть городом. </w:t>
      </w:r>
    </w:p>
    <w:p w:rsidR="00CC7431" w:rsidRPr="00CC7431" w:rsidRDefault="00CC7431" w:rsidP="00AE58C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t xml:space="preserve">Особенно тяжелое положение сложилось летом 1942 года, когда пал Севастополь и Туапсинский порт становится главным портом </w:t>
      </w:r>
      <w:proofErr w:type="gramStart"/>
      <w:r w:rsidRPr="00CC7431">
        <w:rPr>
          <w:rFonts w:ascii="Times New Roman" w:hAnsi="Times New Roman" w:cs="Times New Roman"/>
          <w:sz w:val="28"/>
          <w:szCs w:val="28"/>
        </w:rPr>
        <w:t>питавшем</w:t>
      </w:r>
      <w:proofErr w:type="gramEnd"/>
      <w:r w:rsidRPr="00CC7431">
        <w:rPr>
          <w:rFonts w:ascii="Times New Roman" w:hAnsi="Times New Roman" w:cs="Times New Roman"/>
          <w:sz w:val="28"/>
          <w:szCs w:val="28"/>
        </w:rPr>
        <w:t xml:space="preserve">  всю Черноморскую группу войск. Основной задачей немецкого командования становится битва за Кавказ и его нефть.</w:t>
      </w:r>
    </w:p>
    <w:p w:rsidR="00CC7431" w:rsidRPr="00CC7431" w:rsidRDefault="00CC7431" w:rsidP="00AE58C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t>В августе 1942 года началась операция, которая вошла в историю под названием «Туапсинская оборонительная.</w:t>
      </w:r>
      <w:r w:rsidR="00BE38F5">
        <w:rPr>
          <w:rFonts w:ascii="Times New Roman" w:hAnsi="Times New Roman" w:cs="Times New Roman"/>
          <w:sz w:val="28"/>
          <w:szCs w:val="28"/>
        </w:rPr>
        <w:t xml:space="preserve"> </w:t>
      </w:r>
      <w:r w:rsidRPr="00CC7431">
        <w:rPr>
          <w:rFonts w:ascii="Times New Roman" w:hAnsi="Times New Roman" w:cs="Times New Roman"/>
          <w:sz w:val="28"/>
          <w:szCs w:val="28"/>
        </w:rPr>
        <w:t>Город подвергался жесточайшим бомбардировкам и обстрелу, немцы стремились сравнять его с землей. Кровопролитные бои развернулись на подступах к городу, но фашистские войска были остановлены в 23 км от Туапсе.</w:t>
      </w:r>
    </w:p>
    <w:p w:rsidR="00CC7431" w:rsidRPr="00CC7431" w:rsidRDefault="00CC7431" w:rsidP="00AE58C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t xml:space="preserve">21 октября 1942 года фашисты прорвались к горам </w:t>
      </w:r>
      <w:proofErr w:type="spellStart"/>
      <w:r w:rsidRPr="00CC7431">
        <w:rPr>
          <w:rFonts w:ascii="Times New Roman" w:hAnsi="Times New Roman" w:cs="Times New Roman"/>
          <w:sz w:val="28"/>
          <w:szCs w:val="28"/>
        </w:rPr>
        <w:t>Семашхо</w:t>
      </w:r>
      <w:proofErr w:type="spellEnd"/>
      <w:r w:rsidRPr="00CC743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CC743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C7431">
        <w:rPr>
          <w:rFonts w:ascii="Times New Roman" w:hAnsi="Times New Roman" w:cs="Times New Roman"/>
          <w:sz w:val="28"/>
          <w:szCs w:val="28"/>
        </w:rPr>
        <w:t>ва Брата. Советская армия нанесла контрудар и окружила гитлеровскую группировку. К 17 декабря 1942 немецкие войска были полностью уничтожен</w:t>
      </w:r>
      <w:r w:rsidR="0015071B">
        <w:rPr>
          <w:rFonts w:ascii="Times New Roman" w:hAnsi="Times New Roman" w:cs="Times New Roman"/>
          <w:sz w:val="28"/>
          <w:szCs w:val="28"/>
        </w:rPr>
        <w:t>ы</w:t>
      </w:r>
      <w:r w:rsidRPr="00CC7431">
        <w:rPr>
          <w:rFonts w:ascii="Times New Roman" w:hAnsi="Times New Roman" w:cs="Times New Roman"/>
          <w:sz w:val="28"/>
          <w:szCs w:val="28"/>
        </w:rPr>
        <w:t>. Больше попыток наступления на Туапсе не предпринималось. После войны город был отстроен практически заново</w:t>
      </w:r>
      <w:proofErr w:type="gramStart"/>
      <w:r w:rsidRPr="00CC74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C7431" w:rsidRPr="00CC7431" w:rsidRDefault="00CC7431" w:rsidP="00AE58C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t>Во время Великой Отечественной войны город сильно разрушен</w:t>
      </w:r>
      <w:r w:rsidR="00BE38F5">
        <w:rPr>
          <w:rFonts w:ascii="Times New Roman" w:hAnsi="Times New Roman" w:cs="Times New Roman"/>
          <w:sz w:val="28"/>
          <w:szCs w:val="28"/>
        </w:rPr>
        <w:t>.</w:t>
      </w:r>
      <w:r w:rsidRPr="00CC7431">
        <w:rPr>
          <w:rFonts w:ascii="Times New Roman" w:hAnsi="Times New Roman" w:cs="Times New Roman"/>
          <w:sz w:val="28"/>
          <w:szCs w:val="28"/>
        </w:rPr>
        <w:t xml:space="preserve"> Уже в 1943 году город начал восстанавливаться. </w:t>
      </w:r>
    </w:p>
    <w:p w:rsidR="00CC7431" w:rsidRPr="00CC7431" w:rsidRDefault="00CC7431" w:rsidP="00AE58C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t>Оценить значимость Туапсинской оборонительной операции и мужество защитников, благодаря которым Туапсе навсегда вписал свое имя в летопись истории Великой Отечественной войны, можно посетив историко-краеведческий музей имени Полетаева и Музей Обороны Туапсе, который был открыт в 1999 году.</w:t>
      </w:r>
    </w:p>
    <w:p w:rsidR="00CC7431" w:rsidRPr="00CC7431" w:rsidRDefault="00CC7431" w:rsidP="00AE58C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t xml:space="preserve">В мае 2008 года Указом Президента РФ городу Туапсе присвоено почетное звание Российской Федерации "Город воинской славы"! </w:t>
      </w:r>
    </w:p>
    <w:p w:rsidR="00CC7431" w:rsidRPr="00CC7431" w:rsidRDefault="00CC7431" w:rsidP="00AE58C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lastRenderedPageBreak/>
        <w:t>Памятник-с</w:t>
      </w:r>
      <w:r w:rsidR="00AE58C2">
        <w:rPr>
          <w:rFonts w:ascii="Times New Roman" w:hAnsi="Times New Roman" w:cs="Times New Roman"/>
          <w:sz w:val="28"/>
          <w:szCs w:val="28"/>
        </w:rPr>
        <w:t>тела «Город воинской славы» был</w:t>
      </w:r>
      <w:r w:rsidRPr="00CC7431">
        <w:rPr>
          <w:rFonts w:ascii="Times New Roman" w:hAnsi="Times New Roman" w:cs="Times New Roman"/>
          <w:sz w:val="28"/>
          <w:szCs w:val="28"/>
        </w:rPr>
        <w:t xml:space="preserve"> установлен в городе Туапсе в парке на Приморской набережной 8 мая 2012 года</w:t>
      </w:r>
      <w:proofErr w:type="gramStart"/>
      <w:r w:rsidRPr="00CC74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7431">
        <w:rPr>
          <w:rFonts w:ascii="Times New Roman" w:hAnsi="Times New Roman" w:cs="Times New Roman"/>
          <w:sz w:val="28"/>
          <w:szCs w:val="28"/>
        </w:rPr>
        <w:t xml:space="preserve"> в память о присвоении городу почётного звания «Город воинской </w:t>
      </w:r>
      <w:proofErr w:type="spellStart"/>
      <w:r w:rsidRPr="00CC7431">
        <w:rPr>
          <w:rFonts w:ascii="Times New Roman" w:hAnsi="Times New Roman" w:cs="Times New Roman"/>
          <w:sz w:val="28"/>
          <w:szCs w:val="28"/>
        </w:rPr>
        <w:t>славы».Монумент</w:t>
      </w:r>
      <w:proofErr w:type="spellEnd"/>
      <w:r w:rsidRPr="00CC7431">
        <w:rPr>
          <w:rFonts w:ascii="Times New Roman" w:hAnsi="Times New Roman" w:cs="Times New Roman"/>
          <w:sz w:val="28"/>
          <w:szCs w:val="28"/>
        </w:rPr>
        <w:t xml:space="preserve"> представляет собой одиннадцатиметровую гранитную колонну дорического ордера.</w:t>
      </w:r>
    </w:p>
    <w:p w:rsidR="00CC7431" w:rsidRPr="00CC7431" w:rsidRDefault="00CC7431" w:rsidP="00AE58C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t>В 2012 году банк России выпустил монету с изображением герба Туапсе (это одна из 16 монет, посвящённых городам воинской славы).</w:t>
      </w:r>
    </w:p>
    <w:p w:rsidR="00CC7431" w:rsidRPr="00AE58C2" w:rsidRDefault="00CC7431" w:rsidP="00AE58C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8C2">
        <w:rPr>
          <w:rFonts w:ascii="Times New Roman" w:hAnsi="Times New Roman" w:cs="Times New Roman"/>
          <w:i/>
          <w:sz w:val="28"/>
          <w:szCs w:val="28"/>
        </w:rPr>
        <w:t>Туапсе сегодня</w:t>
      </w:r>
    </w:p>
    <w:p w:rsidR="00CC7431" w:rsidRPr="00CC7431" w:rsidRDefault="00CC7431" w:rsidP="00AE58C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t>Сейчас Туапсе - значительный промышленный центр Черноморского  побережья. Основными отраслями промышленности города являются нефтепереработка, машиностроение, судостроение, пищевая и деревообрабатывающая промышленность, производство стройматериалов.</w:t>
      </w:r>
    </w:p>
    <w:p w:rsidR="00CC7431" w:rsidRPr="00CC7431" w:rsidRDefault="00CC7431" w:rsidP="00AE58C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431">
        <w:rPr>
          <w:rFonts w:ascii="Times New Roman" w:hAnsi="Times New Roman" w:cs="Times New Roman"/>
          <w:sz w:val="28"/>
          <w:szCs w:val="28"/>
        </w:rPr>
        <w:t xml:space="preserve">Туапсе </w:t>
      </w:r>
      <w:r w:rsidR="00AE58C2">
        <w:rPr>
          <w:rFonts w:ascii="Times New Roman" w:hAnsi="Times New Roman" w:cs="Times New Roman"/>
          <w:sz w:val="28"/>
          <w:szCs w:val="28"/>
        </w:rPr>
        <w:t>–</w:t>
      </w:r>
      <w:r w:rsidRPr="00CC7431">
        <w:rPr>
          <w:rFonts w:ascii="Times New Roman" w:hAnsi="Times New Roman" w:cs="Times New Roman"/>
          <w:sz w:val="28"/>
          <w:szCs w:val="28"/>
        </w:rPr>
        <w:t xml:space="preserve"> один из ключевых транспортных узлов Черноморского побережья Российской федерации. Уникальные климатические условия района подсказывают прекрасную возможность расширения туристической индустрии. Очень много делается администрацией города именно в этом направлении. На территории Туапсе и ближайших поселков существует  большое  количество природных заповедников, охраняемых территорий с уникальным набором растений, занесенных в Красную книгу. Туапсе является центром курортной зоны Черноморского побережья.</w:t>
      </w:r>
    </w:p>
    <w:p w:rsidR="00CC7431" w:rsidRPr="00CC7431" w:rsidRDefault="00CC7431" w:rsidP="00AE5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C7431" w:rsidRPr="00CC7431" w:rsidSect="00BB765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E5" w:rsidRDefault="00F73EE5" w:rsidP="001F5878">
      <w:pPr>
        <w:spacing w:after="0" w:line="240" w:lineRule="auto"/>
      </w:pPr>
      <w:r>
        <w:separator/>
      </w:r>
    </w:p>
  </w:endnote>
  <w:endnote w:type="continuationSeparator" w:id="0">
    <w:p w:rsidR="00F73EE5" w:rsidRDefault="00F73EE5" w:rsidP="001F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304497"/>
      <w:docPartObj>
        <w:docPartGallery w:val="Page Numbers (Bottom of Page)"/>
        <w:docPartUnique/>
      </w:docPartObj>
    </w:sdtPr>
    <w:sdtEndPr/>
    <w:sdtContent>
      <w:p w:rsidR="001F5878" w:rsidRDefault="001F5878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3F8">
          <w:rPr>
            <w:noProof/>
          </w:rPr>
          <w:t>14</w:t>
        </w:r>
        <w:r>
          <w:fldChar w:fldCharType="end"/>
        </w:r>
      </w:p>
    </w:sdtContent>
  </w:sdt>
  <w:p w:rsidR="001F5878" w:rsidRDefault="001F58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E5" w:rsidRDefault="00F73EE5" w:rsidP="001F5878">
      <w:pPr>
        <w:spacing w:after="0" w:line="240" w:lineRule="auto"/>
      </w:pPr>
      <w:r>
        <w:separator/>
      </w:r>
    </w:p>
  </w:footnote>
  <w:footnote w:type="continuationSeparator" w:id="0">
    <w:p w:rsidR="00F73EE5" w:rsidRDefault="00F73EE5" w:rsidP="001F5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5C3C"/>
    <w:multiLevelType w:val="hybridMultilevel"/>
    <w:tmpl w:val="4C084C7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05914B1A"/>
    <w:multiLevelType w:val="hybridMultilevel"/>
    <w:tmpl w:val="ABA08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22CD4"/>
    <w:multiLevelType w:val="multilevel"/>
    <w:tmpl w:val="E7680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31035"/>
    <w:multiLevelType w:val="hybridMultilevel"/>
    <w:tmpl w:val="E8C6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53B1A"/>
    <w:multiLevelType w:val="hybridMultilevel"/>
    <w:tmpl w:val="7E98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E7E5E"/>
    <w:multiLevelType w:val="multilevel"/>
    <w:tmpl w:val="80FA8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CA258F2"/>
    <w:multiLevelType w:val="hybridMultilevel"/>
    <w:tmpl w:val="F530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64FC3"/>
    <w:multiLevelType w:val="multilevel"/>
    <w:tmpl w:val="79727448"/>
    <w:lvl w:ilvl="0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33B73"/>
    <w:multiLevelType w:val="multilevel"/>
    <w:tmpl w:val="F19A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869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DE70C9"/>
    <w:multiLevelType w:val="multilevel"/>
    <w:tmpl w:val="27C88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A548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105FCB"/>
    <w:multiLevelType w:val="multilevel"/>
    <w:tmpl w:val="4DDE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C4D35"/>
    <w:multiLevelType w:val="hybridMultilevel"/>
    <w:tmpl w:val="79727448"/>
    <w:lvl w:ilvl="0" w:tplc="080E74FC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83873"/>
    <w:multiLevelType w:val="multilevel"/>
    <w:tmpl w:val="CBC4D1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3DEA7597"/>
    <w:multiLevelType w:val="hybridMultilevel"/>
    <w:tmpl w:val="03787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651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B62668"/>
    <w:multiLevelType w:val="multilevel"/>
    <w:tmpl w:val="1544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3E0C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8A471A"/>
    <w:multiLevelType w:val="multilevel"/>
    <w:tmpl w:val="6748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505568"/>
    <w:multiLevelType w:val="multilevel"/>
    <w:tmpl w:val="833AB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0744744"/>
    <w:multiLevelType w:val="multilevel"/>
    <w:tmpl w:val="79727448"/>
    <w:lvl w:ilvl="0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96924"/>
    <w:multiLevelType w:val="hybridMultilevel"/>
    <w:tmpl w:val="8304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332EB"/>
    <w:multiLevelType w:val="multilevel"/>
    <w:tmpl w:val="79727448"/>
    <w:lvl w:ilvl="0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C47D9"/>
    <w:multiLevelType w:val="hybridMultilevel"/>
    <w:tmpl w:val="29A0297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>
    <w:nsid w:val="5A146F70"/>
    <w:multiLevelType w:val="hybridMultilevel"/>
    <w:tmpl w:val="4472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66B98"/>
    <w:multiLevelType w:val="multilevel"/>
    <w:tmpl w:val="C9C6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B6E54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E95C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8B45678"/>
    <w:multiLevelType w:val="multilevel"/>
    <w:tmpl w:val="E140F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73105E"/>
    <w:multiLevelType w:val="multilevel"/>
    <w:tmpl w:val="3412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A727F2"/>
    <w:multiLevelType w:val="multilevel"/>
    <w:tmpl w:val="3D28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2"/>
  </w:num>
  <w:num w:numId="5">
    <w:abstractNumId w:val="12"/>
  </w:num>
  <w:num w:numId="6">
    <w:abstractNumId w:val="30"/>
  </w:num>
  <w:num w:numId="7">
    <w:abstractNumId w:val="8"/>
  </w:num>
  <w:num w:numId="8">
    <w:abstractNumId w:val="26"/>
  </w:num>
  <w:num w:numId="9">
    <w:abstractNumId w:val="31"/>
  </w:num>
  <w:num w:numId="10">
    <w:abstractNumId w:val="29"/>
  </w:num>
  <w:num w:numId="11">
    <w:abstractNumId w:val="6"/>
  </w:num>
  <w:num w:numId="12">
    <w:abstractNumId w:val="22"/>
  </w:num>
  <w:num w:numId="13">
    <w:abstractNumId w:val="0"/>
  </w:num>
  <w:num w:numId="14">
    <w:abstractNumId w:val="15"/>
  </w:num>
  <w:num w:numId="15">
    <w:abstractNumId w:val="25"/>
  </w:num>
  <w:num w:numId="16">
    <w:abstractNumId w:val="3"/>
  </w:num>
  <w:num w:numId="17">
    <w:abstractNumId w:val="1"/>
  </w:num>
  <w:num w:numId="18">
    <w:abstractNumId w:val="28"/>
  </w:num>
  <w:num w:numId="19">
    <w:abstractNumId w:val="13"/>
  </w:num>
  <w:num w:numId="20">
    <w:abstractNumId w:val="24"/>
  </w:num>
  <w:num w:numId="21">
    <w:abstractNumId w:val="21"/>
  </w:num>
  <w:num w:numId="22">
    <w:abstractNumId w:val="23"/>
  </w:num>
  <w:num w:numId="23">
    <w:abstractNumId w:val="7"/>
  </w:num>
  <w:num w:numId="24">
    <w:abstractNumId w:val="9"/>
  </w:num>
  <w:num w:numId="25">
    <w:abstractNumId w:val="27"/>
  </w:num>
  <w:num w:numId="26">
    <w:abstractNumId w:val="20"/>
  </w:num>
  <w:num w:numId="27">
    <w:abstractNumId w:val="19"/>
  </w:num>
  <w:num w:numId="28">
    <w:abstractNumId w:val="11"/>
  </w:num>
  <w:num w:numId="29">
    <w:abstractNumId w:val="18"/>
  </w:num>
  <w:num w:numId="30">
    <w:abstractNumId w:val="16"/>
  </w:num>
  <w:num w:numId="31">
    <w:abstractNumId w:val="1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E9"/>
    <w:rsid w:val="000213BA"/>
    <w:rsid w:val="00030D45"/>
    <w:rsid w:val="00040473"/>
    <w:rsid w:val="00044F83"/>
    <w:rsid w:val="0006237F"/>
    <w:rsid w:val="00062922"/>
    <w:rsid w:val="000C6C8B"/>
    <w:rsid w:val="00101439"/>
    <w:rsid w:val="00134C2E"/>
    <w:rsid w:val="0015071B"/>
    <w:rsid w:val="001674F9"/>
    <w:rsid w:val="00190EE5"/>
    <w:rsid w:val="001F5878"/>
    <w:rsid w:val="002122B7"/>
    <w:rsid w:val="0023169A"/>
    <w:rsid w:val="00257221"/>
    <w:rsid w:val="002917D4"/>
    <w:rsid w:val="002B6D37"/>
    <w:rsid w:val="002C48F9"/>
    <w:rsid w:val="003062A0"/>
    <w:rsid w:val="0035410E"/>
    <w:rsid w:val="0043414C"/>
    <w:rsid w:val="004D148E"/>
    <w:rsid w:val="004D43BE"/>
    <w:rsid w:val="00514D06"/>
    <w:rsid w:val="005372F6"/>
    <w:rsid w:val="005973F8"/>
    <w:rsid w:val="005B1866"/>
    <w:rsid w:val="0064570B"/>
    <w:rsid w:val="006D2838"/>
    <w:rsid w:val="0073244E"/>
    <w:rsid w:val="00783F36"/>
    <w:rsid w:val="007915B7"/>
    <w:rsid w:val="00793743"/>
    <w:rsid w:val="00827F42"/>
    <w:rsid w:val="0087774D"/>
    <w:rsid w:val="008812E9"/>
    <w:rsid w:val="008B7980"/>
    <w:rsid w:val="009121D3"/>
    <w:rsid w:val="009469C4"/>
    <w:rsid w:val="00982DD6"/>
    <w:rsid w:val="009B56FD"/>
    <w:rsid w:val="00A31823"/>
    <w:rsid w:val="00A456BA"/>
    <w:rsid w:val="00A52F9E"/>
    <w:rsid w:val="00A66A8A"/>
    <w:rsid w:val="00A83761"/>
    <w:rsid w:val="00AE58C2"/>
    <w:rsid w:val="00B16394"/>
    <w:rsid w:val="00B8483D"/>
    <w:rsid w:val="00B91B2B"/>
    <w:rsid w:val="00BA1D97"/>
    <w:rsid w:val="00BB7656"/>
    <w:rsid w:val="00BE343C"/>
    <w:rsid w:val="00BE38F5"/>
    <w:rsid w:val="00BE5567"/>
    <w:rsid w:val="00C24873"/>
    <w:rsid w:val="00C33AA4"/>
    <w:rsid w:val="00C50E11"/>
    <w:rsid w:val="00C546C5"/>
    <w:rsid w:val="00CC7431"/>
    <w:rsid w:val="00D16A8A"/>
    <w:rsid w:val="00D35397"/>
    <w:rsid w:val="00D40635"/>
    <w:rsid w:val="00D848E9"/>
    <w:rsid w:val="00D963E4"/>
    <w:rsid w:val="00DB4590"/>
    <w:rsid w:val="00DB71C4"/>
    <w:rsid w:val="00E04E12"/>
    <w:rsid w:val="00E062AE"/>
    <w:rsid w:val="00E0709E"/>
    <w:rsid w:val="00E3486C"/>
    <w:rsid w:val="00E36514"/>
    <w:rsid w:val="00E40166"/>
    <w:rsid w:val="00E502E7"/>
    <w:rsid w:val="00F1430E"/>
    <w:rsid w:val="00F73EE5"/>
    <w:rsid w:val="00F82A44"/>
    <w:rsid w:val="00FB3AF9"/>
    <w:rsid w:val="00FB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21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headline">
    <w:name w:val="mw-headline"/>
    <w:basedOn w:val="a0"/>
    <w:rsid w:val="00DB4590"/>
  </w:style>
  <w:style w:type="paragraph" w:styleId="a4">
    <w:name w:val="List Paragraph"/>
    <w:basedOn w:val="a"/>
    <w:uiPriority w:val="34"/>
    <w:qFormat/>
    <w:rsid w:val="00DB4590"/>
    <w:pPr>
      <w:ind w:left="720"/>
      <w:contextualSpacing/>
    </w:pPr>
  </w:style>
  <w:style w:type="table" w:styleId="a5">
    <w:name w:val="Table Grid"/>
    <w:basedOn w:val="a1"/>
    <w:uiPriority w:val="59"/>
    <w:rsid w:val="00DB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C743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F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878"/>
  </w:style>
  <w:style w:type="paragraph" w:styleId="a9">
    <w:name w:val="footer"/>
    <w:basedOn w:val="a"/>
    <w:link w:val="aa"/>
    <w:uiPriority w:val="99"/>
    <w:unhideWhenUsed/>
    <w:rsid w:val="001F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5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21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headline">
    <w:name w:val="mw-headline"/>
    <w:basedOn w:val="a0"/>
    <w:rsid w:val="00DB4590"/>
  </w:style>
  <w:style w:type="paragraph" w:styleId="a4">
    <w:name w:val="List Paragraph"/>
    <w:basedOn w:val="a"/>
    <w:uiPriority w:val="34"/>
    <w:qFormat/>
    <w:rsid w:val="00DB4590"/>
    <w:pPr>
      <w:ind w:left="720"/>
      <w:contextualSpacing/>
    </w:pPr>
  </w:style>
  <w:style w:type="table" w:styleId="a5">
    <w:name w:val="Table Grid"/>
    <w:basedOn w:val="a1"/>
    <w:uiPriority w:val="59"/>
    <w:rsid w:val="00DB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C743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F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878"/>
  </w:style>
  <w:style w:type="paragraph" w:styleId="a9">
    <w:name w:val="footer"/>
    <w:basedOn w:val="a"/>
    <w:link w:val="aa"/>
    <w:uiPriority w:val="99"/>
    <w:unhideWhenUsed/>
    <w:rsid w:val="001F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Геннадьевна</dc:creator>
  <cp:lastModifiedBy>Алла Геннадьевна</cp:lastModifiedBy>
  <cp:revision>3</cp:revision>
  <dcterms:created xsi:type="dcterms:W3CDTF">2013-07-25T12:19:00Z</dcterms:created>
  <dcterms:modified xsi:type="dcterms:W3CDTF">2014-01-06T16:00:00Z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