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5" w:rsidRDefault="00EF0B85" w:rsidP="00DF3E86">
      <w:pPr>
        <w:jc w:val="center"/>
      </w:pPr>
      <w:r w:rsidRPr="001B09F4">
        <w:t>Государственное бюджетное образовательное учреждение</w:t>
      </w:r>
    </w:p>
    <w:p w:rsidR="00EF0B85" w:rsidRPr="001B09F4" w:rsidRDefault="00EF0B85" w:rsidP="00DF3E86">
      <w:pPr>
        <w:jc w:val="center"/>
      </w:pPr>
      <w:r w:rsidRPr="001B09F4">
        <w:t xml:space="preserve"> среднего профессионального образования</w:t>
      </w:r>
    </w:p>
    <w:p w:rsidR="00EF0B85" w:rsidRPr="001B09F4" w:rsidRDefault="00EF0B85" w:rsidP="00DF3E86">
      <w:pPr>
        <w:jc w:val="center"/>
      </w:pPr>
      <w:r w:rsidRPr="001B09F4">
        <w:t>Свердловской области «Краснотурьинский индустриальный колледж»</w:t>
      </w:r>
    </w:p>
    <w:p w:rsidR="00EF0B85" w:rsidRPr="001B09F4" w:rsidRDefault="00EF0B85" w:rsidP="00DF3E86">
      <w:pPr>
        <w:tabs>
          <w:tab w:val="left" w:pos="8505"/>
        </w:tabs>
        <w:jc w:val="center"/>
      </w:pPr>
      <w:r w:rsidRPr="001B09F4">
        <w:t>(ГБОУ СПО СО «КИК»)</w:t>
      </w:r>
    </w:p>
    <w:p w:rsidR="00EF0B85" w:rsidRDefault="00EF0B85" w:rsidP="00EF0B85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EF0B85" w:rsidRDefault="00EF0B85" w:rsidP="00EF0B85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F0B85" w:rsidRDefault="00EF0B85" w:rsidP="00DF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4D52B3" w:rsidRPr="0090683B" w:rsidRDefault="004D52B3" w:rsidP="00DF3E86">
      <w:pPr>
        <w:shd w:val="clear" w:color="auto" w:fill="FFFFFF"/>
        <w:jc w:val="center"/>
        <w:rPr>
          <w:b/>
          <w:sz w:val="32"/>
          <w:szCs w:val="32"/>
        </w:rPr>
      </w:pPr>
      <w:r w:rsidRPr="0090683B">
        <w:rPr>
          <w:b/>
          <w:smallCaps/>
          <w:spacing w:val="-1"/>
          <w:sz w:val="32"/>
          <w:szCs w:val="32"/>
        </w:rPr>
        <w:t>ПОЛОЖЕНИЕ</w:t>
      </w:r>
    </w:p>
    <w:p w:rsidR="004D52B3" w:rsidRPr="0090683B" w:rsidRDefault="00234EAE" w:rsidP="00DF3E86">
      <w:pPr>
        <w:shd w:val="clear" w:color="auto" w:fill="FFFFFF"/>
        <w:jc w:val="center"/>
        <w:rPr>
          <w:b/>
          <w:bCs/>
          <w:spacing w:val="-10"/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>для</w:t>
      </w:r>
      <w:r w:rsidR="004D52B3" w:rsidRPr="0090683B">
        <w:rPr>
          <w:b/>
          <w:bCs/>
          <w:spacing w:val="-10"/>
          <w:sz w:val="32"/>
          <w:szCs w:val="32"/>
        </w:rPr>
        <w:t xml:space="preserve"> проведени</w:t>
      </w:r>
      <w:r w:rsidR="00FC62E5">
        <w:rPr>
          <w:b/>
          <w:bCs/>
          <w:spacing w:val="-10"/>
          <w:sz w:val="32"/>
          <w:szCs w:val="32"/>
        </w:rPr>
        <w:t>я</w:t>
      </w:r>
      <w:r w:rsidR="004D52B3" w:rsidRPr="0090683B">
        <w:rPr>
          <w:b/>
          <w:bCs/>
          <w:spacing w:val="-10"/>
          <w:sz w:val="32"/>
          <w:szCs w:val="32"/>
        </w:rPr>
        <w:t xml:space="preserve"> </w:t>
      </w:r>
      <w:r w:rsidR="004D52B3">
        <w:rPr>
          <w:b/>
          <w:bCs/>
          <w:spacing w:val="-10"/>
          <w:sz w:val="32"/>
          <w:szCs w:val="32"/>
        </w:rPr>
        <w:t xml:space="preserve"> предметной </w:t>
      </w:r>
      <w:r w:rsidR="004D52B3" w:rsidRPr="0090683B">
        <w:rPr>
          <w:b/>
          <w:bCs/>
          <w:spacing w:val="-10"/>
          <w:sz w:val="32"/>
          <w:szCs w:val="32"/>
        </w:rPr>
        <w:t>олимпиад</w:t>
      </w:r>
      <w:r w:rsidR="004D52B3">
        <w:rPr>
          <w:b/>
          <w:bCs/>
          <w:spacing w:val="-10"/>
          <w:sz w:val="32"/>
          <w:szCs w:val="32"/>
        </w:rPr>
        <w:t>ы</w:t>
      </w:r>
    </w:p>
    <w:p w:rsidR="004D52B3" w:rsidRDefault="004D52B3" w:rsidP="00DF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46C03" w:rsidRPr="00FF21C4" w:rsidRDefault="00F46C03" w:rsidP="00DF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F21C4">
        <w:rPr>
          <w:sz w:val="28"/>
          <w:szCs w:val="28"/>
        </w:rPr>
        <w:t>в рамках декады  специальности в группах экономического отделения</w:t>
      </w:r>
    </w:p>
    <w:p w:rsidR="00AF17DF" w:rsidRPr="00FF21C4" w:rsidRDefault="00AF17DF" w:rsidP="00DF3E8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20378" w:rsidRPr="00FF21C4" w:rsidRDefault="00EF0B85" w:rsidP="00DF3E86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FF21C4">
        <w:rPr>
          <w:rFonts w:ascii="Times New Roman" w:hAnsi="Times New Roman"/>
          <w:sz w:val="28"/>
          <w:szCs w:val="28"/>
        </w:rPr>
        <w:t>для специальност</w:t>
      </w:r>
      <w:r w:rsidR="004C4CFC" w:rsidRPr="00FF21C4">
        <w:rPr>
          <w:rFonts w:ascii="Times New Roman" w:hAnsi="Times New Roman"/>
          <w:sz w:val="28"/>
          <w:szCs w:val="28"/>
        </w:rPr>
        <w:t>и</w:t>
      </w:r>
      <w:r w:rsidRPr="00FF21C4">
        <w:rPr>
          <w:rFonts w:ascii="Times New Roman" w:hAnsi="Times New Roman"/>
          <w:sz w:val="28"/>
          <w:szCs w:val="28"/>
        </w:rPr>
        <w:t xml:space="preserve"> </w:t>
      </w:r>
      <w:r w:rsidR="00720378" w:rsidRPr="00FF21C4">
        <w:rPr>
          <w:color w:val="000000"/>
          <w:sz w:val="28"/>
          <w:szCs w:val="28"/>
        </w:rPr>
        <w:t xml:space="preserve">   </w:t>
      </w:r>
      <w:r w:rsidR="00720378" w:rsidRPr="00FF21C4">
        <w:rPr>
          <w:rFonts w:ascii="Times New Roman" w:hAnsi="Times New Roman"/>
          <w:color w:val="000000"/>
          <w:sz w:val="28"/>
          <w:szCs w:val="28"/>
        </w:rPr>
        <w:t>080108 «Банковское дело»</w:t>
      </w:r>
    </w:p>
    <w:p w:rsidR="00EF0B85" w:rsidRPr="00720378" w:rsidRDefault="00EF0B85" w:rsidP="00DF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EF0B85" w:rsidRPr="00B25780" w:rsidRDefault="009F2AEE" w:rsidP="00DF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по дисциплине</w:t>
      </w:r>
      <w:r w:rsidR="004C5A6A">
        <w:rPr>
          <w:b/>
          <w:bCs/>
          <w:kern w:val="36"/>
          <w:sz w:val="32"/>
          <w:szCs w:val="32"/>
        </w:rPr>
        <w:t>: «БУХГАЛТЕРСКИЙ УЧЕТ»</w:t>
      </w: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0B85" w:rsidRDefault="00EF0B85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304E06" w:rsidRDefault="00304E06" w:rsidP="00EF0B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E3A75" w:rsidRDefault="00DE3A75" w:rsidP="00EF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E3A75" w:rsidRDefault="00DE3A75" w:rsidP="00EF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F17DF" w:rsidRDefault="00AF17DF" w:rsidP="00EF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Краснотурьинск  </w:t>
      </w:r>
    </w:p>
    <w:p w:rsidR="00EF0B85" w:rsidRDefault="00EF0B85" w:rsidP="00EF0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</w:t>
      </w:r>
      <w:r w:rsidR="00DE3A75">
        <w:rPr>
          <w:bCs/>
        </w:rPr>
        <w:t>3</w:t>
      </w:r>
      <w:r>
        <w:rPr>
          <w:bCs/>
        </w:rPr>
        <w:t xml:space="preserve"> г.</w:t>
      </w:r>
    </w:p>
    <w:tbl>
      <w:tblPr>
        <w:tblW w:w="0" w:type="auto"/>
        <w:tblLayout w:type="fixed"/>
        <w:tblLook w:val="0000"/>
      </w:tblPr>
      <w:tblGrid>
        <w:gridCol w:w="3948"/>
        <w:gridCol w:w="5880"/>
      </w:tblGrid>
      <w:tr w:rsidR="00572FE0" w:rsidTr="00CC7322">
        <w:trPr>
          <w:trHeight w:val="1667"/>
        </w:trPr>
        <w:tc>
          <w:tcPr>
            <w:tcW w:w="3948" w:type="dxa"/>
          </w:tcPr>
          <w:p w:rsidR="00572FE0" w:rsidRDefault="00572FE0" w:rsidP="00CC7322">
            <w:proofErr w:type="gramStart"/>
            <w:r>
              <w:lastRenderedPageBreak/>
              <w:t>Рассмотрена</w:t>
            </w:r>
            <w:proofErr w:type="gramEnd"/>
            <w:r>
              <w:t xml:space="preserve"> и утверждена на цикловой комиссии экономических  дисциплин.</w:t>
            </w:r>
          </w:p>
          <w:p w:rsidR="00572FE0" w:rsidRDefault="00572FE0" w:rsidP="00CC7322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№                  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5880" w:type="dxa"/>
          </w:tcPr>
          <w:p w:rsidR="00572FE0" w:rsidRDefault="00572FE0" w:rsidP="00CC7322">
            <w:pPr>
              <w:tabs>
                <w:tab w:val="left" w:pos="3460"/>
              </w:tabs>
            </w:pPr>
            <w:r>
              <w:t xml:space="preserve">Соответствует государственным требованиям к минимуму содержания и уровня подготовки выпускников по специальности </w:t>
            </w:r>
            <w:r w:rsidRPr="00572FE0">
              <w:rPr>
                <w:color w:val="000000"/>
              </w:rPr>
              <w:t>080108 «Банковское дело»</w:t>
            </w:r>
          </w:p>
        </w:tc>
      </w:tr>
      <w:tr w:rsidR="00572FE0" w:rsidTr="00CC7322">
        <w:trPr>
          <w:trHeight w:val="318"/>
        </w:trPr>
        <w:tc>
          <w:tcPr>
            <w:tcW w:w="3948" w:type="dxa"/>
          </w:tcPr>
          <w:p w:rsidR="00572FE0" w:rsidRDefault="00572FE0" w:rsidP="00CC7322">
            <w:pPr>
              <w:rPr>
                <w:b/>
              </w:rPr>
            </w:pPr>
            <w:r>
              <w:rPr>
                <w:b/>
              </w:rPr>
              <w:t xml:space="preserve">Председатель цикловой </w:t>
            </w:r>
          </w:p>
          <w:p w:rsidR="00572FE0" w:rsidRDefault="00572FE0" w:rsidP="00CC7322">
            <w:r>
              <w:rPr>
                <w:b/>
              </w:rPr>
              <w:t>комиссии:</w:t>
            </w:r>
            <w:r>
              <w:t xml:space="preserve"> </w:t>
            </w:r>
          </w:p>
        </w:tc>
        <w:tc>
          <w:tcPr>
            <w:tcW w:w="5880" w:type="dxa"/>
          </w:tcPr>
          <w:p w:rsidR="00572FE0" w:rsidRDefault="00572FE0" w:rsidP="00CC7322">
            <w:pPr>
              <w:tabs>
                <w:tab w:val="left" w:pos="3460"/>
              </w:tabs>
            </w:pPr>
            <w:r w:rsidRPr="00E60C27">
              <w:rPr>
                <w:b/>
              </w:rPr>
              <w:t>З</w:t>
            </w:r>
            <w:r>
              <w:rPr>
                <w:b/>
              </w:rPr>
              <w:t>ам. директора по учебной работе:</w:t>
            </w:r>
          </w:p>
        </w:tc>
      </w:tr>
      <w:tr w:rsidR="00572FE0" w:rsidTr="00CC7322">
        <w:trPr>
          <w:trHeight w:val="333"/>
        </w:trPr>
        <w:tc>
          <w:tcPr>
            <w:tcW w:w="3948" w:type="dxa"/>
          </w:tcPr>
          <w:p w:rsidR="00572FE0" w:rsidRDefault="00572FE0" w:rsidP="00572FE0">
            <w:r>
              <w:t xml:space="preserve">                     Тихонова И.Е.</w:t>
            </w:r>
          </w:p>
        </w:tc>
        <w:tc>
          <w:tcPr>
            <w:tcW w:w="5880" w:type="dxa"/>
          </w:tcPr>
          <w:p w:rsidR="00572FE0" w:rsidRDefault="00572FE0" w:rsidP="00A92818">
            <w:r>
              <w:t xml:space="preserve">                                         </w:t>
            </w:r>
            <w:r w:rsidR="00A92818">
              <w:t xml:space="preserve">                     </w:t>
            </w:r>
            <w:r>
              <w:t xml:space="preserve">  </w:t>
            </w:r>
            <w:proofErr w:type="spellStart"/>
            <w:r>
              <w:t>Ажимов</w:t>
            </w:r>
            <w:proofErr w:type="spellEnd"/>
            <w:r>
              <w:t xml:space="preserve"> В. И.</w:t>
            </w:r>
          </w:p>
        </w:tc>
      </w:tr>
    </w:tbl>
    <w:p w:rsidR="00EA40B6" w:rsidRPr="00720378" w:rsidRDefault="00EA40B6" w:rsidP="00EA4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AE7663" w:rsidRPr="00AE7663" w:rsidRDefault="00AE7663" w:rsidP="00EA40B6">
      <w:pPr>
        <w:jc w:val="both"/>
        <w:rPr>
          <w:sz w:val="20"/>
          <w:szCs w:val="20"/>
        </w:rPr>
      </w:pPr>
    </w:p>
    <w:p w:rsidR="00AE7663" w:rsidRPr="00B812CA" w:rsidRDefault="00AE7663" w:rsidP="00B8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812CA">
        <w:rPr>
          <w:b/>
        </w:rPr>
        <w:t>Разработчик:</w:t>
      </w:r>
    </w:p>
    <w:p w:rsidR="00AE7663" w:rsidRPr="00B812CA" w:rsidRDefault="00AE7663" w:rsidP="00B8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E7663" w:rsidRPr="00B812CA" w:rsidRDefault="00AE7663" w:rsidP="00B8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</w:rPr>
      </w:pPr>
      <w:r w:rsidRPr="00B812CA">
        <w:rPr>
          <w:i/>
        </w:rPr>
        <w:t xml:space="preserve">Дрожжина Альфиза Минигаяновна, преподаватель  1  квалификационной категории </w:t>
      </w:r>
      <w:r w:rsidRPr="00B812CA">
        <w:rPr>
          <w:i/>
          <w:caps/>
        </w:rPr>
        <w:t xml:space="preserve">ГБОУ СПО СО </w:t>
      </w:r>
      <w:r w:rsidRPr="00B812CA">
        <w:rPr>
          <w:i/>
        </w:rPr>
        <w:t>«Краснотурьинский индустриальный колледж».</w:t>
      </w:r>
    </w:p>
    <w:p w:rsidR="00AE7663" w:rsidRPr="00B812CA" w:rsidRDefault="00AE7663" w:rsidP="00B8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A40B6" w:rsidRPr="00F45685" w:rsidRDefault="00EA40B6" w:rsidP="00EA40B6">
      <w:pPr>
        <w:spacing w:line="276" w:lineRule="auto"/>
        <w:rPr>
          <w:b/>
        </w:rPr>
      </w:pPr>
    </w:p>
    <w:p w:rsidR="00EA40B6" w:rsidRPr="00F45685" w:rsidRDefault="00EA40B6" w:rsidP="00EA40B6">
      <w:pPr>
        <w:spacing w:line="276" w:lineRule="auto"/>
        <w:rPr>
          <w:b/>
        </w:rPr>
      </w:pPr>
    </w:p>
    <w:p w:rsidR="00AE7663" w:rsidRPr="00B812CA" w:rsidRDefault="00AE7663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5529" w:hanging="552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812CA">
        <w:rPr>
          <w:rFonts w:ascii="Times New Roman" w:hAnsi="Times New Roman" w:cs="Times New Roman"/>
          <w:bCs w:val="0"/>
          <w:color w:val="auto"/>
          <w:sz w:val="24"/>
          <w:szCs w:val="24"/>
        </w:rPr>
        <w:t>Рецензенты:</w:t>
      </w:r>
    </w:p>
    <w:p w:rsidR="00B812CA" w:rsidRDefault="00AE7663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</w:pPr>
      <w:r w:rsidRPr="00B812CA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  <w:t xml:space="preserve">Тихонова Ирина Евгеньевна, ГБОУ СПО СО Краснотурьинский  </w:t>
      </w:r>
      <w:proofErr w:type="gramStart"/>
      <w:r w:rsidRPr="00B812CA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  <w:t>индустриальный</w:t>
      </w:r>
      <w:proofErr w:type="gramEnd"/>
      <w:r w:rsidRPr="00B812CA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  <w:t xml:space="preserve"> </w:t>
      </w:r>
    </w:p>
    <w:p w:rsidR="00B812CA" w:rsidRDefault="00B812CA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  </w:t>
      </w:r>
      <w:r w:rsidRPr="00B812CA">
        <w:rPr>
          <w:rFonts w:ascii="Times New Roman" w:hAnsi="Times New Roman" w:cs="Times New Roman"/>
          <w:b w:val="0"/>
          <w:color w:val="auto"/>
          <w:sz w:val="16"/>
          <w:szCs w:val="16"/>
        </w:rPr>
        <w:t>(Ф. И.О., место работы, должность)</w:t>
      </w:r>
    </w:p>
    <w:p w:rsidR="00AE7663" w:rsidRPr="00B812CA" w:rsidRDefault="00AE7663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B812CA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  <w:t>колледж, председатель цикловой комиссии экономических дисциплин</w:t>
      </w:r>
    </w:p>
    <w:p w:rsidR="00B812CA" w:rsidRDefault="00B812CA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5529" w:hanging="5529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E7663" w:rsidRPr="00B812CA" w:rsidRDefault="0028039D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5529" w:hanging="5529"/>
        <w:jc w:val="right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</w:pPr>
      <w:r w:rsidRPr="00B812C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E7663" w:rsidRPr="00B812C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«_____» ________________ 20___ г.</w:t>
      </w:r>
      <w:r w:rsidR="00AE7663" w:rsidRPr="00B812CA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u w:val="single"/>
        </w:rPr>
        <w:t xml:space="preserve"> </w:t>
      </w:r>
    </w:p>
    <w:p w:rsidR="0028039D" w:rsidRPr="00B812CA" w:rsidRDefault="00266427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t xml:space="preserve"> </w:t>
      </w:r>
      <w:r w:rsidR="00AE7663" w:rsidRPr="00B812CA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28039D" w:rsidRPr="00B812C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</w:t>
      </w:r>
      <w:r w:rsidR="00B812CA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AE7663" w:rsidRPr="00B812CA" w:rsidRDefault="00AE7663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B812CA">
        <w:rPr>
          <w:rFonts w:ascii="Times New Roman" w:hAnsi="Times New Roman" w:cs="Times New Roman"/>
          <w:b w:val="0"/>
          <w:color w:val="auto"/>
          <w:sz w:val="16"/>
          <w:szCs w:val="16"/>
        </w:rPr>
        <w:t>(Ф. И.О., место работы, должность)</w:t>
      </w:r>
    </w:p>
    <w:p w:rsidR="00B812CA" w:rsidRDefault="00AE7663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812C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</w:t>
      </w:r>
    </w:p>
    <w:p w:rsidR="00B812CA" w:rsidRDefault="00B812CA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E7663" w:rsidRPr="00B812CA" w:rsidRDefault="00AE7663" w:rsidP="00B812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812C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«_____» ________________ 20___ г.</w:t>
      </w:r>
    </w:p>
    <w:p w:rsidR="00EF0B85" w:rsidRPr="00B812CA" w:rsidRDefault="00AE7663" w:rsidP="00B812CA">
      <w:pPr>
        <w:spacing w:line="360" w:lineRule="auto"/>
        <w:jc w:val="center"/>
        <w:rPr>
          <w:rFonts w:ascii="Arial" w:hAnsi="Arial" w:cs="Arial"/>
        </w:rPr>
      </w:pPr>
      <w:r w:rsidRPr="00B812CA">
        <w:rPr>
          <w:bCs/>
          <w:i/>
        </w:rPr>
        <w:br w:type="page"/>
      </w:r>
    </w:p>
    <w:p w:rsidR="00785FDA" w:rsidRPr="008B57F5" w:rsidRDefault="00785FDA" w:rsidP="00D85F7F">
      <w:pPr>
        <w:pStyle w:val="a9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8B57F5">
        <w:rPr>
          <w:b/>
          <w:sz w:val="28"/>
          <w:szCs w:val="28"/>
        </w:rPr>
        <w:lastRenderedPageBreak/>
        <w:t>ОБЩИЕ ПОЛОЖЕНИЯ</w:t>
      </w:r>
    </w:p>
    <w:p w:rsidR="00785FDA" w:rsidRPr="008B57F5" w:rsidRDefault="00785FDA" w:rsidP="008B57F5">
      <w:pPr>
        <w:pStyle w:val="a9"/>
        <w:spacing w:line="276" w:lineRule="auto"/>
        <w:ind w:left="1440"/>
        <w:rPr>
          <w:b/>
          <w:sz w:val="28"/>
          <w:szCs w:val="28"/>
        </w:rPr>
      </w:pPr>
    </w:p>
    <w:p w:rsidR="00E65861" w:rsidRPr="008B57F5" w:rsidRDefault="00E65861" w:rsidP="00D85F7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spacing w:val="-18"/>
          <w:sz w:val="28"/>
          <w:szCs w:val="28"/>
        </w:rPr>
      </w:pPr>
      <w:r w:rsidRPr="008B57F5">
        <w:rPr>
          <w:spacing w:val="-2"/>
          <w:sz w:val="28"/>
          <w:szCs w:val="28"/>
        </w:rPr>
        <w:t xml:space="preserve">Олимпиада - это соревнование студентов в творческом </w:t>
      </w:r>
      <w:r w:rsidRPr="008B57F5">
        <w:rPr>
          <w:sz w:val="28"/>
          <w:szCs w:val="28"/>
        </w:rPr>
        <w:t xml:space="preserve">применении знаний и умений по изучаемым в ГОУ СПО </w:t>
      </w:r>
      <w:r w:rsidR="009D0B6E" w:rsidRPr="008B57F5">
        <w:rPr>
          <w:sz w:val="28"/>
          <w:szCs w:val="28"/>
        </w:rPr>
        <w:t>С</w:t>
      </w:r>
      <w:r w:rsidRPr="008B57F5">
        <w:rPr>
          <w:sz w:val="28"/>
          <w:szCs w:val="28"/>
        </w:rPr>
        <w:t xml:space="preserve">О </w:t>
      </w:r>
      <w:r w:rsidRPr="008B57F5">
        <w:rPr>
          <w:spacing w:val="-2"/>
          <w:sz w:val="28"/>
          <w:szCs w:val="28"/>
        </w:rPr>
        <w:t xml:space="preserve"> </w:t>
      </w:r>
      <w:r w:rsidRPr="008B57F5">
        <w:rPr>
          <w:color w:val="000000"/>
          <w:sz w:val="28"/>
          <w:szCs w:val="28"/>
        </w:rPr>
        <w:t>«</w:t>
      </w:r>
      <w:r w:rsidR="009D0B6E" w:rsidRPr="008B57F5">
        <w:rPr>
          <w:color w:val="000000"/>
          <w:sz w:val="28"/>
          <w:szCs w:val="28"/>
        </w:rPr>
        <w:t>КИК</w:t>
      </w:r>
      <w:r w:rsidRPr="008B57F5">
        <w:rPr>
          <w:color w:val="000000"/>
          <w:sz w:val="28"/>
          <w:szCs w:val="28"/>
        </w:rPr>
        <w:t>»</w:t>
      </w:r>
      <w:r w:rsidRPr="008B57F5">
        <w:rPr>
          <w:b/>
          <w:color w:val="000000"/>
          <w:sz w:val="28"/>
          <w:szCs w:val="28"/>
        </w:rPr>
        <w:t xml:space="preserve"> </w:t>
      </w:r>
      <w:r w:rsidRPr="008B57F5">
        <w:rPr>
          <w:color w:val="000000"/>
          <w:sz w:val="28"/>
          <w:szCs w:val="28"/>
        </w:rPr>
        <w:t>(далее по тексту – Колледж)</w:t>
      </w:r>
      <w:r w:rsidRPr="008B57F5">
        <w:rPr>
          <w:b/>
          <w:color w:val="000000"/>
          <w:sz w:val="28"/>
          <w:szCs w:val="28"/>
        </w:rPr>
        <w:t xml:space="preserve"> </w:t>
      </w:r>
      <w:r w:rsidRPr="008B57F5">
        <w:rPr>
          <w:spacing w:val="-2"/>
          <w:sz w:val="28"/>
          <w:szCs w:val="28"/>
        </w:rPr>
        <w:t xml:space="preserve">дисциплинам, а также в подготовленности к применению </w:t>
      </w:r>
      <w:r w:rsidRPr="008B57F5">
        <w:rPr>
          <w:sz w:val="28"/>
          <w:szCs w:val="28"/>
        </w:rPr>
        <w:t>этих знаний и умений в специальной области.</w:t>
      </w:r>
    </w:p>
    <w:p w:rsidR="00B311AB" w:rsidRPr="008B57F5" w:rsidRDefault="00B311AB" w:rsidP="00D85F7F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8B57F5">
        <w:rPr>
          <w:sz w:val="28"/>
          <w:szCs w:val="28"/>
        </w:rPr>
        <w:t xml:space="preserve">К участию в олимпиаде  допускаются студенты  2-х курсов очной формы  обучения  специальности </w:t>
      </w:r>
      <w:r w:rsidRPr="008B57F5">
        <w:rPr>
          <w:color w:val="000000"/>
          <w:sz w:val="28"/>
          <w:szCs w:val="28"/>
        </w:rPr>
        <w:t>080108 «Банковское дело»</w:t>
      </w:r>
    </w:p>
    <w:p w:rsidR="00D4415C" w:rsidRPr="008B57F5" w:rsidRDefault="00E65861" w:rsidP="00D85F7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4075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sz w:val="28"/>
          <w:szCs w:val="28"/>
        </w:rPr>
      </w:pPr>
      <w:r w:rsidRPr="008B57F5">
        <w:rPr>
          <w:sz w:val="28"/>
          <w:szCs w:val="28"/>
        </w:rPr>
        <w:t xml:space="preserve">Настоящее положение определяет </w:t>
      </w:r>
      <w:r w:rsidR="00B311AB" w:rsidRPr="008B57F5">
        <w:rPr>
          <w:sz w:val="28"/>
          <w:szCs w:val="28"/>
        </w:rPr>
        <w:t>порядок организации и проведения олимпиады по</w:t>
      </w:r>
      <w:r w:rsidR="00B311AB" w:rsidRPr="008B57F5">
        <w:rPr>
          <w:spacing w:val="-5"/>
          <w:sz w:val="28"/>
          <w:szCs w:val="28"/>
        </w:rPr>
        <w:t xml:space="preserve"> Бухгалтерскому учету</w:t>
      </w:r>
      <w:r w:rsidR="00724EC7" w:rsidRPr="008B57F5">
        <w:rPr>
          <w:spacing w:val="-5"/>
          <w:sz w:val="28"/>
          <w:szCs w:val="28"/>
        </w:rPr>
        <w:t>.</w:t>
      </w:r>
    </w:p>
    <w:p w:rsidR="000C4770" w:rsidRPr="008B57F5" w:rsidRDefault="000C4770" w:rsidP="008B57F5">
      <w:pPr>
        <w:shd w:val="clear" w:color="auto" w:fill="FFFFFF"/>
        <w:tabs>
          <w:tab w:val="left" w:pos="567"/>
          <w:tab w:val="left" w:pos="1733"/>
        </w:tabs>
        <w:spacing w:line="276" w:lineRule="auto"/>
        <w:ind w:left="567" w:hanging="567"/>
        <w:jc w:val="both"/>
        <w:rPr>
          <w:b/>
          <w:bCs/>
          <w:spacing w:val="-4"/>
          <w:sz w:val="28"/>
          <w:szCs w:val="28"/>
        </w:rPr>
      </w:pPr>
    </w:p>
    <w:p w:rsidR="00C7420B" w:rsidRPr="008B57F5" w:rsidRDefault="00C7420B" w:rsidP="00D85F7F">
      <w:pPr>
        <w:pStyle w:val="a9"/>
        <w:numPr>
          <w:ilvl w:val="0"/>
          <w:numId w:val="7"/>
        </w:numPr>
        <w:shd w:val="clear" w:color="auto" w:fill="FFFFFF"/>
        <w:tabs>
          <w:tab w:val="left" w:pos="1733"/>
        </w:tabs>
        <w:spacing w:line="276" w:lineRule="auto"/>
        <w:jc w:val="center"/>
        <w:rPr>
          <w:sz w:val="28"/>
          <w:szCs w:val="28"/>
        </w:rPr>
      </w:pPr>
      <w:r w:rsidRPr="008B57F5">
        <w:rPr>
          <w:b/>
          <w:sz w:val="28"/>
          <w:szCs w:val="28"/>
        </w:rPr>
        <w:t>ЦЕЛИ И ЗАДАЧИ ОЛИМПИАДЫ</w:t>
      </w:r>
    </w:p>
    <w:p w:rsidR="001951F5" w:rsidRPr="008B57F5" w:rsidRDefault="001951F5" w:rsidP="008B57F5">
      <w:pPr>
        <w:pStyle w:val="a9"/>
        <w:shd w:val="clear" w:color="auto" w:fill="FFFFFF"/>
        <w:tabs>
          <w:tab w:val="left" w:pos="1733"/>
        </w:tabs>
        <w:spacing w:line="276" w:lineRule="auto"/>
        <w:ind w:left="1440"/>
        <w:rPr>
          <w:sz w:val="28"/>
          <w:szCs w:val="28"/>
        </w:rPr>
      </w:pPr>
    </w:p>
    <w:p w:rsidR="001951F5" w:rsidRPr="008B57F5" w:rsidRDefault="001951F5" w:rsidP="008B57F5">
      <w:pPr>
        <w:pStyle w:val="a9"/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</w:rPr>
      </w:pPr>
      <w:r w:rsidRPr="008B57F5">
        <w:rPr>
          <w:sz w:val="28"/>
          <w:szCs w:val="28"/>
        </w:rPr>
        <w:t xml:space="preserve">2.1. </w:t>
      </w:r>
      <w:r w:rsidR="00EC0401" w:rsidRPr="008B57F5">
        <w:rPr>
          <w:sz w:val="28"/>
          <w:szCs w:val="28"/>
        </w:rPr>
        <w:t xml:space="preserve"> </w:t>
      </w:r>
      <w:r w:rsidRPr="008B57F5">
        <w:rPr>
          <w:b/>
          <w:sz w:val="28"/>
          <w:szCs w:val="28"/>
        </w:rPr>
        <w:t>Цель</w:t>
      </w:r>
      <w:r w:rsidRPr="008B57F5">
        <w:rPr>
          <w:sz w:val="28"/>
          <w:szCs w:val="28"/>
        </w:rPr>
        <w:t xml:space="preserve"> проведения олимпиады  – п</w:t>
      </w:r>
      <w:r w:rsidR="00EC0401" w:rsidRPr="008B57F5">
        <w:rPr>
          <w:sz w:val="28"/>
          <w:szCs w:val="28"/>
        </w:rPr>
        <w:t xml:space="preserve">рактическое закрепление знаний, </w:t>
      </w:r>
      <w:r w:rsidRPr="008B57F5">
        <w:rPr>
          <w:sz w:val="28"/>
          <w:szCs w:val="28"/>
        </w:rPr>
        <w:t xml:space="preserve">полученных в результате изучения дисциплины  </w:t>
      </w:r>
      <w:r w:rsidR="00CD5FCD" w:rsidRPr="008B57F5">
        <w:rPr>
          <w:sz w:val="28"/>
          <w:szCs w:val="28"/>
        </w:rPr>
        <w:t xml:space="preserve"> «</w:t>
      </w:r>
      <w:r w:rsidRPr="008B57F5">
        <w:rPr>
          <w:sz w:val="28"/>
          <w:szCs w:val="28"/>
        </w:rPr>
        <w:t>Бухгалтерский учет</w:t>
      </w:r>
      <w:r w:rsidR="00CD5FCD" w:rsidRPr="008B57F5">
        <w:rPr>
          <w:sz w:val="28"/>
          <w:szCs w:val="28"/>
        </w:rPr>
        <w:t>»</w:t>
      </w:r>
      <w:r w:rsidRPr="008B57F5">
        <w:rPr>
          <w:sz w:val="28"/>
          <w:szCs w:val="28"/>
        </w:rPr>
        <w:t xml:space="preserve">. </w:t>
      </w:r>
    </w:p>
    <w:p w:rsidR="001951F5" w:rsidRPr="008B57F5" w:rsidRDefault="001951F5" w:rsidP="008B57F5">
      <w:pPr>
        <w:pStyle w:val="a9"/>
        <w:spacing w:line="276" w:lineRule="auto"/>
        <w:ind w:left="709" w:hanging="709"/>
        <w:jc w:val="both"/>
        <w:rPr>
          <w:sz w:val="28"/>
          <w:szCs w:val="28"/>
        </w:rPr>
      </w:pPr>
      <w:r w:rsidRPr="008B57F5">
        <w:rPr>
          <w:sz w:val="28"/>
          <w:szCs w:val="28"/>
        </w:rPr>
        <w:t xml:space="preserve">2.2. </w:t>
      </w:r>
      <w:r w:rsidR="00EC0401" w:rsidRPr="008B57F5">
        <w:rPr>
          <w:sz w:val="28"/>
          <w:szCs w:val="28"/>
        </w:rPr>
        <w:t xml:space="preserve">   </w:t>
      </w:r>
      <w:r w:rsidR="00A27B03" w:rsidRPr="008B57F5">
        <w:rPr>
          <w:sz w:val="28"/>
          <w:szCs w:val="28"/>
        </w:rPr>
        <w:t xml:space="preserve"> </w:t>
      </w:r>
      <w:r w:rsidRPr="008B57F5">
        <w:rPr>
          <w:b/>
          <w:sz w:val="28"/>
          <w:szCs w:val="28"/>
        </w:rPr>
        <w:t>Задачи</w:t>
      </w:r>
      <w:r w:rsidRPr="008B57F5">
        <w:rPr>
          <w:sz w:val="28"/>
          <w:szCs w:val="28"/>
        </w:rPr>
        <w:t xml:space="preserve"> олимпиады:</w:t>
      </w:r>
    </w:p>
    <w:p w:rsidR="001951F5" w:rsidRPr="008B57F5" w:rsidRDefault="001951F5" w:rsidP="008B57F5">
      <w:pPr>
        <w:pStyle w:val="a9"/>
        <w:spacing w:line="276" w:lineRule="auto"/>
        <w:ind w:left="851" w:hanging="851"/>
        <w:jc w:val="both"/>
        <w:rPr>
          <w:sz w:val="28"/>
          <w:szCs w:val="28"/>
        </w:rPr>
      </w:pPr>
      <w:r w:rsidRPr="008B57F5">
        <w:rPr>
          <w:sz w:val="28"/>
          <w:szCs w:val="28"/>
        </w:rPr>
        <w:t xml:space="preserve">2.2.1. </w:t>
      </w:r>
      <w:r w:rsidR="00D12336" w:rsidRPr="008B57F5">
        <w:rPr>
          <w:sz w:val="28"/>
          <w:szCs w:val="28"/>
        </w:rPr>
        <w:t xml:space="preserve"> </w:t>
      </w:r>
      <w:r w:rsidRPr="008B57F5">
        <w:rPr>
          <w:sz w:val="28"/>
          <w:szCs w:val="28"/>
        </w:rPr>
        <w:t>изучение теоретических положений бухгалтерского учета, основанных на исторических традициях и современных тенденциях развития учетной науки</w:t>
      </w:r>
    </w:p>
    <w:p w:rsidR="001951F5" w:rsidRPr="008B57F5" w:rsidRDefault="001951F5" w:rsidP="008B57F5">
      <w:pPr>
        <w:pStyle w:val="a9"/>
        <w:spacing w:line="276" w:lineRule="auto"/>
        <w:ind w:left="851" w:hanging="851"/>
        <w:jc w:val="both"/>
        <w:rPr>
          <w:sz w:val="28"/>
          <w:szCs w:val="28"/>
        </w:rPr>
      </w:pPr>
      <w:r w:rsidRPr="008B57F5">
        <w:rPr>
          <w:sz w:val="28"/>
          <w:szCs w:val="28"/>
        </w:rPr>
        <w:t xml:space="preserve">2.2.2. </w:t>
      </w:r>
      <w:r w:rsidR="00CD5FCD" w:rsidRPr="008B57F5">
        <w:rPr>
          <w:sz w:val="28"/>
          <w:szCs w:val="28"/>
        </w:rPr>
        <w:t xml:space="preserve"> </w:t>
      </w:r>
      <w:r w:rsidR="00D12336" w:rsidRPr="008B57F5">
        <w:rPr>
          <w:sz w:val="28"/>
          <w:szCs w:val="28"/>
        </w:rPr>
        <w:t>расширение и углубление знаний студентов</w:t>
      </w:r>
      <w:r w:rsidR="006B6CE3" w:rsidRPr="008B57F5">
        <w:rPr>
          <w:sz w:val="28"/>
          <w:szCs w:val="28"/>
        </w:rPr>
        <w:t xml:space="preserve"> по данной дисциплине в процессе подготовки к олимпиаде</w:t>
      </w:r>
      <w:r w:rsidRPr="008B57F5">
        <w:rPr>
          <w:sz w:val="28"/>
          <w:szCs w:val="28"/>
        </w:rPr>
        <w:t xml:space="preserve">; </w:t>
      </w:r>
    </w:p>
    <w:p w:rsidR="00CD5FCD" w:rsidRPr="008B57F5" w:rsidRDefault="001951F5" w:rsidP="008B57F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6" w:lineRule="auto"/>
        <w:ind w:left="851" w:hanging="851"/>
        <w:jc w:val="both"/>
        <w:rPr>
          <w:spacing w:val="-10"/>
          <w:sz w:val="28"/>
          <w:szCs w:val="28"/>
        </w:rPr>
      </w:pPr>
      <w:r w:rsidRPr="008B57F5">
        <w:rPr>
          <w:sz w:val="28"/>
          <w:szCs w:val="28"/>
        </w:rPr>
        <w:t xml:space="preserve">2.2.3.  </w:t>
      </w:r>
      <w:r w:rsidR="00CD5FCD" w:rsidRPr="008B57F5">
        <w:rPr>
          <w:sz w:val="28"/>
          <w:szCs w:val="28"/>
        </w:rPr>
        <w:t>ф</w:t>
      </w:r>
      <w:r w:rsidR="00CD5FCD" w:rsidRPr="008B57F5">
        <w:rPr>
          <w:spacing w:val="-2"/>
          <w:sz w:val="28"/>
          <w:szCs w:val="28"/>
        </w:rPr>
        <w:t xml:space="preserve">ормирование у студентов умений по использованию </w:t>
      </w:r>
      <w:r w:rsidR="00CD5FCD" w:rsidRPr="008B57F5">
        <w:rPr>
          <w:sz w:val="28"/>
          <w:szCs w:val="28"/>
        </w:rPr>
        <w:t>теоретических знаний в практической деятельности.</w:t>
      </w:r>
    </w:p>
    <w:p w:rsidR="001951F5" w:rsidRPr="008B57F5" w:rsidRDefault="001951F5" w:rsidP="008B57F5">
      <w:pPr>
        <w:pStyle w:val="a9"/>
        <w:spacing w:line="276" w:lineRule="auto"/>
        <w:ind w:left="567" w:hanging="567"/>
        <w:jc w:val="both"/>
        <w:rPr>
          <w:sz w:val="28"/>
          <w:szCs w:val="28"/>
        </w:rPr>
      </w:pPr>
      <w:r w:rsidRPr="008B57F5">
        <w:rPr>
          <w:sz w:val="28"/>
          <w:szCs w:val="28"/>
        </w:rPr>
        <w:t>2.2.4.   создание условий для интеллектуального роста студентов.</w:t>
      </w:r>
    </w:p>
    <w:p w:rsidR="001951F5" w:rsidRPr="008B57F5" w:rsidRDefault="001951F5" w:rsidP="008B57F5">
      <w:pPr>
        <w:pStyle w:val="a9"/>
        <w:shd w:val="clear" w:color="auto" w:fill="FFFFFF"/>
        <w:tabs>
          <w:tab w:val="left" w:pos="1733"/>
        </w:tabs>
        <w:spacing w:line="276" w:lineRule="auto"/>
        <w:ind w:left="567" w:hanging="567"/>
        <w:rPr>
          <w:sz w:val="28"/>
          <w:szCs w:val="28"/>
        </w:rPr>
      </w:pPr>
    </w:p>
    <w:p w:rsidR="0042336D" w:rsidRDefault="0042336D" w:rsidP="008B57F5">
      <w:pPr>
        <w:spacing w:line="276" w:lineRule="auto"/>
        <w:jc w:val="center"/>
        <w:rPr>
          <w:b/>
          <w:sz w:val="28"/>
          <w:szCs w:val="28"/>
        </w:rPr>
      </w:pPr>
    </w:p>
    <w:p w:rsidR="00CD5FCD" w:rsidRPr="008B57F5" w:rsidRDefault="00CD5FCD" w:rsidP="008B57F5">
      <w:pPr>
        <w:spacing w:line="276" w:lineRule="auto"/>
        <w:jc w:val="center"/>
        <w:rPr>
          <w:b/>
          <w:sz w:val="28"/>
          <w:szCs w:val="28"/>
        </w:rPr>
      </w:pPr>
      <w:r w:rsidRPr="008B57F5">
        <w:rPr>
          <w:b/>
          <w:sz w:val="28"/>
          <w:szCs w:val="28"/>
        </w:rPr>
        <w:t>Темы по дисциплине «Бухгалтерский учет»</w:t>
      </w:r>
    </w:p>
    <w:p w:rsidR="00EC0401" w:rsidRPr="008B57F5" w:rsidRDefault="00EC0401" w:rsidP="008B57F5">
      <w:pPr>
        <w:spacing w:line="276" w:lineRule="auto"/>
        <w:jc w:val="center"/>
        <w:rPr>
          <w:b/>
          <w:sz w:val="28"/>
          <w:szCs w:val="28"/>
        </w:rPr>
      </w:pPr>
    </w:p>
    <w:p w:rsidR="00860B44" w:rsidRPr="008B57F5" w:rsidRDefault="00860B44" w:rsidP="008B57F5">
      <w:pPr>
        <w:spacing w:line="276" w:lineRule="auto"/>
        <w:rPr>
          <w:sz w:val="28"/>
          <w:szCs w:val="28"/>
        </w:rPr>
      </w:pPr>
      <w:bookmarkStart w:id="0" w:name="bookmark3"/>
      <w:r w:rsidRPr="008B57F5">
        <w:rPr>
          <w:rStyle w:val="34"/>
          <w:sz w:val="28"/>
          <w:szCs w:val="28"/>
        </w:rPr>
        <w:t>Тема 1.</w:t>
      </w:r>
      <w:r w:rsidRPr="008B57F5">
        <w:rPr>
          <w:sz w:val="28"/>
          <w:szCs w:val="28"/>
        </w:rPr>
        <w:t xml:space="preserve"> Предмет и метод бухгалтерского учета</w:t>
      </w:r>
      <w:bookmarkEnd w:id="0"/>
      <w:r w:rsidR="007F46E7">
        <w:rPr>
          <w:sz w:val="28"/>
          <w:szCs w:val="28"/>
        </w:rPr>
        <w:t>.</w:t>
      </w:r>
    </w:p>
    <w:p w:rsidR="00860B44" w:rsidRPr="008B57F5" w:rsidRDefault="00860B44" w:rsidP="008B57F5">
      <w:pPr>
        <w:spacing w:line="276" w:lineRule="auto"/>
        <w:rPr>
          <w:sz w:val="28"/>
          <w:szCs w:val="28"/>
        </w:rPr>
      </w:pPr>
      <w:r w:rsidRPr="008B57F5">
        <w:rPr>
          <w:rStyle w:val="34"/>
          <w:sz w:val="28"/>
          <w:szCs w:val="28"/>
        </w:rPr>
        <w:t>Тема 2.</w:t>
      </w:r>
      <w:r w:rsidRPr="008B57F5">
        <w:rPr>
          <w:sz w:val="28"/>
          <w:szCs w:val="28"/>
        </w:rPr>
        <w:t xml:space="preserve"> Бухгалтерский баланс</w:t>
      </w:r>
      <w:r w:rsidR="007F46E7">
        <w:rPr>
          <w:sz w:val="28"/>
          <w:szCs w:val="28"/>
        </w:rPr>
        <w:t>.</w:t>
      </w:r>
    </w:p>
    <w:p w:rsidR="00860B44" w:rsidRPr="008B57F5" w:rsidRDefault="00860B44" w:rsidP="008B57F5">
      <w:pPr>
        <w:spacing w:line="276" w:lineRule="auto"/>
        <w:rPr>
          <w:sz w:val="28"/>
          <w:szCs w:val="28"/>
        </w:rPr>
      </w:pPr>
      <w:r w:rsidRPr="008B57F5">
        <w:rPr>
          <w:rStyle w:val="34"/>
          <w:sz w:val="28"/>
          <w:szCs w:val="28"/>
        </w:rPr>
        <w:t>Тема 3.</w:t>
      </w:r>
      <w:r w:rsidRPr="008B57F5">
        <w:rPr>
          <w:sz w:val="28"/>
          <w:szCs w:val="28"/>
        </w:rPr>
        <w:t xml:space="preserve"> Система счетов и двойная запись</w:t>
      </w:r>
      <w:r w:rsidR="007F46E7">
        <w:rPr>
          <w:sz w:val="28"/>
          <w:szCs w:val="28"/>
        </w:rPr>
        <w:t>.</w:t>
      </w:r>
    </w:p>
    <w:p w:rsidR="00860B44" w:rsidRPr="008B57F5" w:rsidRDefault="00860B44" w:rsidP="007F46E7">
      <w:pPr>
        <w:spacing w:line="276" w:lineRule="auto"/>
        <w:ind w:left="993" w:hanging="993"/>
        <w:rPr>
          <w:sz w:val="28"/>
          <w:szCs w:val="28"/>
        </w:rPr>
      </w:pPr>
      <w:r w:rsidRPr="008B57F5">
        <w:rPr>
          <w:rStyle w:val="34"/>
          <w:sz w:val="28"/>
          <w:szCs w:val="28"/>
        </w:rPr>
        <w:t>Тема 4.</w:t>
      </w:r>
      <w:r w:rsidRPr="008B57F5">
        <w:rPr>
          <w:sz w:val="28"/>
          <w:szCs w:val="28"/>
        </w:rPr>
        <w:t xml:space="preserve"> Обобщение учетной информации для составления бухгалтерской отчетности</w:t>
      </w:r>
      <w:r w:rsidR="007F46E7">
        <w:rPr>
          <w:sz w:val="28"/>
          <w:szCs w:val="28"/>
        </w:rPr>
        <w:t>.</w:t>
      </w:r>
    </w:p>
    <w:p w:rsidR="00E65861" w:rsidRPr="008B57F5" w:rsidRDefault="00E65861" w:rsidP="008B57F5">
      <w:pPr>
        <w:tabs>
          <w:tab w:val="num" w:pos="567"/>
        </w:tabs>
        <w:spacing w:line="276" w:lineRule="auto"/>
        <w:ind w:hanging="567"/>
        <w:jc w:val="both"/>
        <w:rPr>
          <w:b/>
          <w:sz w:val="28"/>
          <w:szCs w:val="28"/>
        </w:rPr>
      </w:pPr>
    </w:p>
    <w:p w:rsidR="00EC0401" w:rsidRDefault="00EC0401" w:rsidP="008B57F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8B57F5" w:rsidRDefault="008B57F5" w:rsidP="008B57F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8B57F5" w:rsidRPr="008B57F5" w:rsidRDefault="008B57F5" w:rsidP="008B57F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C0401" w:rsidRDefault="00EC0401" w:rsidP="00EC040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F3E86" w:rsidRDefault="00DF3E86" w:rsidP="00EC040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957E8" w:rsidRPr="004957E8" w:rsidRDefault="004957E8" w:rsidP="00D85F7F">
      <w:pPr>
        <w:pStyle w:val="a9"/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 w:rsidRPr="004957E8">
        <w:rPr>
          <w:b/>
        </w:rPr>
        <w:lastRenderedPageBreak/>
        <w:t xml:space="preserve">ПОРЯДОК ОРГАНИЗАЦИИ И ПРОВЕДЕНИЯ </w:t>
      </w:r>
    </w:p>
    <w:p w:rsidR="004957E8" w:rsidRPr="004957E8" w:rsidRDefault="004957E8" w:rsidP="004957E8">
      <w:pPr>
        <w:pStyle w:val="a9"/>
        <w:spacing w:line="360" w:lineRule="auto"/>
        <w:jc w:val="center"/>
        <w:rPr>
          <w:sz w:val="28"/>
          <w:szCs w:val="28"/>
        </w:rPr>
      </w:pPr>
      <w:r w:rsidRPr="004957E8">
        <w:rPr>
          <w:b/>
          <w:caps/>
        </w:rPr>
        <w:t xml:space="preserve">студенческой </w:t>
      </w:r>
      <w:r w:rsidRPr="004957E8">
        <w:rPr>
          <w:b/>
        </w:rPr>
        <w:t>ОЛИМПИАДЫ</w:t>
      </w:r>
    </w:p>
    <w:p w:rsidR="004957E8" w:rsidRDefault="004957E8" w:rsidP="004957E8">
      <w:pPr>
        <w:spacing w:line="360" w:lineRule="auto"/>
        <w:ind w:firstLine="709"/>
        <w:jc w:val="both"/>
        <w:rPr>
          <w:sz w:val="28"/>
          <w:szCs w:val="28"/>
        </w:rPr>
      </w:pPr>
    </w:p>
    <w:p w:rsidR="004957E8" w:rsidRDefault="004957E8" w:rsidP="00096F1A">
      <w:pPr>
        <w:spacing w:line="360" w:lineRule="auto"/>
        <w:ind w:firstLine="709"/>
        <w:jc w:val="both"/>
        <w:rPr>
          <w:sz w:val="28"/>
          <w:szCs w:val="28"/>
        </w:rPr>
      </w:pPr>
      <w:r w:rsidRPr="00523768">
        <w:rPr>
          <w:sz w:val="28"/>
          <w:szCs w:val="28"/>
        </w:rPr>
        <w:t xml:space="preserve">Участникам необходимо выполнить в течение </w:t>
      </w:r>
      <w:r>
        <w:rPr>
          <w:sz w:val="28"/>
          <w:szCs w:val="28"/>
        </w:rPr>
        <w:t>1 ленты (1 час 30 мин.)</w:t>
      </w:r>
    </w:p>
    <w:p w:rsidR="00EF0C26" w:rsidRDefault="004957E8" w:rsidP="004957E8">
      <w:pPr>
        <w:spacing w:line="360" w:lineRule="auto"/>
        <w:ind w:hanging="142"/>
        <w:jc w:val="both"/>
        <w:rPr>
          <w:sz w:val="28"/>
          <w:szCs w:val="28"/>
        </w:rPr>
      </w:pPr>
      <w:r w:rsidRPr="00523768">
        <w:rPr>
          <w:sz w:val="28"/>
          <w:szCs w:val="28"/>
        </w:rPr>
        <w:t xml:space="preserve"> 3 типа заданий. </w:t>
      </w:r>
    </w:p>
    <w:p w:rsidR="004957E8" w:rsidRPr="00523768" w:rsidRDefault="004957E8" w:rsidP="00EF0C26">
      <w:pPr>
        <w:spacing w:line="360" w:lineRule="auto"/>
        <w:ind w:firstLine="709"/>
        <w:jc w:val="both"/>
        <w:rPr>
          <w:sz w:val="28"/>
          <w:szCs w:val="28"/>
        </w:rPr>
      </w:pPr>
      <w:r w:rsidRPr="00523768">
        <w:rPr>
          <w:sz w:val="28"/>
          <w:szCs w:val="28"/>
        </w:rPr>
        <w:t>Предлагаются следующие виды конкурсных заданий:</w:t>
      </w:r>
    </w:p>
    <w:p w:rsidR="004957E8" w:rsidRPr="00523768" w:rsidRDefault="004957E8" w:rsidP="00D85F7F">
      <w:pPr>
        <w:numPr>
          <w:ilvl w:val="0"/>
          <w:numId w:val="2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432FA2">
        <w:rPr>
          <w:b/>
          <w:sz w:val="28"/>
          <w:szCs w:val="28"/>
        </w:rPr>
        <w:t>2</w:t>
      </w:r>
      <w:r w:rsidR="00154D55">
        <w:rPr>
          <w:b/>
          <w:sz w:val="28"/>
          <w:szCs w:val="28"/>
        </w:rPr>
        <w:t>4</w:t>
      </w:r>
      <w:r w:rsidRPr="00432FA2">
        <w:rPr>
          <w:b/>
          <w:sz w:val="28"/>
          <w:szCs w:val="28"/>
        </w:rPr>
        <w:t xml:space="preserve"> тестовых  вопросов по бухгалтерскому учету</w:t>
      </w:r>
      <w:r>
        <w:rPr>
          <w:b/>
          <w:sz w:val="28"/>
          <w:szCs w:val="28"/>
        </w:rPr>
        <w:t xml:space="preserve"> </w:t>
      </w:r>
      <w:r w:rsidRPr="00476BF9">
        <w:rPr>
          <w:sz w:val="28"/>
          <w:szCs w:val="28"/>
        </w:rPr>
        <w:t>(</w:t>
      </w:r>
      <w:r>
        <w:rPr>
          <w:sz w:val="28"/>
          <w:szCs w:val="28"/>
        </w:rPr>
        <w:t>Приложение 1)</w:t>
      </w:r>
      <w:r w:rsidRPr="00476BF9">
        <w:rPr>
          <w:sz w:val="28"/>
          <w:szCs w:val="28"/>
        </w:rPr>
        <w:t>.</w:t>
      </w:r>
      <w:r w:rsidRPr="00523768">
        <w:rPr>
          <w:sz w:val="28"/>
          <w:szCs w:val="28"/>
        </w:rPr>
        <w:t xml:space="preserve"> Каждый участник выполняет тестовое задание. Правильный ответ оценивается в 1 балл. На решение дается </w:t>
      </w:r>
      <w:r>
        <w:rPr>
          <w:sz w:val="28"/>
          <w:szCs w:val="28"/>
        </w:rPr>
        <w:t>2</w:t>
      </w:r>
      <w:r w:rsidR="00A53A15">
        <w:rPr>
          <w:sz w:val="28"/>
          <w:szCs w:val="28"/>
        </w:rPr>
        <w:t>0</w:t>
      </w:r>
      <w:r w:rsidRPr="00523768">
        <w:rPr>
          <w:sz w:val="28"/>
          <w:szCs w:val="28"/>
        </w:rPr>
        <w:t xml:space="preserve"> минут. Ма</w:t>
      </w:r>
      <w:r>
        <w:rPr>
          <w:sz w:val="28"/>
          <w:szCs w:val="28"/>
        </w:rPr>
        <w:t>ксимальная оценка  -  2</w:t>
      </w:r>
      <w:r w:rsidR="00512537">
        <w:rPr>
          <w:sz w:val="28"/>
          <w:szCs w:val="28"/>
        </w:rPr>
        <w:t xml:space="preserve">4 </w:t>
      </w:r>
      <w:r>
        <w:rPr>
          <w:sz w:val="28"/>
          <w:szCs w:val="28"/>
        </w:rPr>
        <w:t>балл</w:t>
      </w:r>
      <w:r w:rsidR="0051253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957E8" w:rsidRPr="00435A08" w:rsidRDefault="004957E8" w:rsidP="00D85F7F">
      <w:pPr>
        <w:numPr>
          <w:ilvl w:val="0"/>
          <w:numId w:val="2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D164FB">
        <w:rPr>
          <w:b/>
          <w:sz w:val="28"/>
          <w:szCs w:val="28"/>
        </w:rPr>
        <w:t xml:space="preserve">Экономические </w:t>
      </w:r>
      <w:r>
        <w:rPr>
          <w:b/>
          <w:sz w:val="28"/>
          <w:szCs w:val="28"/>
        </w:rPr>
        <w:t xml:space="preserve">задачи </w:t>
      </w:r>
      <w:r w:rsidRPr="00476BF9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9B58D1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76BF9">
        <w:rPr>
          <w:sz w:val="28"/>
          <w:szCs w:val="28"/>
        </w:rPr>
        <w:t>.</w:t>
      </w:r>
      <w:r w:rsidRPr="00523768">
        <w:rPr>
          <w:sz w:val="28"/>
          <w:szCs w:val="28"/>
        </w:rPr>
        <w:t xml:space="preserve"> </w:t>
      </w:r>
      <w:r w:rsidRPr="00D164FB">
        <w:rPr>
          <w:b/>
          <w:sz w:val="28"/>
          <w:szCs w:val="28"/>
        </w:rPr>
        <w:t xml:space="preserve"> </w:t>
      </w:r>
      <w:r w:rsidRPr="00D164FB">
        <w:rPr>
          <w:sz w:val="28"/>
          <w:szCs w:val="28"/>
        </w:rPr>
        <w:t xml:space="preserve"> </w:t>
      </w:r>
      <w:r w:rsidRPr="00435A08">
        <w:rPr>
          <w:sz w:val="28"/>
          <w:szCs w:val="28"/>
        </w:rPr>
        <w:t>Каждый участник тура выполняет 5 задач. За каждую правильно решенную задачу дается 1</w:t>
      </w:r>
      <w:r w:rsidR="000C4200">
        <w:rPr>
          <w:sz w:val="28"/>
          <w:szCs w:val="28"/>
        </w:rPr>
        <w:t>0</w:t>
      </w:r>
      <w:r w:rsidRPr="00435A08">
        <w:rPr>
          <w:sz w:val="28"/>
          <w:szCs w:val="28"/>
        </w:rPr>
        <w:t xml:space="preserve"> балл</w:t>
      </w:r>
      <w:r w:rsidR="000C4200">
        <w:rPr>
          <w:sz w:val="28"/>
          <w:szCs w:val="28"/>
        </w:rPr>
        <w:t>ов</w:t>
      </w:r>
      <w:r w:rsidRPr="00435A08">
        <w:rPr>
          <w:sz w:val="28"/>
          <w:szCs w:val="28"/>
        </w:rPr>
        <w:t xml:space="preserve">. На решение дается </w:t>
      </w:r>
      <w:r>
        <w:rPr>
          <w:sz w:val="28"/>
          <w:szCs w:val="28"/>
        </w:rPr>
        <w:t>20</w:t>
      </w:r>
      <w:r w:rsidRPr="00435A08">
        <w:rPr>
          <w:sz w:val="28"/>
          <w:szCs w:val="28"/>
        </w:rPr>
        <w:t xml:space="preserve"> минут. Максимальная оценка – 5</w:t>
      </w:r>
      <w:r w:rsidR="000C4200">
        <w:rPr>
          <w:sz w:val="28"/>
          <w:szCs w:val="28"/>
        </w:rPr>
        <w:t xml:space="preserve">0 </w:t>
      </w:r>
      <w:r w:rsidRPr="00435A08">
        <w:rPr>
          <w:sz w:val="28"/>
          <w:szCs w:val="28"/>
        </w:rPr>
        <w:t xml:space="preserve"> баллов.</w:t>
      </w:r>
    </w:p>
    <w:p w:rsidR="004957E8" w:rsidRPr="00523768" w:rsidRDefault="004957E8" w:rsidP="00D85F7F">
      <w:pPr>
        <w:numPr>
          <w:ilvl w:val="0"/>
          <w:numId w:val="2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424CB3">
        <w:rPr>
          <w:b/>
          <w:sz w:val="28"/>
          <w:szCs w:val="28"/>
        </w:rPr>
        <w:t>Кроссворд</w:t>
      </w:r>
      <w:r>
        <w:rPr>
          <w:b/>
          <w:sz w:val="28"/>
          <w:szCs w:val="28"/>
        </w:rPr>
        <w:t xml:space="preserve"> </w:t>
      </w:r>
      <w:r w:rsidRPr="00476BF9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9B58D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476BF9">
        <w:rPr>
          <w:sz w:val="28"/>
          <w:szCs w:val="28"/>
        </w:rPr>
        <w:t>.</w:t>
      </w:r>
      <w:r w:rsidRPr="00523768">
        <w:rPr>
          <w:sz w:val="28"/>
          <w:szCs w:val="28"/>
        </w:rPr>
        <w:t xml:space="preserve"> Каждый участник тура </w:t>
      </w:r>
      <w:r>
        <w:rPr>
          <w:sz w:val="28"/>
          <w:szCs w:val="28"/>
        </w:rPr>
        <w:t>разгадывает кроссворд</w:t>
      </w:r>
      <w:r w:rsidRPr="00523768">
        <w:rPr>
          <w:sz w:val="28"/>
          <w:szCs w:val="28"/>
        </w:rPr>
        <w:t>. За кажд</w:t>
      </w:r>
      <w:r>
        <w:rPr>
          <w:sz w:val="28"/>
          <w:szCs w:val="28"/>
        </w:rPr>
        <w:t>ый</w:t>
      </w:r>
      <w:r w:rsidRPr="00523768">
        <w:rPr>
          <w:sz w:val="28"/>
          <w:szCs w:val="28"/>
        </w:rPr>
        <w:t xml:space="preserve"> правильно </w:t>
      </w:r>
      <w:r>
        <w:rPr>
          <w:sz w:val="28"/>
          <w:szCs w:val="28"/>
        </w:rPr>
        <w:t>угаданный вопрос</w:t>
      </w:r>
      <w:r w:rsidRPr="00523768">
        <w:rPr>
          <w:sz w:val="28"/>
          <w:szCs w:val="28"/>
        </w:rPr>
        <w:t xml:space="preserve"> дается 1 балл. На решение дается </w:t>
      </w:r>
      <w:r>
        <w:rPr>
          <w:sz w:val="28"/>
          <w:szCs w:val="28"/>
        </w:rPr>
        <w:t>4</w:t>
      </w:r>
      <w:r w:rsidR="008D7534">
        <w:rPr>
          <w:sz w:val="28"/>
          <w:szCs w:val="28"/>
        </w:rPr>
        <w:t>0</w:t>
      </w:r>
      <w:r w:rsidRPr="00523768">
        <w:rPr>
          <w:sz w:val="28"/>
          <w:szCs w:val="28"/>
        </w:rPr>
        <w:t xml:space="preserve"> минут. Максимальная оценка – </w:t>
      </w:r>
      <w:r>
        <w:rPr>
          <w:sz w:val="28"/>
          <w:szCs w:val="28"/>
        </w:rPr>
        <w:t>2</w:t>
      </w:r>
      <w:r w:rsidR="000C4200">
        <w:rPr>
          <w:sz w:val="28"/>
          <w:szCs w:val="28"/>
        </w:rPr>
        <w:t xml:space="preserve">5 </w:t>
      </w:r>
      <w:r w:rsidRPr="00523768">
        <w:rPr>
          <w:sz w:val="28"/>
          <w:szCs w:val="28"/>
        </w:rPr>
        <w:t>балл</w:t>
      </w:r>
      <w:r w:rsidR="000C4200">
        <w:rPr>
          <w:sz w:val="28"/>
          <w:szCs w:val="28"/>
        </w:rPr>
        <w:t>ов</w:t>
      </w:r>
      <w:r w:rsidRPr="00523768">
        <w:rPr>
          <w:sz w:val="28"/>
          <w:szCs w:val="28"/>
        </w:rPr>
        <w:t>.</w:t>
      </w:r>
    </w:p>
    <w:p w:rsidR="004957E8" w:rsidRPr="00523768" w:rsidRDefault="004957E8" w:rsidP="004957E8">
      <w:pPr>
        <w:spacing w:line="360" w:lineRule="auto"/>
        <w:ind w:firstLine="709"/>
        <w:jc w:val="both"/>
        <w:rPr>
          <w:sz w:val="28"/>
          <w:szCs w:val="28"/>
        </w:rPr>
      </w:pPr>
      <w:r w:rsidRPr="00523768">
        <w:rPr>
          <w:sz w:val="28"/>
          <w:szCs w:val="28"/>
        </w:rPr>
        <w:t>Максимальное количество баллов по всем видам заданий, которое может получить</w:t>
      </w:r>
      <w:r>
        <w:rPr>
          <w:sz w:val="28"/>
          <w:szCs w:val="28"/>
        </w:rPr>
        <w:t xml:space="preserve"> студент</w:t>
      </w:r>
      <w:r w:rsidRPr="00523768">
        <w:rPr>
          <w:sz w:val="28"/>
          <w:szCs w:val="28"/>
        </w:rPr>
        <w:t xml:space="preserve"> </w:t>
      </w:r>
      <w:r w:rsidR="000C4200">
        <w:rPr>
          <w:sz w:val="28"/>
          <w:szCs w:val="28"/>
        </w:rPr>
        <w:t>99</w:t>
      </w:r>
      <w:r w:rsidRPr="00523768">
        <w:rPr>
          <w:sz w:val="28"/>
          <w:szCs w:val="28"/>
        </w:rPr>
        <w:t xml:space="preserve"> балл</w:t>
      </w:r>
      <w:r w:rsidR="009915DC">
        <w:rPr>
          <w:sz w:val="28"/>
          <w:szCs w:val="28"/>
        </w:rPr>
        <w:t>ов</w:t>
      </w:r>
      <w:r w:rsidRPr="00523768">
        <w:rPr>
          <w:sz w:val="28"/>
          <w:szCs w:val="28"/>
        </w:rPr>
        <w:t>.</w:t>
      </w:r>
    </w:p>
    <w:p w:rsidR="004957E8" w:rsidRPr="00523768" w:rsidRDefault="004957E8" w:rsidP="004957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5738" w:rsidRPr="00957C86" w:rsidRDefault="00957C86" w:rsidP="00D85F7F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СРОКИ ПРОВЕДЕНИЯ ОЛИМПИАДЫ</w:t>
      </w:r>
    </w:p>
    <w:p w:rsidR="00957C86" w:rsidRPr="00F124A6" w:rsidRDefault="00957C86" w:rsidP="00957C86">
      <w:pPr>
        <w:pStyle w:val="a9"/>
        <w:shd w:val="clear" w:color="auto" w:fill="FFFFFF"/>
        <w:spacing w:line="360" w:lineRule="auto"/>
        <w:rPr>
          <w:sz w:val="28"/>
          <w:szCs w:val="28"/>
        </w:rPr>
      </w:pPr>
    </w:p>
    <w:p w:rsidR="00957C86" w:rsidRPr="00644CB0" w:rsidRDefault="00957C86" w:rsidP="00957C86">
      <w:pPr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4.1.  </w:t>
      </w:r>
      <w:r w:rsidR="00115738" w:rsidRPr="00ED3D9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лимпиада  по Бухгалтерскому учету проводится во в</w:t>
      </w:r>
      <w:r w:rsidR="00C441D4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ором семестре в рамках декады специальности </w:t>
      </w:r>
      <w:r w:rsidRPr="00644CB0">
        <w:rPr>
          <w:color w:val="000000"/>
          <w:sz w:val="28"/>
          <w:szCs w:val="28"/>
        </w:rPr>
        <w:t>080108 «Банковское дело»</w:t>
      </w:r>
    </w:p>
    <w:p w:rsidR="00115738" w:rsidRPr="00644CB0" w:rsidRDefault="00115738" w:rsidP="00644CB0">
      <w:pPr>
        <w:shd w:val="clear" w:color="auto" w:fill="FFFFFF"/>
        <w:tabs>
          <w:tab w:val="left" w:pos="480"/>
        </w:tabs>
        <w:spacing w:line="360" w:lineRule="auto"/>
        <w:jc w:val="both"/>
        <w:rPr>
          <w:spacing w:val="-10"/>
          <w:sz w:val="28"/>
          <w:szCs w:val="28"/>
        </w:rPr>
      </w:pPr>
    </w:p>
    <w:p w:rsidR="00204D72" w:rsidRPr="00A1299B" w:rsidRDefault="00C441D4" w:rsidP="00D85F7F">
      <w:pPr>
        <w:pStyle w:val="a9"/>
        <w:numPr>
          <w:ilvl w:val="0"/>
          <w:numId w:val="5"/>
        </w:numPr>
        <w:spacing w:line="360" w:lineRule="auto"/>
        <w:jc w:val="center"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>ЖЮРИ ОЛИМПИАДЫ</w:t>
      </w:r>
    </w:p>
    <w:p w:rsidR="00A1299B" w:rsidRPr="00ED3D9F" w:rsidRDefault="00A1299B" w:rsidP="00A1299B">
      <w:pPr>
        <w:pStyle w:val="a9"/>
        <w:spacing w:line="360" w:lineRule="auto"/>
        <w:rPr>
          <w:sz w:val="28"/>
          <w:szCs w:val="28"/>
        </w:rPr>
      </w:pPr>
    </w:p>
    <w:p w:rsidR="00A1299B" w:rsidRPr="00A1299B" w:rsidRDefault="00204D72" w:rsidP="00A1299B">
      <w:pPr>
        <w:spacing w:line="276" w:lineRule="auto"/>
        <w:ind w:left="567" w:hanging="709"/>
        <w:jc w:val="both"/>
        <w:rPr>
          <w:sz w:val="28"/>
          <w:szCs w:val="28"/>
        </w:rPr>
      </w:pPr>
      <w:r w:rsidRPr="00A1299B">
        <w:rPr>
          <w:sz w:val="28"/>
          <w:szCs w:val="28"/>
        </w:rPr>
        <w:t> </w:t>
      </w:r>
      <w:r w:rsidR="00A1299B" w:rsidRPr="00A1299B">
        <w:rPr>
          <w:sz w:val="28"/>
          <w:szCs w:val="28"/>
        </w:rPr>
        <w:t xml:space="preserve">5.1. </w:t>
      </w:r>
      <w:r w:rsidR="00A1299B">
        <w:rPr>
          <w:sz w:val="28"/>
          <w:szCs w:val="28"/>
        </w:rPr>
        <w:t xml:space="preserve"> </w:t>
      </w:r>
      <w:r w:rsidR="00A1299B" w:rsidRPr="00A1299B">
        <w:rPr>
          <w:sz w:val="28"/>
          <w:szCs w:val="28"/>
        </w:rPr>
        <w:t xml:space="preserve">Правом разрабатывать, утверждать, проверять  и оценивать конкурсные задания олимпиады и выносить решение о выявлении победителей обладает жюри олимпиады, в состав которой входят ведущие преподаватели </w:t>
      </w:r>
      <w:r w:rsidR="00A1299B">
        <w:rPr>
          <w:sz w:val="28"/>
          <w:szCs w:val="28"/>
        </w:rPr>
        <w:t>экономических дисциплин</w:t>
      </w:r>
      <w:r w:rsidR="00A1299B" w:rsidRPr="00A1299B">
        <w:rPr>
          <w:sz w:val="28"/>
          <w:szCs w:val="28"/>
        </w:rPr>
        <w:t>, а также приглашенные специалисты.</w:t>
      </w:r>
    </w:p>
    <w:p w:rsidR="00A1299B" w:rsidRPr="00A1299B" w:rsidRDefault="00A1299B" w:rsidP="002A11D7">
      <w:pPr>
        <w:spacing w:line="276" w:lineRule="auto"/>
        <w:ind w:left="709" w:hanging="709"/>
        <w:jc w:val="both"/>
        <w:rPr>
          <w:sz w:val="28"/>
          <w:szCs w:val="28"/>
        </w:rPr>
      </w:pPr>
      <w:r w:rsidRPr="00A1299B">
        <w:rPr>
          <w:sz w:val="28"/>
          <w:szCs w:val="28"/>
        </w:rPr>
        <w:lastRenderedPageBreak/>
        <w:t xml:space="preserve">5.2. </w:t>
      </w:r>
      <w:r>
        <w:rPr>
          <w:sz w:val="28"/>
          <w:szCs w:val="28"/>
        </w:rPr>
        <w:t xml:space="preserve">   </w:t>
      </w:r>
      <w:r w:rsidR="002A11D7">
        <w:rPr>
          <w:sz w:val="28"/>
          <w:szCs w:val="28"/>
        </w:rPr>
        <w:t xml:space="preserve"> </w:t>
      </w:r>
      <w:r w:rsidRPr="00A1299B">
        <w:rPr>
          <w:sz w:val="28"/>
          <w:szCs w:val="28"/>
        </w:rPr>
        <w:t>При оценке заданий жюри учитывает в качестве главных факторов:</w:t>
      </w:r>
    </w:p>
    <w:p w:rsidR="00A1299B" w:rsidRPr="00A1299B" w:rsidRDefault="00A1299B" w:rsidP="00D85F7F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A7C">
        <w:rPr>
          <w:sz w:val="28"/>
          <w:szCs w:val="28"/>
        </w:rPr>
        <w:t xml:space="preserve"> </w:t>
      </w:r>
      <w:r w:rsidRPr="00A1299B">
        <w:rPr>
          <w:sz w:val="28"/>
          <w:szCs w:val="28"/>
        </w:rPr>
        <w:t xml:space="preserve">уметь работать с различными источниками информации; </w:t>
      </w:r>
    </w:p>
    <w:p w:rsidR="00A1299B" w:rsidRPr="00A1299B" w:rsidRDefault="00A1299B" w:rsidP="00D85F7F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851" w:hanging="851"/>
        <w:jc w:val="both"/>
        <w:rPr>
          <w:sz w:val="28"/>
          <w:szCs w:val="28"/>
        </w:rPr>
      </w:pPr>
      <w:r w:rsidRPr="00A1299B">
        <w:rPr>
          <w:sz w:val="28"/>
          <w:szCs w:val="28"/>
        </w:rPr>
        <w:t xml:space="preserve">владеть специальной терминологией, а также соблюдать регламент мероприятия. </w:t>
      </w:r>
    </w:p>
    <w:p w:rsidR="00A1299B" w:rsidRPr="00A1299B" w:rsidRDefault="00A1299B" w:rsidP="00A1299B">
      <w:pPr>
        <w:spacing w:line="276" w:lineRule="auto"/>
        <w:ind w:left="709" w:hanging="709"/>
        <w:jc w:val="both"/>
        <w:rPr>
          <w:sz w:val="28"/>
          <w:szCs w:val="28"/>
        </w:rPr>
      </w:pPr>
      <w:r w:rsidRPr="00A1299B">
        <w:rPr>
          <w:sz w:val="28"/>
          <w:szCs w:val="28"/>
        </w:rPr>
        <w:t xml:space="preserve">5.4. </w:t>
      </w:r>
      <w:r>
        <w:rPr>
          <w:sz w:val="28"/>
          <w:szCs w:val="28"/>
        </w:rPr>
        <w:t xml:space="preserve">   </w:t>
      </w:r>
      <w:r w:rsidRPr="00A1299B">
        <w:rPr>
          <w:sz w:val="28"/>
          <w:szCs w:val="28"/>
        </w:rPr>
        <w:t xml:space="preserve">Награждение победителей осуществляется представителем жюри после </w:t>
      </w:r>
      <w:r>
        <w:rPr>
          <w:sz w:val="28"/>
          <w:szCs w:val="28"/>
        </w:rPr>
        <w:t xml:space="preserve"> </w:t>
      </w:r>
      <w:r w:rsidRPr="00A1299B">
        <w:rPr>
          <w:sz w:val="28"/>
          <w:szCs w:val="28"/>
        </w:rPr>
        <w:t>проведения олимпиады.</w:t>
      </w:r>
    </w:p>
    <w:p w:rsidR="00204D72" w:rsidRPr="00644CB0" w:rsidRDefault="00204D72" w:rsidP="00A1299B">
      <w:pPr>
        <w:spacing w:line="276" w:lineRule="auto"/>
        <w:jc w:val="both"/>
        <w:rPr>
          <w:sz w:val="28"/>
          <w:szCs w:val="28"/>
        </w:rPr>
      </w:pPr>
      <w:r w:rsidRPr="00644CB0">
        <w:rPr>
          <w:sz w:val="28"/>
          <w:szCs w:val="28"/>
        </w:rPr>
        <w:t> </w:t>
      </w:r>
    </w:p>
    <w:p w:rsidR="00375A72" w:rsidRDefault="00375A72" w:rsidP="00644CB0">
      <w:pPr>
        <w:spacing w:line="360" w:lineRule="auto"/>
        <w:jc w:val="both"/>
        <w:rPr>
          <w:rStyle w:val="a7"/>
          <w:sz w:val="28"/>
          <w:szCs w:val="28"/>
        </w:rPr>
      </w:pPr>
    </w:p>
    <w:p w:rsidR="00375A72" w:rsidRPr="00375A72" w:rsidRDefault="00375A72" w:rsidP="00D85F7F">
      <w:pPr>
        <w:pStyle w:val="a9"/>
        <w:numPr>
          <w:ilvl w:val="0"/>
          <w:numId w:val="9"/>
        </w:numPr>
        <w:spacing w:line="360" w:lineRule="auto"/>
        <w:jc w:val="center"/>
        <w:rPr>
          <w:rStyle w:val="a7"/>
          <w:sz w:val="28"/>
          <w:szCs w:val="28"/>
        </w:rPr>
      </w:pPr>
      <w:r w:rsidRPr="00375A72">
        <w:rPr>
          <w:rStyle w:val="a7"/>
          <w:sz w:val="28"/>
          <w:szCs w:val="28"/>
        </w:rPr>
        <w:t xml:space="preserve">ПОДВЕДЕНИЕ ИТОГОВ ОЛИМПИАДЫ </w:t>
      </w:r>
    </w:p>
    <w:p w:rsidR="00204D72" w:rsidRPr="00644CB0" w:rsidRDefault="00375A72" w:rsidP="00375A72">
      <w:pPr>
        <w:spacing w:line="360" w:lineRule="auto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И НАГРАЖДЕНИЕ ПОБЕДИТЕЛЕЙ</w:t>
      </w:r>
    </w:p>
    <w:p w:rsidR="00204D72" w:rsidRPr="00B36CEE" w:rsidRDefault="00204D72" w:rsidP="00B36CEE">
      <w:pPr>
        <w:spacing w:line="276" w:lineRule="auto"/>
        <w:jc w:val="both"/>
        <w:rPr>
          <w:sz w:val="28"/>
          <w:szCs w:val="28"/>
        </w:rPr>
      </w:pPr>
      <w:r w:rsidRPr="00B36CEE">
        <w:rPr>
          <w:sz w:val="28"/>
          <w:szCs w:val="28"/>
        </w:rPr>
        <w:t> </w:t>
      </w:r>
    </w:p>
    <w:p w:rsidR="00375A72" w:rsidRPr="00B36CEE" w:rsidRDefault="00375A72" w:rsidP="0086650A">
      <w:pPr>
        <w:spacing w:line="276" w:lineRule="auto"/>
        <w:ind w:left="709" w:hanging="709"/>
        <w:jc w:val="both"/>
        <w:rPr>
          <w:sz w:val="28"/>
          <w:szCs w:val="28"/>
        </w:rPr>
      </w:pPr>
      <w:r w:rsidRPr="00B36CEE">
        <w:rPr>
          <w:sz w:val="28"/>
          <w:szCs w:val="28"/>
        </w:rPr>
        <w:t xml:space="preserve">6.1. </w:t>
      </w:r>
      <w:r w:rsidR="0086650A">
        <w:rPr>
          <w:sz w:val="28"/>
          <w:szCs w:val="28"/>
        </w:rPr>
        <w:t xml:space="preserve"> </w:t>
      </w:r>
      <w:r w:rsidRPr="00B36CEE">
        <w:rPr>
          <w:sz w:val="28"/>
          <w:szCs w:val="28"/>
        </w:rPr>
        <w:t xml:space="preserve">Каждое задание оценивается каждым членом жюри, а затем баллы суммируются. Бланк для жюри представлен в Приложении </w:t>
      </w:r>
      <w:r w:rsidR="009B58D1">
        <w:rPr>
          <w:sz w:val="28"/>
          <w:szCs w:val="28"/>
        </w:rPr>
        <w:t>4</w:t>
      </w:r>
      <w:r w:rsidRPr="00B36CEE">
        <w:rPr>
          <w:sz w:val="28"/>
          <w:szCs w:val="28"/>
        </w:rPr>
        <w:t>.</w:t>
      </w:r>
    </w:p>
    <w:p w:rsidR="00375A72" w:rsidRPr="00B36CEE" w:rsidRDefault="00375A72" w:rsidP="0086650A">
      <w:pPr>
        <w:spacing w:line="276" w:lineRule="auto"/>
        <w:ind w:left="709" w:hanging="709"/>
        <w:jc w:val="both"/>
        <w:rPr>
          <w:sz w:val="28"/>
          <w:szCs w:val="28"/>
        </w:rPr>
      </w:pPr>
      <w:r w:rsidRPr="00B36CEE">
        <w:rPr>
          <w:sz w:val="28"/>
          <w:szCs w:val="28"/>
        </w:rPr>
        <w:t xml:space="preserve">6.2. </w:t>
      </w:r>
      <w:r w:rsidR="0086650A">
        <w:rPr>
          <w:sz w:val="28"/>
          <w:szCs w:val="28"/>
        </w:rPr>
        <w:t xml:space="preserve">  </w:t>
      </w:r>
      <w:r w:rsidRPr="00B36CEE">
        <w:rPr>
          <w:sz w:val="28"/>
          <w:szCs w:val="28"/>
        </w:rPr>
        <w:t xml:space="preserve">По итогам олимпиады устанавливается первое, второе и третье место в </w:t>
      </w:r>
      <w:r w:rsidR="0086650A">
        <w:rPr>
          <w:sz w:val="28"/>
          <w:szCs w:val="28"/>
        </w:rPr>
        <w:t xml:space="preserve"> </w:t>
      </w:r>
      <w:r w:rsidRPr="00B36CEE">
        <w:rPr>
          <w:sz w:val="28"/>
          <w:szCs w:val="28"/>
        </w:rPr>
        <w:t>зависимости от количества набранных очков</w:t>
      </w:r>
      <w:r w:rsidR="00996A7C">
        <w:rPr>
          <w:sz w:val="28"/>
          <w:szCs w:val="28"/>
        </w:rPr>
        <w:t>:</w:t>
      </w:r>
      <w:r w:rsidRPr="00B36CEE">
        <w:rPr>
          <w:sz w:val="28"/>
          <w:szCs w:val="28"/>
        </w:rPr>
        <w:t xml:space="preserve"> </w:t>
      </w:r>
    </w:p>
    <w:p w:rsidR="00996A7C" w:rsidRDefault="00996A7C" w:rsidP="009E0791">
      <w:p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CEE" w:rsidRPr="00B36CEE">
        <w:rPr>
          <w:sz w:val="28"/>
          <w:szCs w:val="28"/>
        </w:rPr>
        <w:t xml:space="preserve">1 место  – не менее 75% от максимально возможного количества баллов; </w:t>
      </w:r>
    </w:p>
    <w:p w:rsidR="00996A7C" w:rsidRDefault="00996A7C" w:rsidP="00996A7C">
      <w:pPr>
        <w:spacing w:line="276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CEE" w:rsidRPr="00B36CEE">
        <w:rPr>
          <w:sz w:val="28"/>
          <w:szCs w:val="28"/>
        </w:rPr>
        <w:t xml:space="preserve">2 место –74-60% от  максимально возможного  количества баллов; </w:t>
      </w:r>
    </w:p>
    <w:p w:rsidR="00B36CEE" w:rsidRPr="00B36CEE" w:rsidRDefault="00996A7C" w:rsidP="00996A7C">
      <w:pPr>
        <w:spacing w:line="276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CEE" w:rsidRPr="00B36CEE">
        <w:rPr>
          <w:sz w:val="28"/>
          <w:szCs w:val="28"/>
        </w:rPr>
        <w:t>3 место – 59 - 50% от максимально  возможного количества баллов</w:t>
      </w:r>
      <w:r w:rsidR="0086650A">
        <w:rPr>
          <w:sz w:val="28"/>
          <w:szCs w:val="28"/>
        </w:rPr>
        <w:t>.</w:t>
      </w:r>
    </w:p>
    <w:p w:rsidR="00375A72" w:rsidRPr="00B36CEE" w:rsidRDefault="00375A72" w:rsidP="00996A7C">
      <w:pPr>
        <w:spacing w:line="276" w:lineRule="auto"/>
        <w:ind w:left="709" w:hanging="709"/>
        <w:jc w:val="both"/>
        <w:rPr>
          <w:sz w:val="28"/>
          <w:szCs w:val="28"/>
        </w:rPr>
      </w:pPr>
      <w:r w:rsidRPr="00B36CEE">
        <w:rPr>
          <w:sz w:val="28"/>
          <w:szCs w:val="28"/>
        </w:rPr>
        <w:t xml:space="preserve">6.3. </w:t>
      </w:r>
      <w:r w:rsidR="0086650A">
        <w:rPr>
          <w:sz w:val="28"/>
          <w:szCs w:val="28"/>
        </w:rPr>
        <w:t xml:space="preserve"> </w:t>
      </w:r>
      <w:r w:rsidRPr="00B36CEE">
        <w:rPr>
          <w:sz w:val="28"/>
          <w:szCs w:val="28"/>
        </w:rPr>
        <w:t>Мотивированным решением жюри в случае одинакового количества баллов число призеров может быть увеличено.</w:t>
      </w:r>
    </w:p>
    <w:p w:rsidR="00375A72" w:rsidRPr="00B36CEE" w:rsidRDefault="00375A72" w:rsidP="00996A7C">
      <w:pPr>
        <w:spacing w:line="276" w:lineRule="auto"/>
        <w:ind w:left="709" w:hanging="709"/>
        <w:jc w:val="both"/>
        <w:rPr>
          <w:sz w:val="28"/>
          <w:szCs w:val="28"/>
        </w:rPr>
      </w:pPr>
      <w:r w:rsidRPr="00B36CEE">
        <w:rPr>
          <w:sz w:val="28"/>
          <w:szCs w:val="28"/>
        </w:rPr>
        <w:t>6.4. Вручение дипломов победителям олимпиады производится после подведения итогов всех конкурсов.</w:t>
      </w:r>
    </w:p>
    <w:p w:rsidR="00785FDA" w:rsidRDefault="00785FDA" w:rsidP="00785FDA">
      <w:pPr>
        <w:rPr>
          <w:rFonts w:ascii="Arial" w:hAnsi="Arial" w:cs="Arial"/>
          <w:sz w:val="26"/>
          <w:szCs w:val="26"/>
        </w:rPr>
      </w:pPr>
    </w:p>
    <w:p w:rsidR="00785FDA" w:rsidRDefault="00785FDA" w:rsidP="00785FDA">
      <w:pPr>
        <w:rPr>
          <w:rFonts w:ascii="Arial" w:hAnsi="Arial" w:cs="Arial"/>
          <w:sz w:val="26"/>
          <w:szCs w:val="26"/>
        </w:rPr>
      </w:pPr>
    </w:p>
    <w:p w:rsidR="00785FDA" w:rsidRDefault="00785FDA" w:rsidP="00785FDA">
      <w:pPr>
        <w:rPr>
          <w:rFonts w:ascii="Arial" w:hAnsi="Arial" w:cs="Arial"/>
          <w:sz w:val="26"/>
          <w:szCs w:val="26"/>
        </w:rPr>
      </w:pPr>
    </w:p>
    <w:p w:rsidR="00204D72" w:rsidRDefault="00204D72" w:rsidP="0096236A">
      <w:pPr>
        <w:pStyle w:val="5"/>
        <w:spacing w:line="360" w:lineRule="auto"/>
        <w:rPr>
          <w:sz w:val="28"/>
          <w:szCs w:val="28"/>
        </w:rPr>
      </w:pPr>
    </w:p>
    <w:p w:rsidR="00204D72" w:rsidRDefault="00204D72" w:rsidP="0096236A">
      <w:pPr>
        <w:pStyle w:val="5"/>
        <w:spacing w:line="360" w:lineRule="auto"/>
        <w:rPr>
          <w:sz w:val="28"/>
          <w:szCs w:val="28"/>
        </w:rPr>
      </w:pPr>
    </w:p>
    <w:p w:rsidR="00420EAB" w:rsidRDefault="00420EAB" w:rsidP="008652AA">
      <w:pPr>
        <w:spacing w:line="360" w:lineRule="auto"/>
        <w:jc w:val="center"/>
        <w:rPr>
          <w:b/>
          <w:sz w:val="28"/>
          <w:szCs w:val="28"/>
        </w:rPr>
      </w:pPr>
    </w:p>
    <w:p w:rsidR="00C671E0" w:rsidRDefault="00C671E0" w:rsidP="006150C0">
      <w:pPr>
        <w:spacing w:line="360" w:lineRule="auto"/>
        <w:ind w:firstLine="709"/>
        <w:jc w:val="center"/>
        <w:rPr>
          <w:sz w:val="28"/>
          <w:szCs w:val="28"/>
        </w:rPr>
      </w:pPr>
    </w:p>
    <w:p w:rsidR="00F46C03" w:rsidRDefault="00F46C03" w:rsidP="00685A41">
      <w:pPr>
        <w:spacing w:line="360" w:lineRule="auto"/>
        <w:jc w:val="center"/>
        <w:rPr>
          <w:b/>
          <w:sz w:val="28"/>
          <w:szCs w:val="28"/>
        </w:rPr>
      </w:pPr>
    </w:p>
    <w:p w:rsidR="00F46C03" w:rsidRDefault="00F46C03" w:rsidP="00685A41">
      <w:pPr>
        <w:spacing w:line="360" w:lineRule="auto"/>
        <w:jc w:val="center"/>
        <w:rPr>
          <w:b/>
          <w:sz w:val="28"/>
          <w:szCs w:val="28"/>
        </w:rPr>
      </w:pPr>
    </w:p>
    <w:p w:rsidR="00F46C03" w:rsidRDefault="00F46C03" w:rsidP="00685A41">
      <w:pPr>
        <w:spacing w:line="360" w:lineRule="auto"/>
        <w:jc w:val="center"/>
        <w:rPr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B24F58" w:rsidRDefault="00B24F58" w:rsidP="00B24F58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B24F58" w:rsidRPr="00494773" w:rsidRDefault="00494773" w:rsidP="00494773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</w:t>
      </w:r>
      <w:r w:rsidR="00B24F58" w:rsidRPr="00494773">
        <w:rPr>
          <w:b/>
        </w:rPr>
        <w:t>Тестовые вопросы по Бухгалтерскому учету</w:t>
      </w:r>
      <w:bookmarkStart w:id="1" w:name="bookmark4"/>
      <w:r w:rsidR="00BC1353">
        <w:rPr>
          <w:b/>
          <w:sz w:val="28"/>
          <w:szCs w:val="28"/>
        </w:rPr>
        <w:t xml:space="preserve">     </w:t>
      </w:r>
      <w:bookmarkEnd w:id="1"/>
    </w:p>
    <w:p w:rsidR="000E3B1B" w:rsidRDefault="000E3B1B" w:rsidP="00487F1A">
      <w:pPr>
        <w:spacing w:line="276" w:lineRule="auto"/>
        <w:jc w:val="center"/>
        <w:rPr>
          <w:b/>
        </w:rPr>
      </w:pPr>
      <w:bookmarkStart w:id="2" w:name="bookmark6"/>
      <w:r w:rsidRPr="00487F1A">
        <w:rPr>
          <w:rStyle w:val="34"/>
          <w:sz w:val="24"/>
          <w:szCs w:val="24"/>
        </w:rPr>
        <w:t>Тема 1.</w:t>
      </w:r>
      <w:r w:rsidRPr="00487F1A">
        <w:t xml:space="preserve"> </w:t>
      </w:r>
      <w:r w:rsidRPr="00D2214A">
        <w:rPr>
          <w:b/>
        </w:rPr>
        <w:t>Предмет и метод бухгалтерского учета</w:t>
      </w:r>
    </w:p>
    <w:p w:rsidR="00494773" w:rsidRPr="00D2214A" w:rsidRDefault="00494773" w:rsidP="00487F1A">
      <w:pPr>
        <w:spacing w:line="276" w:lineRule="auto"/>
        <w:jc w:val="center"/>
        <w:rPr>
          <w:b/>
        </w:rPr>
      </w:pPr>
    </w:p>
    <w:p w:rsidR="00BC1353" w:rsidRPr="00487F1A" w:rsidRDefault="00BC1353" w:rsidP="00487F1A">
      <w:pPr>
        <w:pStyle w:val="320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487F1A">
        <w:rPr>
          <w:b/>
          <w:sz w:val="24"/>
          <w:szCs w:val="24"/>
        </w:rPr>
        <w:t>Выберите правильные ответы</w:t>
      </w:r>
      <w:bookmarkEnd w:id="2"/>
    </w:p>
    <w:p w:rsidR="00BC1353" w:rsidRPr="00487F1A" w:rsidRDefault="00B8170A" w:rsidP="00487F1A">
      <w:pPr>
        <w:pStyle w:val="80"/>
        <w:shd w:val="clear" w:color="auto" w:fill="auto"/>
        <w:tabs>
          <w:tab w:val="left" w:pos="542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  </w:t>
      </w:r>
      <w:r w:rsidR="00BC1353" w:rsidRPr="00487F1A">
        <w:rPr>
          <w:b/>
          <w:sz w:val="24"/>
          <w:szCs w:val="24"/>
        </w:rPr>
        <w:t>К особенностям бухгалтерского учета относят</w:t>
      </w:r>
    </w:p>
    <w:p w:rsidR="00BC1353" w:rsidRPr="00494773" w:rsidRDefault="00BC1353" w:rsidP="00487F1A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а)</w:t>
      </w:r>
      <w:r w:rsidRPr="00494773">
        <w:rPr>
          <w:sz w:val="24"/>
          <w:szCs w:val="24"/>
        </w:rPr>
        <w:tab/>
        <w:t>быстроту получения информации;</w:t>
      </w:r>
    </w:p>
    <w:p w:rsidR="00BC1353" w:rsidRPr="00494773" w:rsidRDefault="00BC1353" w:rsidP="00487F1A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б)</w:t>
      </w:r>
      <w:r w:rsidRPr="00494773">
        <w:rPr>
          <w:sz w:val="24"/>
          <w:szCs w:val="24"/>
        </w:rPr>
        <w:tab/>
        <w:t>использование специальных методов сбора и обработки информации;</w:t>
      </w:r>
    </w:p>
    <w:p w:rsidR="00BC1353" w:rsidRPr="00494773" w:rsidRDefault="00BC1353" w:rsidP="00487F1A">
      <w:pPr>
        <w:pStyle w:val="65"/>
        <w:shd w:val="clear" w:color="auto" w:fill="auto"/>
        <w:tabs>
          <w:tab w:val="left" w:pos="59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в)</w:t>
      </w:r>
      <w:r w:rsidRPr="00494773">
        <w:rPr>
          <w:sz w:val="24"/>
          <w:szCs w:val="24"/>
        </w:rPr>
        <w:tab/>
        <w:t>отсутствие специальной службы;</w:t>
      </w:r>
    </w:p>
    <w:p w:rsidR="00BC1353" w:rsidRPr="00494773" w:rsidRDefault="00BC1353" w:rsidP="00487F1A">
      <w:pPr>
        <w:pStyle w:val="65"/>
        <w:shd w:val="clear" w:color="auto" w:fill="auto"/>
        <w:tabs>
          <w:tab w:val="left" w:pos="56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г)</w:t>
      </w:r>
      <w:r w:rsidRPr="00494773">
        <w:rPr>
          <w:sz w:val="24"/>
          <w:szCs w:val="24"/>
        </w:rPr>
        <w:tab/>
        <w:t>применение денежного измерителя;</w:t>
      </w:r>
    </w:p>
    <w:p w:rsidR="00BC1353" w:rsidRPr="00494773" w:rsidRDefault="00BC1353" w:rsidP="00487F1A">
      <w:pPr>
        <w:pStyle w:val="65"/>
        <w:shd w:val="clear" w:color="auto" w:fill="auto"/>
        <w:tabs>
          <w:tab w:val="left" w:pos="585"/>
        </w:tabs>
        <w:spacing w:after="0" w:line="276" w:lineRule="auto"/>
        <w:ind w:firstLine="0"/>
        <w:jc w:val="both"/>
        <w:rPr>
          <w:sz w:val="24"/>
          <w:szCs w:val="24"/>
        </w:rPr>
      </w:pPr>
      <w:proofErr w:type="spellStart"/>
      <w:r w:rsidRPr="00494773">
        <w:rPr>
          <w:sz w:val="24"/>
          <w:szCs w:val="24"/>
        </w:rPr>
        <w:t>д</w:t>
      </w:r>
      <w:proofErr w:type="spellEnd"/>
      <w:r w:rsidRPr="00494773">
        <w:rPr>
          <w:sz w:val="24"/>
          <w:szCs w:val="24"/>
        </w:rPr>
        <w:t>)</w:t>
      </w:r>
      <w:r w:rsidRPr="00494773">
        <w:rPr>
          <w:sz w:val="24"/>
          <w:szCs w:val="24"/>
        </w:rPr>
        <w:tab/>
        <w:t>документирование всех хозяйственных операций;</w:t>
      </w:r>
    </w:p>
    <w:p w:rsidR="00BC1353" w:rsidRDefault="00BC1353" w:rsidP="00487F1A">
      <w:pPr>
        <w:pStyle w:val="65"/>
        <w:shd w:val="clear" w:color="auto" w:fill="auto"/>
        <w:tabs>
          <w:tab w:val="left" w:pos="56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е)</w:t>
      </w:r>
      <w:r w:rsidRPr="00494773">
        <w:rPr>
          <w:sz w:val="24"/>
          <w:szCs w:val="24"/>
        </w:rPr>
        <w:tab/>
        <w:t>применение его в рамках отрасли</w:t>
      </w:r>
      <w:r w:rsidRPr="00487F1A">
        <w:rPr>
          <w:sz w:val="24"/>
          <w:szCs w:val="24"/>
        </w:rPr>
        <w:t>.</w:t>
      </w:r>
    </w:p>
    <w:p w:rsidR="007A396F" w:rsidRPr="00487F1A" w:rsidRDefault="00B8170A" w:rsidP="00487F1A">
      <w:pPr>
        <w:pStyle w:val="80"/>
        <w:shd w:val="clear" w:color="auto" w:fill="auto"/>
        <w:tabs>
          <w:tab w:val="left" w:pos="556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   </w:t>
      </w:r>
      <w:r w:rsidR="007A396F" w:rsidRPr="00487F1A">
        <w:rPr>
          <w:b/>
          <w:sz w:val="24"/>
          <w:szCs w:val="24"/>
        </w:rPr>
        <w:t>С помощью трудовых измерителей рассчитывают</w:t>
      </w:r>
    </w:p>
    <w:p w:rsidR="007A396F" w:rsidRPr="00487F1A" w:rsidRDefault="007A396F" w:rsidP="00487F1A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87F1A">
        <w:rPr>
          <w:sz w:val="24"/>
          <w:szCs w:val="24"/>
        </w:rPr>
        <w:t>а)</w:t>
      </w:r>
      <w:r w:rsidRPr="00487F1A">
        <w:rPr>
          <w:sz w:val="24"/>
          <w:szCs w:val="24"/>
        </w:rPr>
        <w:tab/>
        <w:t>количество материальных ценностей;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б)</w:t>
      </w:r>
      <w:r w:rsidRPr="00494773">
        <w:rPr>
          <w:sz w:val="24"/>
          <w:szCs w:val="24"/>
        </w:rPr>
        <w:tab/>
        <w:t>производительность труда;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9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в)</w:t>
      </w:r>
      <w:r w:rsidRPr="00494773">
        <w:rPr>
          <w:sz w:val="24"/>
          <w:szCs w:val="24"/>
        </w:rPr>
        <w:tab/>
        <w:t>обобщающие показатели;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г)</w:t>
      </w:r>
      <w:r w:rsidRPr="00494773">
        <w:rPr>
          <w:sz w:val="24"/>
          <w:szCs w:val="24"/>
        </w:rPr>
        <w:tab/>
        <w:t>оплату труда;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90"/>
        </w:tabs>
        <w:spacing w:after="0" w:line="276" w:lineRule="auto"/>
        <w:ind w:firstLine="0"/>
        <w:jc w:val="both"/>
        <w:rPr>
          <w:sz w:val="24"/>
          <w:szCs w:val="24"/>
        </w:rPr>
      </w:pPr>
      <w:proofErr w:type="spellStart"/>
      <w:r w:rsidRPr="00494773">
        <w:rPr>
          <w:sz w:val="24"/>
          <w:szCs w:val="24"/>
        </w:rPr>
        <w:t>д</w:t>
      </w:r>
      <w:proofErr w:type="spellEnd"/>
      <w:r w:rsidRPr="00494773">
        <w:rPr>
          <w:sz w:val="24"/>
          <w:szCs w:val="24"/>
        </w:rPr>
        <w:t>)</w:t>
      </w:r>
      <w:r w:rsidRPr="00494773">
        <w:rPr>
          <w:sz w:val="24"/>
          <w:szCs w:val="24"/>
        </w:rPr>
        <w:tab/>
        <w:t>норму выработки;</w:t>
      </w:r>
    </w:p>
    <w:p w:rsidR="007A396F" w:rsidRDefault="007A396F" w:rsidP="00487F1A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87F1A">
        <w:rPr>
          <w:sz w:val="24"/>
          <w:szCs w:val="24"/>
        </w:rPr>
        <w:t>е)</w:t>
      </w:r>
      <w:r w:rsidRPr="00487F1A">
        <w:rPr>
          <w:sz w:val="24"/>
          <w:szCs w:val="24"/>
        </w:rPr>
        <w:tab/>
        <w:t>оценочные показатели.</w:t>
      </w:r>
    </w:p>
    <w:p w:rsidR="007A396F" w:rsidRPr="00487F1A" w:rsidRDefault="00B8170A" w:rsidP="00487F1A">
      <w:pPr>
        <w:pStyle w:val="80"/>
        <w:shd w:val="clear" w:color="auto" w:fill="auto"/>
        <w:tabs>
          <w:tab w:val="left" w:pos="657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  </w:t>
      </w:r>
      <w:r w:rsidR="007A396F" w:rsidRPr="00487F1A">
        <w:rPr>
          <w:b/>
          <w:sz w:val="24"/>
          <w:szCs w:val="24"/>
        </w:rPr>
        <w:t>С помощью денежного измерителя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7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а)</w:t>
      </w:r>
      <w:r w:rsidRPr="00B8170A">
        <w:rPr>
          <w:b/>
          <w:sz w:val="24"/>
          <w:szCs w:val="24"/>
        </w:rPr>
        <w:tab/>
      </w:r>
      <w:r w:rsidRPr="00494773">
        <w:rPr>
          <w:sz w:val="24"/>
          <w:szCs w:val="24"/>
        </w:rPr>
        <w:t>рассчитывают обобщающие показатели о разнородных видах имущества;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б)</w:t>
      </w:r>
      <w:r w:rsidRPr="00494773">
        <w:rPr>
          <w:sz w:val="24"/>
          <w:szCs w:val="24"/>
        </w:rPr>
        <w:tab/>
        <w:t>исчисляют количество материальных ценностей;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9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в)</w:t>
      </w:r>
      <w:r w:rsidRPr="00494773">
        <w:rPr>
          <w:sz w:val="24"/>
          <w:szCs w:val="24"/>
        </w:rPr>
        <w:tab/>
        <w:t xml:space="preserve">осуществляют </w:t>
      </w:r>
      <w:proofErr w:type="gramStart"/>
      <w:r w:rsidRPr="00494773">
        <w:rPr>
          <w:sz w:val="24"/>
          <w:szCs w:val="24"/>
        </w:rPr>
        <w:t>контроль за</w:t>
      </w:r>
      <w:proofErr w:type="gramEnd"/>
      <w:r w:rsidRPr="00494773">
        <w:rPr>
          <w:sz w:val="24"/>
          <w:szCs w:val="24"/>
        </w:rPr>
        <w:t xml:space="preserve"> деятельностью организации;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г)</w:t>
      </w:r>
      <w:r w:rsidRPr="00494773">
        <w:rPr>
          <w:sz w:val="24"/>
          <w:szCs w:val="24"/>
        </w:rPr>
        <w:tab/>
        <w:t xml:space="preserve">осуществляют </w:t>
      </w:r>
      <w:proofErr w:type="gramStart"/>
      <w:r w:rsidRPr="00494773">
        <w:rPr>
          <w:sz w:val="24"/>
          <w:szCs w:val="24"/>
        </w:rPr>
        <w:t>контроль за</w:t>
      </w:r>
      <w:proofErr w:type="gramEnd"/>
      <w:r w:rsidRPr="00494773">
        <w:rPr>
          <w:sz w:val="24"/>
          <w:szCs w:val="24"/>
        </w:rPr>
        <w:t xml:space="preserve"> деятельностью подразделений организации;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90"/>
        </w:tabs>
        <w:spacing w:after="0" w:line="276" w:lineRule="auto"/>
        <w:ind w:firstLine="0"/>
        <w:jc w:val="both"/>
        <w:rPr>
          <w:sz w:val="24"/>
          <w:szCs w:val="24"/>
        </w:rPr>
      </w:pPr>
      <w:proofErr w:type="spellStart"/>
      <w:r w:rsidRPr="00494773">
        <w:rPr>
          <w:sz w:val="24"/>
          <w:szCs w:val="24"/>
        </w:rPr>
        <w:t>д</w:t>
      </w:r>
      <w:proofErr w:type="spellEnd"/>
      <w:r w:rsidRPr="00494773">
        <w:rPr>
          <w:sz w:val="24"/>
          <w:szCs w:val="24"/>
        </w:rPr>
        <w:t>)</w:t>
      </w:r>
      <w:r w:rsidRPr="00494773">
        <w:rPr>
          <w:sz w:val="24"/>
          <w:szCs w:val="24"/>
        </w:rPr>
        <w:tab/>
        <w:t>рассчитывают норму выработки;</w:t>
      </w:r>
    </w:p>
    <w:p w:rsidR="007A396F" w:rsidRPr="00494773" w:rsidRDefault="007A396F" w:rsidP="00487F1A">
      <w:pPr>
        <w:pStyle w:val="65"/>
        <w:shd w:val="clear" w:color="auto" w:fill="auto"/>
        <w:tabs>
          <w:tab w:val="left" w:pos="56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494773">
        <w:rPr>
          <w:sz w:val="24"/>
          <w:szCs w:val="24"/>
        </w:rPr>
        <w:t>е)</w:t>
      </w:r>
      <w:r w:rsidRPr="00494773">
        <w:rPr>
          <w:sz w:val="24"/>
          <w:szCs w:val="24"/>
        </w:rPr>
        <w:tab/>
        <w:t>рассчитывают оценочные показатели;</w:t>
      </w:r>
    </w:p>
    <w:p w:rsidR="007A396F" w:rsidRPr="00494773" w:rsidRDefault="008E7899" w:rsidP="00487F1A">
      <w:pPr>
        <w:pStyle w:val="65"/>
        <w:shd w:val="clear" w:color="auto" w:fill="auto"/>
        <w:tabs>
          <w:tab w:val="left" w:pos="638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    </w:t>
      </w:r>
      <w:r w:rsidR="007A396F" w:rsidRPr="00494773">
        <w:rPr>
          <w:sz w:val="24"/>
          <w:szCs w:val="24"/>
        </w:rPr>
        <w:t>определяют количество затраченного труда.</w:t>
      </w:r>
    </w:p>
    <w:p w:rsidR="00494773" w:rsidRDefault="00494773" w:rsidP="00487F1A">
      <w:pPr>
        <w:pStyle w:val="24"/>
        <w:shd w:val="clear" w:color="auto" w:fill="auto"/>
        <w:spacing w:before="0" w:line="276" w:lineRule="auto"/>
        <w:ind w:firstLine="0"/>
        <w:rPr>
          <w:b/>
          <w:sz w:val="24"/>
          <w:szCs w:val="24"/>
        </w:rPr>
      </w:pPr>
    </w:p>
    <w:p w:rsidR="002F3342" w:rsidRPr="00487F1A" w:rsidRDefault="002F3342" w:rsidP="00487F1A">
      <w:pPr>
        <w:pStyle w:val="24"/>
        <w:shd w:val="clear" w:color="auto" w:fill="auto"/>
        <w:spacing w:before="0" w:line="276" w:lineRule="auto"/>
        <w:ind w:firstLine="0"/>
        <w:rPr>
          <w:b/>
          <w:sz w:val="24"/>
          <w:szCs w:val="24"/>
        </w:rPr>
      </w:pPr>
      <w:r w:rsidRPr="00487F1A">
        <w:rPr>
          <w:b/>
          <w:sz w:val="24"/>
          <w:szCs w:val="24"/>
        </w:rPr>
        <w:t>Выберите правильный ответ</w:t>
      </w:r>
    </w:p>
    <w:p w:rsidR="002F3342" w:rsidRPr="00487F1A" w:rsidRDefault="007A67EB" w:rsidP="00487F1A">
      <w:pPr>
        <w:pStyle w:val="80"/>
        <w:shd w:val="clear" w:color="auto" w:fill="auto"/>
        <w:tabs>
          <w:tab w:val="left" w:pos="357"/>
        </w:tabs>
        <w:spacing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F3342" w:rsidRPr="00487F1A">
        <w:rPr>
          <w:b/>
          <w:sz w:val="24"/>
          <w:szCs w:val="24"/>
        </w:rPr>
        <w:t>Предметом бухгалтерского учета является</w:t>
      </w:r>
    </w:p>
    <w:p w:rsidR="002F3342" w:rsidRPr="00494773" w:rsidRDefault="002F3342" w:rsidP="008E789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494773">
        <w:rPr>
          <w:sz w:val="24"/>
          <w:szCs w:val="24"/>
        </w:rPr>
        <w:t>а)</w:t>
      </w:r>
      <w:r w:rsidRPr="00494773">
        <w:rPr>
          <w:sz w:val="24"/>
          <w:szCs w:val="24"/>
        </w:rPr>
        <w:tab/>
      </w:r>
      <w:r w:rsidR="00494773">
        <w:rPr>
          <w:sz w:val="24"/>
          <w:szCs w:val="24"/>
        </w:rPr>
        <w:t xml:space="preserve"> </w:t>
      </w:r>
      <w:r w:rsidRPr="00494773">
        <w:rPr>
          <w:sz w:val="24"/>
          <w:szCs w:val="24"/>
        </w:rPr>
        <w:t>кругооборот активов;</w:t>
      </w:r>
    </w:p>
    <w:p w:rsidR="002F3342" w:rsidRPr="00494773" w:rsidRDefault="002F3342" w:rsidP="008E789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494773">
        <w:rPr>
          <w:sz w:val="24"/>
          <w:szCs w:val="24"/>
        </w:rPr>
        <w:t>б)</w:t>
      </w:r>
      <w:r w:rsidRPr="00494773">
        <w:rPr>
          <w:sz w:val="24"/>
          <w:szCs w:val="24"/>
        </w:rPr>
        <w:tab/>
        <w:t>отражение состояния и использования активов организации в процессе</w:t>
      </w:r>
      <w:r w:rsidRPr="00494773">
        <w:rPr>
          <w:rStyle w:val="61"/>
          <w:sz w:val="24"/>
          <w:szCs w:val="24"/>
        </w:rPr>
        <w:br/>
      </w:r>
      <w:r w:rsidRPr="00494773">
        <w:rPr>
          <w:sz w:val="24"/>
          <w:szCs w:val="24"/>
        </w:rPr>
        <w:t>их кругооборота;</w:t>
      </w:r>
    </w:p>
    <w:p w:rsidR="002F3342" w:rsidRPr="00494773" w:rsidRDefault="002F3342" w:rsidP="008E789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494773">
        <w:rPr>
          <w:sz w:val="24"/>
          <w:szCs w:val="24"/>
        </w:rPr>
        <w:t>в)</w:t>
      </w:r>
      <w:r w:rsidRPr="00494773">
        <w:rPr>
          <w:sz w:val="24"/>
          <w:szCs w:val="24"/>
        </w:rPr>
        <w:tab/>
      </w:r>
      <w:proofErr w:type="gramStart"/>
      <w:r w:rsidRPr="00494773">
        <w:rPr>
          <w:sz w:val="24"/>
          <w:szCs w:val="24"/>
        </w:rPr>
        <w:t>контроль за</w:t>
      </w:r>
      <w:proofErr w:type="gramEnd"/>
      <w:r w:rsidRPr="00494773">
        <w:rPr>
          <w:sz w:val="24"/>
          <w:szCs w:val="24"/>
        </w:rPr>
        <w:t xml:space="preserve"> использованием активов;</w:t>
      </w:r>
    </w:p>
    <w:p w:rsidR="002F3342" w:rsidRPr="00494773" w:rsidRDefault="002F3342" w:rsidP="008E789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494773">
        <w:rPr>
          <w:sz w:val="24"/>
          <w:szCs w:val="24"/>
        </w:rPr>
        <w:t>г)</w:t>
      </w:r>
      <w:r w:rsidRPr="00494773">
        <w:rPr>
          <w:sz w:val="24"/>
          <w:szCs w:val="24"/>
        </w:rPr>
        <w:tab/>
        <w:t>состояние и движение активов, источников их образования и результатов</w:t>
      </w:r>
      <w:r w:rsidRPr="00494773">
        <w:rPr>
          <w:rStyle w:val="61"/>
          <w:sz w:val="24"/>
          <w:szCs w:val="24"/>
        </w:rPr>
        <w:br/>
      </w:r>
      <w:r w:rsidRPr="00494773">
        <w:rPr>
          <w:sz w:val="24"/>
          <w:szCs w:val="24"/>
        </w:rPr>
        <w:t>деятельности организации.</w:t>
      </w:r>
    </w:p>
    <w:p w:rsidR="002F3342" w:rsidRPr="00487F1A" w:rsidRDefault="007A67EB" w:rsidP="00487F1A">
      <w:pPr>
        <w:pStyle w:val="80"/>
        <w:shd w:val="clear" w:color="auto" w:fill="auto"/>
        <w:tabs>
          <w:tab w:val="left" w:pos="357"/>
        </w:tabs>
        <w:spacing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F3342" w:rsidRPr="00487F1A">
        <w:rPr>
          <w:b/>
          <w:sz w:val="24"/>
          <w:szCs w:val="24"/>
        </w:rPr>
        <w:t xml:space="preserve">  Под методом бухгалтерского учета понимают</w:t>
      </w:r>
    </w:p>
    <w:p w:rsidR="002F3342" w:rsidRPr="00494773" w:rsidRDefault="002F3342" w:rsidP="008E789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494773">
        <w:rPr>
          <w:sz w:val="24"/>
          <w:szCs w:val="24"/>
        </w:rPr>
        <w:t>а)</w:t>
      </w:r>
      <w:r w:rsidRPr="00494773">
        <w:rPr>
          <w:sz w:val="24"/>
          <w:szCs w:val="24"/>
        </w:rPr>
        <w:tab/>
        <w:t>совокупность приемов изучения предмета бухгалтерского учета;</w:t>
      </w:r>
    </w:p>
    <w:p w:rsidR="00FD4650" w:rsidRPr="00494773" w:rsidRDefault="002F3342" w:rsidP="008E789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494773">
        <w:rPr>
          <w:sz w:val="24"/>
          <w:szCs w:val="24"/>
        </w:rPr>
        <w:t>б)</w:t>
      </w:r>
      <w:r w:rsidRPr="00494773">
        <w:rPr>
          <w:sz w:val="24"/>
          <w:szCs w:val="24"/>
        </w:rPr>
        <w:tab/>
        <w:t>совокупность способов и приемов познания предмета бухгалтерского</w:t>
      </w:r>
      <w:r w:rsidRPr="00494773">
        <w:rPr>
          <w:rStyle w:val="61"/>
          <w:sz w:val="24"/>
          <w:szCs w:val="24"/>
        </w:rPr>
        <w:br/>
      </w:r>
      <w:r w:rsidRPr="00494773">
        <w:rPr>
          <w:sz w:val="24"/>
          <w:szCs w:val="24"/>
        </w:rPr>
        <w:t>учета;</w:t>
      </w:r>
    </w:p>
    <w:p w:rsidR="002F3342" w:rsidRPr="00487F1A" w:rsidRDefault="002F3342" w:rsidP="00F54F58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</w:pPr>
      <w:r w:rsidRPr="00487F1A">
        <w:rPr>
          <w:sz w:val="24"/>
          <w:szCs w:val="24"/>
        </w:rPr>
        <w:t>в)</w:t>
      </w:r>
      <w:r w:rsidRPr="00487F1A">
        <w:rPr>
          <w:sz w:val="24"/>
          <w:szCs w:val="24"/>
        </w:rPr>
        <w:tab/>
        <w:t>элементы изучения предмета бухгалтерского учета</w:t>
      </w:r>
    </w:p>
    <w:p w:rsidR="00712702" w:rsidRDefault="00712702" w:rsidP="00487F1A">
      <w:pPr>
        <w:spacing w:line="276" w:lineRule="auto"/>
        <w:jc w:val="center"/>
        <w:rPr>
          <w:rStyle w:val="34"/>
          <w:sz w:val="24"/>
          <w:szCs w:val="24"/>
        </w:rPr>
      </w:pPr>
    </w:p>
    <w:p w:rsidR="00712702" w:rsidRDefault="00712702" w:rsidP="00487F1A">
      <w:pPr>
        <w:spacing w:line="276" w:lineRule="auto"/>
        <w:jc w:val="center"/>
        <w:rPr>
          <w:rStyle w:val="34"/>
          <w:sz w:val="24"/>
          <w:szCs w:val="24"/>
        </w:rPr>
      </w:pPr>
    </w:p>
    <w:p w:rsidR="00712702" w:rsidRDefault="00712702" w:rsidP="00487F1A">
      <w:pPr>
        <w:spacing w:line="276" w:lineRule="auto"/>
        <w:jc w:val="center"/>
        <w:rPr>
          <w:rStyle w:val="34"/>
          <w:sz w:val="24"/>
          <w:szCs w:val="24"/>
        </w:rPr>
      </w:pPr>
    </w:p>
    <w:p w:rsidR="00B14042" w:rsidRDefault="00B14042" w:rsidP="00B14042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одолжение пр</w:t>
      </w:r>
      <w:r w:rsidRPr="003A28BF">
        <w:rPr>
          <w:sz w:val="28"/>
          <w:szCs w:val="28"/>
        </w:rPr>
        <w:t>иложени</w:t>
      </w:r>
      <w:r>
        <w:rPr>
          <w:sz w:val="28"/>
          <w:szCs w:val="28"/>
        </w:rPr>
        <w:t>я</w:t>
      </w:r>
      <w:r w:rsidRPr="003A28B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D4650" w:rsidRPr="00D2214A" w:rsidRDefault="00FD4650" w:rsidP="00487F1A">
      <w:pPr>
        <w:spacing w:line="276" w:lineRule="auto"/>
        <w:jc w:val="center"/>
        <w:rPr>
          <w:b/>
        </w:rPr>
      </w:pPr>
      <w:r w:rsidRPr="00487F1A">
        <w:rPr>
          <w:rStyle w:val="34"/>
          <w:sz w:val="24"/>
          <w:szCs w:val="24"/>
        </w:rPr>
        <w:t>Тема 2.</w:t>
      </w:r>
      <w:r w:rsidRPr="00487F1A">
        <w:t xml:space="preserve"> </w:t>
      </w:r>
      <w:r w:rsidRPr="00D2214A">
        <w:rPr>
          <w:b/>
        </w:rPr>
        <w:t>Бухгалтерский баланс</w:t>
      </w:r>
    </w:p>
    <w:p w:rsidR="002F3342" w:rsidRPr="00487F1A" w:rsidRDefault="002F3342" w:rsidP="00487F1A">
      <w:pPr>
        <w:spacing w:line="276" w:lineRule="auto"/>
        <w:ind w:firstLine="709"/>
        <w:jc w:val="right"/>
      </w:pPr>
    </w:p>
    <w:p w:rsidR="00AB5D4A" w:rsidRPr="00487F1A" w:rsidRDefault="00AB5D4A" w:rsidP="00487F1A">
      <w:pPr>
        <w:pStyle w:val="24"/>
        <w:shd w:val="clear" w:color="auto" w:fill="auto"/>
        <w:spacing w:before="0" w:line="276" w:lineRule="auto"/>
        <w:ind w:firstLine="0"/>
        <w:rPr>
          <w:b/>
          <w:sz w:val="24"/>
          <w:szCs w:val="24"/>
        </w:rPr>
      </w:pPr>
      <w:r w:rsidRPr="00487F1A">
        <w:rPr>
          <w:b/>
          <w:sz w:val="24"/>
          <w:szCs w:val="24"/>
        </w:rPr>
        <w:t>Выберите правильный ответ</w:t>
      </w:r>
    </w:p>
    <w:p w:rsidR="00AB5D4A" w:rsidRPr="00487F1A" w:rsidRDefault="007A67EB" w:rsidP="00487F1A">
      <w:pPr>
        <w:pStyle w:val="37"/>
        <w:shd w:val="clear" w:color="auto" w:fill="auto"/>
        <w:spacing w:before="0" w:line="276" w:lineRule="auto"/>
        <w:rPr>
          <w:b/>
          <w:sz w:val="24"/>
          <w:szCs w:val="24"/>
        </w:rPr>
      </w:pPr>
      <w:bookmarkStart w:id="3" w:name="bookmark22"/>
      <w:r>
        <w:rPr>
          <w:b/>
          <w:sz w:val="24"/>
          <w:szCs w:val="24"/>
        </w:rPr>
        <w:t xml:space="preserve">6.    </w:t>
      </w:r>
      <w:r w:rsidR="00AB5D4A" w:rsidRPr="00487F1A">
        <w:rPr>
          <w:b/>
          <w:sz w:val="24"/>
          <w:szCs w:val="24"/>
        </w:rPr>
        <w:t>Бухгалтерский баланс — это обобщенное отражение и экономическая груп</w:t>
      </w:r>
      <w:r w:rsidR="00AB5D4A" w:rsidRPr="00487F1A">
        <w:rPr>
          <w:b/>
          <w:sz w:val="24"/>
          <w:szCs w:val="24"/>
        </w:rPr>
        <w:softHyphen/>
        <w:t>пировка активов организации</w:t>
      </w:r>
      <w:bookmarkEnd w:id="3"/>
    </w:p>
    <w:p w:rsidR="00AB5D4A" w:rsidRPr="008E7899" w:rsidRDefault="00AB5D4A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8E7899">
        <w:rPr>
          <w:sz w:val="24"/>
          <w:szCs w:val="24"/>
        </w:rPr>
        <w:t>а)</w:t>
      </w:r>
      <w:r w:rsidRPr="008E7899">
        <w:rPr>
          <w:sz w:val="24"/>
          <w:szCs w:val="24"/>
        </w:rPr>
        <w:tab/>
        <w:t>в денежной оценке по видам и источникам образования на определенную</w:t>
      </w:r>
      <w:r w:rsidRPr="008E7899">
        <w:rPr>
          <w:rStyle w:val="81"/>
          <w:sz w:val="24"/>
          <w:szCs w:val="24"/>
        </w:rPr>
        <w:t xml:space="preserve"> </w:t>
      </w:r>
      <w:r w:rsidRPr="008E7899">
        <w:rPr>
          <w:sz w:val="24"/>
          <w:szCs w:val="24"/>
        </w:rPr>
        <w:t>дату;</w:t>
      </w:r>
    </w:p>
    <w:p w:rsidR="00AB5D4A" w:rsidRPr="00487F1A" w:rsidRDefault="00AB5D4A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б)</w:t>
      </w:r>
      <w:r w:rsidRPr="00487F1A">
        <w:rPr>
          <w:sz w:val="24"/>
          <w:szCs w:val="24"/>
        </w:rPr>
        <w:tab/>
        <w:t>в денежной форме по видам и источникам образования за определенный</w:t>
      </w:r>
      <w:r w:rsidRPr="00487F1A">
        <w:rPr>
          <w:rStyle w:val="81"/>
          <w:sz w:val="24"/>
          <w:szCs w:val="24"/>
        </w:rPr>
        <w:t xml:space="preserve"> </w:t>
      </w:r>
      <w:r w:rsidRPr="00487F1A">
        <w:rPr>
          <w:sz w:val="24"/>
          <w:szCs w:val="24"/>
        </w:rPr>
        <w:t>период времени;</w:t>
      </w:r>
    </w:p>
    <w:p w:rsidR="00AB5D4A" w:rsidRPr="00487F1A" w:rsidRDefault="00AB5D4A" w:rsidP="008E7899">
      <w:pPr>
        <w:pStyle w:val="65"/>
        <w:shd w:val="clear" w:color="auto" w:fill="auto"/>
        <w:tabs>
          <w:tab w:val="left" w:pos="260"/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в)</w:t>
      </w:r>
      <w:r w:rsidRPr="00487F1A">
        <w:rPr>
          <w:sz w:val="24"/>
          <w:szCs w:val="24"/>
        </w:rPr>
        <w:tab/>
      </w:r>
      <w:r w:rsidR="008E7899">
        <w:rPr>
          <w:sz w:val="24"/>
          <w:szCs w:val="24"/>
        </w:rPr>
        <w:t xml:space="preserve">   </w:t>
      </w:r>
      <w:r w:rsidRPr="00487F1A">
        <w:rPr>
          <w:sz w:val="24"/>
          <w:szCs w:val="24"/>
        </w:rPr>
        <w:t>на определенную дату в натурально-стоимостных показателях;</w:t>
      </w:r>
    </w:p>
    <w:p w:rsidR="00AB5D4A" w:rsidRDefault="00AB5D4A" w:rsidP="008E7899">
      <w:pPr>
        <w:pStyle w:val="65"/>
        <w:shd w:val="clear" w:color="auto" w:fill="auto"/>
        <w:tabs>
          <w:tab w:val="left" w:pos="246"/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г)</w:t>
      </w:r>
      <w:r w:rsidRPr="00487F1A">
        <w:rPr>
          <w:sz w:val="24"/>
          <w:szCs w:val="24"/>
        </w:rPr>
        <w:tab/>
      </w:r>
      <w:r w:rsidR="008E7899">
        <w:rPr>
          <w:sz w:val="24"/>
          <w:szCs w:val="24"/>
        </w:rPr>
        <w:t xml:space="preserve">   </w:t>
      </w:r>
      <w:r w:rsidRPr="00487F1A">
        <w:rPr>
          <w:sz w:val="24"/>
          <w:szCs w:val="24"/>
        </w:rPr>
        <w:t>в натурально-вещественной форме.</w:t>
      </w:r>
    </w:p>
    <w:p w:rsidR="005272E1" w:rsidRPr="00487F1A" w:rsidRDefault="008E7899" w:rsidP="00487F1A">
      <w:pPr>
        <w:pStyle w:val="80"/>
        <w:shd w:val="clear" w:color="auto" w:fill="auto"/>
        <w:tabs>
          <w:tab w:val="left" w:pos="351"/>
        </w:tabs>
        <w:spacing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 w:rsidR="005272E1" w:rsidRPr="00487F1A">
        <w:rPr>
          <w:b/>
          <w:sz w:val="24"/>
          <w:szCs w:val="24"/>
        </w:rPr>
        <w:t xml:space="preserve">Операции первого типа связаны </w:t>
      </w:r>
      <w:proofErr w:type="gramStart"/>
      <w:r w:rsidR="005272E1" w:rsidRPr="00487F1A">
        <w:rPr>
          <w:b/>
          <w:sz w:val="24"/>
          <w:szCs w:val="24"/>
        </w:rPr>
        <w:t>с</w:t>
      </w:r>
      <w:proofErr w:type="gramEnd"/>
    </w:p>
    <w:p w:rsidR="005272E1" w:rsidRPr="008E7899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8E7899">
        <w:rPr>
          <w:sz w:val="24"/>
          <w:szCs w:val="24"/>
        </w:rPr>
        <w:t>а)</w:t>
      </w:r>
      <w:r w:rsidRPr="008E7899">
        <w:rPr>
          <w:sz w:val="24"/>
          <w:szCs w:val="24"/>
        </w:rPr>
        <w:tab/>
        <w:t>перегруппировкой активов;</w:t>
      </w:r>
    </w:p>
    <w:p w:rsidR="005272E1" w:rsidRPr="00487F1A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б)</w:t>
      </w:r>
      <w:r w:rsidRPr="00487F1A">
        <w:rPr>
          <w:sz w:val="24"/>
          <w:szCs w:val="24"/>
        </w:rPr>
        <w:tab/>
        <w:t>перегруппировкой источников образования имущества;</w:t>
      </w:r>
    </w:p>
    <w:p w:rsidR="005272E1" w:rsidRPr="00487F1A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в)</w:t>
      </w:r>
      <w:r w:rsidRPr="00487F1A">
        <w:rPr>
          <w:sz w:val="24"/>
          <w:szCs w:val="24"/>
        </w:rPr>
        <w:tab/>
        <w:t>увеличением имущества;</w:t>
      </w:r>
    </w:p>
    <w:p w:rsidR="005272E1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г)</w:t>
      </w:r>
      <w:r w:rsidRPr="00487F1A">
        <w:rPr>
          <w:sz w:val="24"/>
          <w:szCs w:val="24"/>
        </w:rPr>
        <w:tab/>
        <w:t>выбытием имущества.</w:t>
      </w:r>
    </w:p>
    <w:p w:rsidR="005272E1" w:rsidRPr="00487F1A" w:rsidRDefault="008E7899" w:rsidP="00487F1A">
      <w:pPr>
        <w:pStyle w:val="80"/>
        <w:shd w:val="clear" w:color="auto" w:fill="auto"/>
        <w:tabs>
          <w:tab w:val="left" w:pos="351"/>
        </w:tabs>
        <w:spacing w:line="276" w:lineRule="auto"/>
        <w:ind w:firstLine="0"/>
        <w:jc w:val="left"/>
        <w:rPr>
          <w:b/>
          <w:sz w:val="24"/>
          <w:szCs w:val="24"/>
        </w:rPr>
      </w:pPr>
      <w:r w:rsidRPr="001137CF">
        <w:rPr>
          <w:b/>
          <w:color w:val="000000"/>
          <w:spacing w:val="-2"/>
          <w:sz w:val="24"/>
          <w:szCs w:val="24"/>
          <w:lang w:eastAsia="ru-RU"/>
        </w:rPr>
        <w:t>8.</w:t>
      </w:r>
      <w:r w:rsidR="005272E1" w:rsidRPr="00487F1A">
        <w:rPr>
          <w:b/>
          <w:sz w:val="24"/>
          <w:szCs w:val="24"/>
        </w:rPr>
        <w:t xml:space="preserve">  Операции второго типа связаны </w:t>
      </w:r>
      <w:proofErr w:type="gramStart"/>
      <w:r w:rsidR="005272E1" w:rsidRPr="00487F1A">
        <w:rPr>
          <w:b/>
          <w:sz w:val="24"/>
          <w:szCs w:val="24"/>
        </w:rPr>
        <w:t>с</w:t>
      </w:r>
      <w:proofErr w:type="gramEnd"/>
    </w:p>
    <w:p w:rsidR="005272E1" w:rsidRPr="008E7899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8E7899">
        <w:rPr>
          <w:sz w:val="24"/>
          <w:szCs w:val="24"/>
        </w:rPr>
        <w:t>а)</w:t>
      </w:r>
      <w:r w:rsidRPr="008E7899">
        <w:rPr>
          <w:sz w:val="24"/>
          <w:szCs w:val="24"/>
        </w:rPr>
        <w:tab/>
        <w:t>перегруппировкой активов;</w:t>
      </w:r>
    </w:p>
    <w:p w:rsidR="005272E1" w:rsidRPr="008E7899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8E7899">
        <w:rPr>
          <w:sz w:val="24"/>
          <w:szCs w:val="24"/>
        </w:rPr>
        <w:t>б)</w:t>
      </w:r>
      <w:r w:rsidRPr="008E7899">
        <w:rPr>
          <w:sz w:val="24"/>
          <w:szCs w:val="24"/>
        </w:rPr>
        <w:tab/>
        <w:t>перегруппировкой источников образования имущества;</w:t>
      </w:r>
    </w:p>
    <w:p w:rsidR="005272E1" w:rsidRPr="008E7899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8E7899">
        <w:rPr>
          <w:sz w:val="24"/>
          <w:szCs w:val="24"/>
        </w:rPr>
        <w:t>в)</w:t>
      </w:r>
      <w:r w:rsidRPr="008E7899">
        <w:rPr>
          <w:sz w:val="24"/>
          <w:szCs w:val="24"/>
        </w:rPr>
        <w:tab/>
        <w:t>выбытием активов;</w:t>
      </w:r>
    </w:p>
    <w:p w:rsidR="005272E1" w:rsidRDefault="005272E1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487F1A">
        <w:rPr>
          <w:sz w:val="24"/>
          <w:szCs w:val="24"/>
        </w:rPr>
        <w:t>г)</w:t>
      </w:r>
      <w:r w:rsidRPr="00487F1A">
        <w:rPr>
          <w:sz w:val="24"/>
          <w:szCs w:val="24"/>
        </w:rPr>
        <w:tab/>
        <w:t>увеличением активов.</w:t>
      </w:r>
    </w:p>
    <w:p w:rsidR="00D85F7F" w:rsidRDefault="00D85F7F" w:rsidP="008E789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</w:p>
    <w:p w:rsidR="00EE49B9" w:rsidRPr="00487F1A" w:rsidRDefault="008E7899" w:rsidP="008E7899">
      <w:pPr>
        <w:pStyle w:val="65"/>
        <w:shd w:val="clear" w:color="auto" w:fill="auto"/>
        <w:tabs>
          <w:tab w:val="left" w:pos="246"/>
        </w:tabs>
        <w:spacing w:after="0" w:line="276" w:lineRule="auto"/>
        <w:ind w:firstLine="0"/>
        <w:jc w:val="left"/>
        <w:rPr>
          <w:b/>
          <w:sz w:val="24"/>
          <w:szCs w:val="24"/>
        </w:rPr>
      </w:pPr>
      <w:r w:rsidRPr="001137CF">
        <w:rPr>
          <w:b/>
          <w:sz w:val="24"/>
          <w:szCs w:val="24"/>
        </w:rPr>
        <w:t>9.</w:t>
      </w:r>
      <w:r w:rsidR="00EE49B9" w:rsidRPr="00487F1A">
        <w:rPr>
          <w:b/>
          <w:sz w:val="24"/>
          <w:szCs w:val="24"/>
        </w:rPr>
        <w:t xml:space="preserve"> Установите соответствие статей актива баланса его разделам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B2407" w:rsidRPr="001137CF" w:rsidTr="00CB2407">
        <w:tc>
          <w:tcPr>
            <w:tcW w:w="4785" w:type="dxa"/>
          </w:tcPr>
          <w:p w:rsidR="00CB2407" w:rsidRPr="001137CF" w:rsidRDefault="00CB2407" w:rsidP="001137CF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  <w:r w:rsidRPr="001137CF">
              <w:rPr>
                <w:rStyle w:val="82"/>
                <w:sz w:val="20"/>
                <w:szCs w:val="20"/>
              </w:rPr>
              <w:t>Разделы актива баланса:</w:t>
            </w:r>
          </w:p>
        </w:tc>
        <w:tc>
          <w:tcPr>
            <w:tcW w:w="4786" w:type="dxa"/>
          </w:tcPr>
          <w:p w:rsidR="00CB2407" w:rsidRPr="001137CF" w:rsidRDefault="00CB2407" w:rsidP="001137CF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rStyle w:val="82"/>
                <w:sz w:val="20"/>
                <w:szCs w:val="20"/>
              </w:rPr>
              <w:t>Статьи:</w:t>
            </w:r>
          </w:p>
          <w:p w:rsidR="00CB2407" w:rsidRPr="001137CF" w:rsidRDefault="00CB2407" w:rsidP="001137CF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</w:p>
        </w:tc>
      </w:tr>
      <w:tr w:rsidR="00CB2407" w:rsidRPr="001137CF" w:rsidTr="00CB2407">
        <w:tc>
          <w:tcPr>
            <w:tcW w:w="4785" w:type="dxa"/>
          </w:tcPr>
          <w:p w:rsidR="00CB2407" w:rsidRPr="001137CF" w:rsidRDefault="00CB2407" w:rsidP="00D85F7F">
            <w:pPr>
              <w:pStyle w:val="65"/>
              <w:numPr>
                <w:ilvl w:val="3"/>
                <w:numId w:val="10"/>
              </w:numPr>
              <w:shd w:val="clear" w:color="auto" w:fill="auto"/>
              <w:tabs>
                <w:tab w:val="left" w:pos="552"/>
                <w:tab w:val="left" w:pos="3504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Внеоборотные активы;</w:t>
            </w:r>
            <w:r w:rsidRPr="001137CF">
              <w:rPr>
                <w:sz w:val="20"/>
                <w:szCs w:val="20"/>
              </w:rPr>
              <w:tab/>
            </w:r>
          </w:p>
          <w:p w:rsidR="00CB2407" w:rsidRPr="001137CF" w:rsidRDefault="00CB2407" w:rsidP="00D85F7F">
            <w:pPr>
              <w:pStyle w:val="65"/>
              <w:numPr>
                <w:ilvl w:val="3"/>
                <w:numId w:val="10"/>
              </w:numPr>
              <w:shd w:val="clear" w:color="auto" w:fill="auto"/>
              <w:tabs>
                <w:tab w:val="left" w:pos="638"/>
                <w:tab w:val="left" w:pos="3509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Оборотные активы.</w:t>
            </w:r>
            <w:r w:rsidRPr="001137CF">
              <w:rPr>
                <w:sz w:val="20"/>
                <w:szCs w:val="20"/>
              </w:rPr>
              <w:tab/>
            </w:r>
          </w:p>
          <w:p w:rsidR="00CB2407" w:rsidRPr="001137CF" w:rsidRDefault="00CB2407" w:rsidP="001137CF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</w:p>
        </w:tc>
        <w:tc>
          <w:tcPr>
            <w:tcW w:w="4786" w:type="dxa"/>
          </w:tcPr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а) сырье и материалы;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638"/>
                <w:tab w:val="left" w:pos="3509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б) готовая продукция;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в)</w:t>
            </w:r>
            <w:r w:rsidRPr="001137CF">
              <w:rPr>
                <w:sz w:val="20"/>
                <w:szCs w:val="20"/>
              </w:rPr>
              <w:tab/>
              <w:t>нематериальные активы;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г)</w:t>
            </w:r>
            <w:r w:rsidRPr="001137CF">
              <w:rPr>
                <w:sz w:val="20"/>
                <w:szCs w:val="20"/>
              </w:rPr>
              <w:tab/>
              <w:t>товары отгруженные;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proofErr w:type="spellStart"/>
            <w:r w:rsidRPr="001137CF">
              <w:rPr>
                <w:sz w:val="20"/>
                <w:szCs w:val="20"/>
              </w:rPr>
              <w:t>д</w:t>
            </w:r>
            <w:proofErr w:type="spellEnd"/>
            <w:r w:rsidRPr="001137CF">
              <w:rPr>
                <w:sz w:val="20"/>
                <w:szCs w:val="20"/>
              </w:rPr>
              <w:t>)</w:t>
            </w:r>
            <w:r w:rsidRPr="001137CF">
              <w:rPr>
                <w:sz w:val="20"/>
                <w:szCs w:val="20"/>
              </w:rPr>
              <w:tab/>
              <w:t>основные средства;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е)</w:t>
            </w:r>
            <w:r w:rsidRPr="001137CF">
              <w:rPr>
                <w:sz w:val="20"/>
                <w:szCs w:val="20"/>
              </w:rPr>
              <w:tab/>
              <w:t>финансовые вложения (краткосрочные);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ж)</w:t>
            </w:r>
            <w:r w:rsidRPr="001137CF">
              <w:rPr>
                <w:sz w:val="20"/>
                <w:szCs w:val="20"/>
              </w:rPr>
              <w:tab/>
              <w:t>касса;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567"/>
              </w:tabs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proofErr w:type="spellStart"/>
            <w:r w:rsidRPr="001137CF">
              <w:rPr>
                <w:sz w:val="20"/>
                <w:szCs w:val="20"/>
              </w:rPr>
              <w:t>з</w:t>
            </w:r>
            <w:proofErr w:type="spellEnd"/>
            <w:r w:rsidRPr="001137CF">
              <w:rPr>
                <w:sz w:val="20"/>
                <w:szCs w:val="20"/>
              </w:rPr>
              <w:t>)</w:t>
            </w:r>
            <w:r w:rsidRPr="001137CF">
              <w:rPr>
                <w:sz w:val="20"/>
                <w:szCs w:val="20"/>
              </w:rPr>
              <w:tab/>
              <w:t>незавершенное строительство;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spacing w:after="0" w:line="240" w:lineRule="auto"/>
              <w:ind w:left="318" w:hanging="283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и) расчетные счета;</w:t>
            </w:r>
          </w:p>
          <w:p w:rsidR="00CB2407" w:rsidRPr="001137CF" w:rsidRDefault="00CB2407" w:rsidP="001137CF">
            <w:pPr>
              <w:pStyle w:val="65"/>
              <w:shd w:val="clear" w:color="auto" w:fill="auto"/>
              <w:tabs>
                <w:tab w:val="left" w:pos="3793"/>
              </w:tabs>
              <w:spacing w:after="0" w:line="240" w:lineRule="auto"/>
              <w:ind w:left="318" w:hanging="283"/>
              <w:jc w:val="left"/>
              <w:rPr>
                <w:b/>
                <w:i/>
                <w:sz w:val="20"/>
                <w:szCs w:val="20"/>
              </w:rPr>
            </w:pPr>
            <w:r w:rsidRPr="001137CF">
              <w:rPr>
                <w:rStyle w:val="811pt"/>
                <w:b w:val="0"/>
                <w:i w:val="0"/>
                <w:sz w:val="20"/>
                <w:szCs w:val="20"/>
              </w:rPr>
              <w:t>к) финансовые вложения (долгосрочные).</w:t>
            </w:r>
          </w:p>
          <w:p w:rsidR="00CB2407" w:rsidRPr="001137CF" w:rsidRDefault="00CB2407" w:rsidP="001137CF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</w:p>
        </w:tc>
      </w:tr>
    </w:tbl>
    <w:p w:rsidR="00EE49B9" w:rsidRPr="00487F1A" w:rsidRDefault="00EE49B9" w:rsidP="00487F1A">
      <w:pPr>
        <w:pStyle w:val="80"/>
        <w:shd w:val="clear" w:color="auto" w:fill="auto"/>
        <w:tabs>
          <w:tab w:val="left" w:pos="3509"/>
        </w:tabs>
        <w:spacing w:line="276" w:lineRule="auto"/>
        <w:ind w:firstLine="0"/>
        <w:jc w:val="left"/>
        <w:rPr>
          <w:sz w:val="24"/>
          <w:szCs w:val="24"/>
        </w:rPr>
      </w:pPr>
    </w:p>
    <w:p w:rsidR="002F3342" w:rsidRPr="00487F1A" w:rsidRDefault="001137CF" w:rsidP="00487F1A">
      <w:pPr>
        <w:spacing w:line="276" w:lineRule="auto"/>
        <w:rPr>
          <w:b/>
        </w:rPr>
      </w:pPr>
      <w:r>
        <w:rPr>
          <w:b/>
        </w:rPr>
        <w:t>10</w:t>
      </w:r>
      <w:r w:rsidR="00EE49B9" w:rsidRPr="00487F1A">
        <w:rPr>
          <w:b/>
        </w:rPr>
        <w:t>. Установите соответствие статей пассива баланса его разделам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137CF" w:rsidRPr="001137CF" w:rsidTr="00CC7322">
        <w:tc>
          <w:tcPr>
            <w:tcW w:w="4785" w:type="dxa"/>
          </w:tcPr>
          <w:p w:rsidR="001137CF" w:rsidRPr="001137CF" w:rsidRDefault="001137CF" w:rsidP="001137CF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  <w:r w:rsidRPr="001137CF">
              <w:rPr>
                <w:rStyle w:val="82"/>
                <w:sz w:val="20"/>
                <w:szCs w:val="20"/>
              </w:rPr>
              <w:t>Разделы пассива баланса:</w:t>
            </w:r>
          </w:p>
        </w:tc>
        <w:tc>
          <w:tcPr>
            <w:tcW w:w="4786" w:type="dxa"/>
          </w:tcPr>
          <w:p w:rsidR="001137CF" w:rsidRPr="001137CF" w:rsidRDefault="001137CF" w:rsidP="00CC7322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rStyle w:val="82"/>
                <w:sz w:val="20"/>
                <w:szCs w:val="20"/>
              </w:rPr>
              <w:t>Статьи:</w:t>
            </w:r>
          </w:p>
          <w:p w:rsidR="001137CF" w:rsidRPr="001137CF" w:rsidRDefault="001137CF" w:rsidP="00CC7322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</w:p>
        </w:tc>
      </w:tr>
      <w:tr w:rsidR="001137CF" w:rsidRPr="001137CF" w:rsidTr="00CC7322">
        <w:tc>
          <w:tcPr>
            <w:tcW w:w="4785" w:type="dxa"/>
          </w:tcPr>
          <w:p w:rsidR="001137CF" w:rsidRPr="001137CF" w:rsidRDefault="001137CF" w:rsidP="00D85F7F">
            <w:pPr>
              <w:pStyle w:val="65"/>
              <w:numPr>
                <w:ilvl w:val="0"/>
                <w:numId w:val="11"/>
              </w:numPr>
              <w:shd w:val="clear" w:color="auto" w:fill="auto"/>
              <w:tabs>
                <w:tab w:val="left" w:pos="480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Капитал и резервы;</w:t>
            </w:r>
          </w:p>
          <w:p w:rsidR="001137CF" w:rsidRPr="001137CF" w:rsidRDefault="001137CF" w:rsidP="00D85F7F">
            <w:pPr>
              <w:pStyle w:val="65"/>
              <w:numPr>
                <w:ilvl w:val="0"/>
                <w:numId w:val="11"/>
              </w:numPr>
              <w:shd w:val="clear" w:color="auto" w:fill="auto"/>
              <w:tabs>
                <w:tab w:val="left" w:pos="442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Долгосрочные</w:t>
            </w:r>
            <w:r w:rsidRPr="001137CF">
              <w:rPr>
                <w:rStyle w:val="110"/>
                <w:sz w:val="20"/>
                <w:szCs w:val="20"/>
              </w:rPr>
              <w:t xml:space="preserve"> </w:t>
            </w:r>
            <w:r w:rsidRPr="001137CF">
              <w:rPr>
                <w:sz w:val="20"/>
                <w:szCs w:val="20"/>
              </w:rPr>
              <w:t>обязательства;</w:t>
            </w:r>
          </w:p>
          <w:p w:rsidR="001137CF" w:rsidRPr="001137CF" w:rsidRDefault="001137CF" w:rsidP="00D85F7F">
            <w:pPr>
              <w:pStyle w:val="65"/>
              <w:numPr>
                <w:ilvl w:val="0"/>
                <w:numId w:val="11"/>
              </w:numPr>
              <w:shd w:val="clear" w:color="auto" w:fill="auto"/>
              <w:tabs>
                <w:tab w:val="left" w:pos="446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Краткосрочные</w:t>
            </w:r>
            <w:r w:rsidRPr="001137CF">
              <w:rPr>
                <w:rStyle w:val="110"/>
                <w:sz w:val="20"/>
                <w:szCs w:val="20"/>
              </w:rPr>
              <w:t xml:space="preserve"> </w:t>
            </w:r>
            <w:r w:rsidRPr="001137CF">
              <w:rPr>
                <w:sz w:val="20"/>
                <w:szCs w:val="20"/>
              </w:rPr>
              <w:t>обязательства.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638"/>
                <w:tab w:val="left" w:pos="3509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ab/>
            </w:r>
          </w:p>
          <w:p w:rsidR="001137CF" w:rsidRPr="001137CF" w:rsidRDefault="001137CF" w:rsidP="00CC7322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</w:p>
        </w:tc>
        <w:tc>
          <w:tcPr>
            <w:tcW w:w="4786" w:type="dxa"/>
          </w:tcPr>
          <w:p w:rsidR="001137CF" w:rsidRPr="001137CF" w:rsidRDefault="001137CF" w:rsidP="001137CF">
            <w:pPr>
              <w:pStyle w:val="65"/>
              <w:shd w:val="clear" w:color="auto" w:fill="auto"/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а)    кредиты банка (долгосрочные);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б)</w:t>
            </w:r>
            <w:r w:rsidRPr="001137CF">
              <w:rPr>
                <w:sz w:val="20"/>
                <w:szCs w:val="20"/>
              </w:rPr>
              <w:tab/>
              <w:t>уставный капитал;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в)</w:t>
            </w:r>
            <w:r w:rsidRPr="001137CF">
              <w:rPr>
                <w:sz w:val="20"/>
                <w:szCs w:val="20"/>
              </w:rPr>
              <w:tab/>
              <w:t>займы (краткосрочные);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г)</w:t>
            </w:r>
            <w:r w:rsidRPr="001137CF">
              <w:rPr>
                <w:sz w:val="20"/>
                <w:szCs w:val="20"/>
              </w:rPr>
              <w:tab/>
              <w:t>задолженность поставщикам и подрядчикам;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0"/>
              </w:tabs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proofErr w:type="spellStart"/>
            <w:r w:rsidRPr="001137CF">
              <w:rPr>
                <w:sz w:val="20"/>
                <w:szCs w:val="20"/>
              </w:rPr>
              <w:t>д</w:t>
            </w:r>
            <w:proofErr w:type="spellEnd"/>
            <w:r w:rsidRPr="001137CF">
              <w:rPr>
                <w:sz w:val="20"/>
                <w:szCs w:val="20"/>
              </w:rPr>
              <w:t>)</w:t>
            </w:r>
            <w:r w:rsidRPr="001137CF">
              <w:rPr>
                <w:sz w:val="20"/>
                <w:szCs w:val="20"/>
              </w:rPr>
              <w:tab/>
              <w:t>добавочный капитал;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0"/>
              </w:tabs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е)</w:t>
            </w:r>
            <w:r w:rsidRPr="001137CF">
              <w:rPr>
                <w:sz w:val="20"/>
                <w:szCs w:val="20"/>
              </w:rPr>
              <w:tab/>
              <w:t>задолженность перед персоналом организации по оплате труда;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0"/>
              </w:tabs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ж)</w:t>
            </w:r>
            <w:r w:rsidRPr="001137CF">
              <w:rPr>
                <w:sz w:val="20"/>
                <w:szCs w:val="20"/>
              </w:rPr>
              <w:tab/>
              <w:t>целевые финансирование и поступления;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0"/>
              </w:tabs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proofErr w:type="spellStart"/>
            <w:r w:rsidRPr="001137CF">
              <w:rPr>
                <w:sz w:val="20"/>
                <w:szCs w:val="20"/>
              </w:rPr>
              <w:t>з</w:t>
            </w:r>
            <w:proofErr w:type="spellEnd"/>
            <w:r w:rsidRPr="001137CF">
              <w:rPr>
                <w:sz w:val="20"/>
                <w:szCs w:val="20"/>
              </w:rPr>
              <w:t>)</w:t>
            </w:r>
            <w:r w:rsidRPr="001137CF">
              <w:rPr>
                <w:sz w:val="20"/>
                <w:szCs w:val="20"/>
              </w:rPr>
              <w:tab/>
              <w:t>резервы предстоящих расходов;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0"/>
              </w:tabs>
              <w:spacing w:after="0" w:line="276" w:lineRule="auto"/>
              <w:ind w:left="460" w:hanging="460"/>
              <w:jc w:val="left"/>
              <w:rPr>
                <w:sz w:val="20"/>
                <w:szCs w:val="20"/>
              </w:rPr>
            </w:pPr>
            <w:r w:rsidRPr="001137CF">
              <w:rPr>
                <w:sz w:val="20"/>
                <w:szCs w:val="20"/>
              </w:rPr>
              <w:t>и)</w:t>
            </w:r>
            <w:r w:rsidRPr="001137CF">
              <w:rPr>
                <w:sz w:val="20"/>
                <w:szCs w:val="20"/>
              </w:rPr>
              <w:tab/>
              <w:t>нераспределенная прибыль;</w:t>
            </w:r>
          </w:p>
          <w:p w:rsidR="001137CF" w:rsidRPr="001137CF" w:rsidRDefault="001137CF" w:rsidP="001137CF">
            <w:pPr>
              <w:pStyle w:val="65"/>
              <w:shd w:val="clear" w:color="auto" w:fill="auto"/>
              <w:tabs>
                <w:tab w:val="left" w:pos="0"/>
                <w:tab w:val="left" w:pos="3302"/>
              </w:tabs>
              <w:spacing w:after="0" w:line="276" w:lineRule="auto"/>
              <w:ind w:left="460" w:hanging="460"/>
              <w:jc w:val="left"/>
              <w:rPr>
                <w:rStyle w:val="811pt"/>
                <w:b w:val="0"/>
                <w:i w:val="0"/>
                <w:sz w:val="20"/>
                <w:szCs w:val="20"/>
              </w:rPr>
            </w:pPr>
            <w:r w:rsidRPr="001137CF">
              <w:rPr>
                <w:rStyle w:val="811pt"/>
                <w:b w:val="0"/>
                <w:i w:val="0"/>
                <w:sz w:val="20"/>
                <w:szCs w:val="20"/>
              </w:rPr>
              <w:t>к)     кредиты банка (краткосрочные).</w:t>
            </w:r>
          </w:p>
          <w:p w:rsidR="001137CF" w:rsidRPr="001137CF" w:rsidRDefault="001137CF" w:rsidP="00CC7322">
            <w:pPr>
              <w:pStyle w:val="80"/>
              <w:shd w:val="clear" w:color="auto" w:fill="auto"/>
              <w:tabs>
                <w:tab w:val="left" w:pos="3509"/>
              </w:tabs>
              <w:spacing w:line="240" w:lineRule="auto"/>
              <w:ind w:firstLine="0"/>
              <w:jc w:val="left"/>
              <w:rPr>
                <w:rStyle w:val="82"/>
                <w:sz w:val="20"/>
                <w:szCs w:val="20"/>
              </w:rPr>
            </w:pPr>
          </w:p>
        </w:tc>
      </w:tr>
    </w:tbl>
    <w:p w:rsidR="00B55B2D" w:rsidRDefault="00B55B2D" w:rsidP="00B55B2D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одолжение пр</w:t>
      </w:r>
      <w:r w:rsidRPr="003A28BF">
        <w:rPr>
          <w:sz w:val="28"/>
          <w:szCs w:val="28"/>
        </w:rPr>
        <w:t>иложени</w:t>
      </w:r>
      <w:r>
        <w:rPr>
          <w:sz w:val="28"/>
          <w:szCs w:val="28"/>
        </w:rPr>
        <w:t>я</w:t>
      </w:r>
      <w:r w:rsidRPr="003A28B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D2214A" w:rsidRPr="00B01D04" w:rsidRDefault="00D2214A" w:rsidP="00B01D04">
      <w:pPr>
        <w:spacing w:line="276" w:lineRule="auto"/>
        <w:jc w:val="center"/>
      </w:pPr>
      <w:r w:rsidRPr="00B01D04">
        <w:rPr>
          <w:rStyle w:val="34"/>
          <w:sz w:val="24"/>
          <w:szCs w:val="24"/>
        </w:rPr>
        <w:t>Тема 3.</w:t>
      </w:r>
      <w:r w:rsidRPr="00B01D04">
        <w:t xml:space="preserve"> </w:t>
      </w:r>
      <w:r w:rsidRPr="00B55B2D">
        <w:rPr>
          <w:b/>
        </w:rPr>
        <w:t>Система счетов и двойная запись</w:t>
      </w:r>
    </w:p>
    <w:p w:rsidR="00D2214A" w:rsidRPr="00B01D04" w:rsidRDefault="00D2214A" w:rsidP="00B01D04">
      <w:pPr>
        <w:pStyle w:val="320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bookmarkStart w:id="4" w:name="bookmark26"/>
      <w:r w:rsidRPr="00B01D04">
        <w:rPr>
          <w:b/>
          <w:sz w:val="24"/>
          <w:szCs w:val="24"/>
        </w:rPr>
        <w:t>Выберите правильный ответ</w:t>
      </w:r>
      <w:bookmarkEnd w:id="4"/>
    </w:p>
    <w:p w:rsidR="00D2214A" w:rsidRPr="00B01D04" w:rsidRDefault="00B55B2D" w:rsidP="00B01D04">
      <w:pPr>
        <w:pStyle w:val="37"/>
        <w:shd w:val="clear" w:color="auto" w:fill="auto"/>
        <w:tabs>
          <w:tab w:val="left" w:pos="611"/>
        </w:tabs>
        <w:spacing w:before="0" w:line="276" w:lineRule="auto"/>
        <w:rPr>
          <w:b/>
          <w:sz w:val="24"/>
          <w:szCs w:val="24"/>
        </w:rPr>
      </w:pPr>
      <w:bookmarkStart w:id="5" w:name="bookmark27"/>
      <w:r>
        <w:rPr>
          <w:b/>
          <w:sz w:val="24"/>
          <w:szCs w:val="24"/>
        </w:rPr>
        <w:t>1</w:t>
      </w:r>
      <w:r w:rsidR="00D2214A" w:rsidRPr="00B01D04">
        <w:rPr>
          <w:b/>
          <w:sz w:val="24"/>
          <w:szCs w:val="24"/>
        </w:rPr>
        <w:t>1.  Основной принцип учета — это</w:t>
      </w:r>
      <w:bookmarkEnd w:id="5"/>
    </w:p>
    <w:p w:rsidR="00D2214A" w:rsidRPr="00B01D04" w:rsidRDefault="00D2214A" w:rsidP="00B01D04">
      <w:pPr>
        <w:pStyle w:val="65"/>
        <w:shd w:val="clear" w:color="auto" w:fill="auto"/>
        <w:tabs>
          <w:tab w:val="left" w:pos="64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отражение хозяйственных операций в системе счетов;</w:t>
      </w:r>
    </w:p>
    <w:p w:rsidR="00D2214A" w:rsidRPr="00B01D04" w:rsidRDefault="00D2214A" w:rsidP="00B01D04">
      <w:pPr>
        <w:pStyle w:val="65"/>
        <w:shd w:val="clear" w:color="auto" w:fill="auto"/>
        <w:tabs>
          <w:tab w:val="left" w:pos="64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ведение записей на карточках или в таблицах;</w:t>
      </w:r>
    </w:p>
    <w:p w:rsidR="00D2214A" w:rsidRPr="00B01D04" w:rsidRDefault="00D2214A" w:rsidP="00B01D04">
      <w:pPr>
        <w:pStyle w:val="65"/>
        <w:shd w:val="clear" w:color="auto" w:fill="auto"/>
        <w:tabs>
          <w:tab w:val="left" w:pos="63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>открытие на каждую группу (вид) средств или источников отдельного</w:t>
      </w:r>
      <w:r w:rsidRPr="00B01D04">
        <w:rPr>
          <w:rStyle w:val="15"/>
          <w:sz w:val="24"/>
          <w:szCs w:val="24"/>
        </w:rPr>
        <w:t xml:space="preserve"> </w:t>
      </w:r>
      <w:r w:rsidRPr="00B01D04">
        <w:rPr>
          <w:sz w:val="24"/>
          <w:szCs w:val="24"/>
        </w:rPr>
        <w:t>счета;</w:t>
      </w:r>
    </w:p>
    <w:p w:rsidR="00D2214A" w:rsidRPr="00B01D04" w:rsidRDefault="00D2214A" w:rsidP="00B01D04">
      <w:pPr>
        <w:pStyle w:val="65"/>
        <w:shd w:val="clear" w:color="auto" w:fill="auto"/>
        <w:tabs>
          <w:tab w:val="left" w:pos="63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г)</w:t>
      </w:r>
      <w:r w:rsidRPr="00B01D04">
        <w:rPr>
          <w:sz w:val="24"/>
          <w:szCs w:val="24"/>
        </w:rPr>
        <w:tab/>
        <w:t>отражение по каждому счету остатков и оборотов.</w:t>
      </w:r>
    </w:p>
    <w:p w:rsidR="00D2214A" w:rsidRPr="00B01D04" w:rsidRDefault="00B55B2D" w:rsidP="00B01D04">
      <w:pPr>
        <w:pStyle w:val="37"/>
        <w:shd w:val="clear" w:color="auto" w:fill="auto"/>
        <w:tabs>
          <w:tab w:val="left" w:pos="626"/>
        </w:tabs>
        <w:spacing w:before="0" w:line="276" w:lineRule="auto"/>
        <w:rPr>
          <w:b/>
          <w:sz w:val="24"/>
          <w:szCs w:val="24"/>
        </w:rPr>
      </w:pPr>
      <w:bookmarkStart w:id="6" w:name="bookmark28"/>
      <w:r>
        <w:rPr>
          <w:b/>
          <w:sz w:val="24"/>
          <w:szCs w:val="24"/>
        </w:rPr>
        <w:t>1</w:t>
      </w:r>
      <w:r w:rsidR="00D2214A" w:rsidRPr="00B01D04">
        <w:rPr>
          <w:b/>
          <w:sz w:val="24"/>
          <w:szCs w:val="24"/>
        </w:rPr>
        <w:t>2.   Счет — это способ</w:t>
      </w:r>
      <w:bookmarkEnd w:id="6"/>
    </w:p>
    <w:p w:rsidR="00D2214A" w:rsidRPr="00B01D04" w:rsidRDefault="00D2214A" w:rsidP="00265C59">
      <w:pPr>
        <w:pStyle w:val="6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группировки активов и источников их образования;</w:t>
      </w:r>
    </w:p>
    <w:p w:rsidR="00D2214A" w:rsidRPr="00B01D04" w:rsidRDefault="00D2214A" w:rsidP="00265C5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 xml:space="preserve">группировки, текущего учета и </w:t>
      </w:r>
      <w:proofErr w:type="gramStart"/>
      <w:r w:rsidRPr="00B01D04">
        <w:rPr>
          <w:sz w:val="24"/>
          <w:szCs w:val="24"/>
        </w:rPr>
        <w:t>контроля за</w:t>
      </w:r>
      <w:proofErr w:type="gramEnd"/>
      <w:r w:rsidRPr="00B01D04">
        <w:rPr>
          <w:sz w:val="24"/>
          <w:szCs w:val="24"/>
        </w:rPr>
        <w:t xml:space="preserve"> активами, источниками их</w:t>
      </w:r>
      <w:r w:rsidRPr="00B01D04">
        <w:rPr>
          <w:rStyle w:val="15"/>
          <w:sz w:val="24"/>
          <w:szCs w:val="24"/>
        </w:rPr>
        <w:t xml:space="preserve"> </w:t>
      </w:r>
      <w:r w:rsidRPr="00B01D04">
        <w:rPr>
          <w:sz w:val="24"/>
          <w:szCs w:val="24"/>
        </w:rPr>
        <w:t>образования и хозяйственными процессами;</w:t>
      </w:r>
    </w:p>
    <w:p w:rsidR="00D2214A" w:rsidRPr="00B01D04" w:rsidRDefault="00D2214A" w:rsidP="00265C59">
      <w:pPr>
        <w:pStyle w:val="65"/>
        <w:shd w:val="clear" w:color="auto" w:fill="auto"/>
        <w:tabs>
          <w:tab w:val="left" w:pos="567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 xml:space="preserve">текущего учета и </w:t>
      </w:r>
      <w:proofErr w:type="gramStart"/>
      <w:r w:rsidRPr="00B01D04">
        <w:rPr>
          <w:sz w:val="24"/>
          <w:szCs w:val="24"/>
        </w:rPr>
        <w:t>контроля за</w:t>
      </w:r>
      <w:proofErr w:type="gramEnd"/>
      <w:r w:rsidRPr="00B01D04">
        <w:rPr>
          <w:sz w:val="24"/>
          <w:szCs w:val="24"/>
        </w:rPr>
        <w:t xml:space="preserve"> активами, источниками их образования и</w:t>
      </w:r>
      <w:r w:rsidRPr="00B01D04">
        <w:rPr>
          <w:rStyle w:val="15"/>
          <w:sz w:val="24"/>
          <w:szCs w:val="24"/>
        </w:rPr>
        <w:t xml:space="preserve"> </w:t>
      </w:r>
      <w:r w:rsidRPr="00B01D04">
        <w:rPr>
          <w:sz w:val="24"/>
          <w:szCs w:val="24"/>
        </w:rPr>
        <w:t>хозяйственными процессами;</w:t>
      </w:r>
    </w:p>
    <w:p w:rsidR="00D2214A" w:rsidRPr="00B01D04" w:rsidRDefault="00265C59" w:rsidP="00265C59">
      <w:pPr>
        <w:pStyle w:val="6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    </w:t>
      </w:r>
      <w:r w:rsidR="00D2214A" w:rsidRPr="00B01D04">
        <w:rPr>
          <w:sz w:val="24"/>
          <w:szCs w:val="24"/>
        </w:rPr>
        <w:t>группировки и текущего учета активов.</w:t>
      </w:r>
    </w:p>
    <w:p w:rsidR="0079795A" w:rsidRPr="00B01D04" w:rsidRDefault="00B55B2D" w:rsidP="00B01D04">
      <w:pPr>
        <w:pStyle w:val="80"/>
        <w:shd w:val="clear" w:color="auto" w:fill="auto"/>
        <w:tabs>
          <w:tab w:val="left" w:pos="212"/>
        </w:tabs>
        <w:spacing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9795A" w:rsidRPr="00B01D04">
        <w:rPr>
          <w:b/>
          <w:sz w:val="24"/>
          <w:szCs w:val="24"/>
        </w:rPr>
        <w:t>.  Двойная запись — это способ</w:t>
      </w:r>
    </w:p>
    <w:p w:rsidR="0079795A" w:rsidRPr="00B01D04" w:rsidRDefault="0079795A" w:rsidP="00265C5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группировки объектов учета;</w:t>
      </w:r>
    </w:p>
    <w:p w:rsidR="0079795A" w:rsidRPr="00B01D04" w:rsidRDefault="0079795A" w:rsidP="00265C5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отражения хозяйственных операций;</w:t>
      </w:r>
    </w:p>
    <w:p w:rsidR="0079795A" w:rsidRPr="00B01D04" w:rsidRDefault="0079795A" w:rsidP="00265C59">
      <w:pPr>
        <w:pStyle w:val="65"/>
        <w:shd w:val="clear" w:color="auto" w:fill="auto"/>
        <w:tabs>
          <w:tab w:val="left" w:pos="426"/>
        </w:tabs>
        <w:spacing w:after="0" w:line="276" w:lineRule="auto"/>
        <w:ind w:left="426" w:hanging="426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>обобщения данных бухгалтерского учета.</w:t>
      </w:r>
    </w:p>
    <w:p w:rsidR="0079795A" w:rsidRPr="00B01D04" w:rsidRDefault="0079795A" w:rsidP="00B01D04">
      <w:pPr>
        <w:pStyle w:val="80"/>
        <w:shd w:val="clear" w:color="auto" w:fill="auto"/>
        <w:tabs>
          <w:tab w:val="left" w:pos="657"/>
        </w:tabs>
        <w:spacing w:line="276" w:lineRule="auto"/>
        <w:ind w:firstLine="0"/>
        <w:rPr>
          <w:b/>
          <w:sz w:val="24"/>
          <w:szCs w:val="24"/>
        </w:rPr>
      </w:pPr>
      <w:r w:rsidRPr="00B01D04">
        <w:rPr>
          <w:b/>
          <w:sz w:val="24"/>
          <w:szCs w:val="24"/>
        </w:rPr>
        <w:t>1</w:t>
      </w:r>
      <w:r w:rsidR="00265C59">
        <w:rPr>
          <w:b/>
          <w:sz w:val="24"/>
          <w:szCs w:val="24"/>
        </w:rPr>
        <w:t>4</w:t>
      </w:r>
      <w:r w:rsidRPr="00B01D04">
        <w:rPr>
          <w:b/>
          <w:sz w:val="24"/>
          <w:szCs w:val="24"/>
        </w:rPr>
        <w:t xml:space="preserve">.  Синтетические счета — это счета </w:t>
      </w:r>
      <w:proofErr w:type="gramStart"/>
      <w:r w:rsidRPr="00B01D04">
        <w:rPr>
          <w:b/>
          <w:sz w:val="24"/>
          <w:szCs w:val="24"/>
        </w:rPr>
        <w:t>для</w:t>
      </w:r>
      <w:proofErr w:type="gramEnd"/>
    </w:p>
    <w:p w:rsidR="0079795A" w:rsidRPr="00B01D04" w:rsidRDefault="0079795A" w:rsidP="00B01D04">
      <w:pPr>
        <w:pStyle w:val="65"/>
        <w:shd w:val="clear" w:color="auto" w:fill="auto"/>
        <w:tabs>
          <w:tab w:val="left" w:pos="57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укрупненной группировки и учета однородных объектов;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подробной характеристики объектов учета;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 xml:space="preserve">текущего </w:t>
      </w:r>
      <w:proofErr w:type="gramStart"/>
      <w:r w:rsidRPr="00B01D04">
        <w:rPr>
          <w:sz w:val="24"/>
          <w:szCs w:val="24"/>
        </w:rPr>
        <w:t>контроля за</w:t>
      </w:r>
      <w:proofErr w:type="gramEnd"/>
      <w:r w:rsidRPr="00B01D04">
        <w:rPr>
          <w:sz w:val="24"/>
          <w:szCs w:val="24"/>
        </w:rPr>
        <w:t xml:space="preserve"> хозяйственными операциями.</w:t>
      </w:r>
    </w:p>
    <w:p w:rsidR="0079795A" w:rsidRPr="00B01D04" w:rsidRDefault="0079795A" w:rsidP="00B01D04">
      <w:pPr>
        <w:pStyle w:val="80"/>
        <w:shd w:val="clear" w:color="auto" w:fill="auto"/>
        <w:tabs>
          <w:tab w:val="left" w:pos="642"/>
        </w:tabs>
        <w:spacing w:line="276" w:lineRule="auto"/>
        <w:ind w:firstLine="0"/>
        <w:rPr>
          <w:b/>
          <w:sz w:val="24"/>
          <w:szCs w:val="24"/>
        </w:rPr>
      </w:pPr>
      <w:r w:rsidRPr="00B01D04">
        <w:rPr>
          <w:b/>
          <w:sz w:val="24"/>
          <w:szCs w:val="24"/>
        </w:rPr>
        <w:t>1</w:t>
      </w:r>
      <w:r w:rsidR="00265C59">
        <w:rPr>
          <w:b/>
          <w:sz w:val="24"/>
          <w:szCs w:val="24"/>
        </w:rPr>
        <w:t>5</w:t>
      </w:r>
      <w:r w:rsidRPr="00B01D04">
        <w:rPr>
          <w:b/>
          <w:sz w:val="24"/>
          <w:szCs w:val="24"/>
        </w:rPr>
        <w:t xml:space="preserve">. Аналитические счета — это счета </w:t>
      </w:r>
      <w:proofErr w:type="gramStart"/>
      <w:r w:rsidRPr="00B01D04">
        <w:rPr>
          <w:b/>
          <w:sz w:val="24"/>
          <w:szCs w:val="24"/>
        </w:rPr>
        <w:t>для</w:t>
      </w:r>
      <w:proofErr w:type="gramEnd"/>
    </w:p>
    <w:p w:rsidR="0079795A" w:rsidRPr="00B01D04" w:rsidRDefault="0079795A" w:rsidP="00B01D04">
      <w:pPr>
        <w:pStyle w:val="65"/>
        <w:shd w:val="clear" w:color="auto" w:fill="auto"/>
        <w:tabs>
          <w:tab w:val="left" w:pos="57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укрупненной группировки и учета однородных объектов;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подробной характеристики объектов учета;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 xml:space="preserve">текущего </w:t>
      </w:r>
      <w:proofErr w:type="gramStart"/>
      <w:r w:rsidRPr="00B01D04">
        <w:rPr>
          <w:sz w:val="24"/>
          <w:szCs w:val="24"/>
        </w:rPr>
        <w:t>контроля за</w:t>
      </w:r>
      <w:proofErr w:type="gramEnd"/>
      <w:r w:rsidRPr="00B01D04">
        <w:rPr>
          <w:sz w:val="24"/>
          <w:szCs w:val="24"/>
        </w:rPr>
        <w:t xml:space="preserve"> хозяйственными операциями.</w:t>
      </w:r>
    </w:p>
    <w:p w:rsidR="0079795A" w:rsidRPr="00B01D04" w:rsidRDefault="0079795A" w:rsidP="00B01D04">
      <w:pPr>
        <w:pStyle w:val="80"/>
        <w:shd w:val="clear" w:color="auto" w:fill="auto"/>
        <w:tabs>
          <w:tab w:val="left" w:pos="657"/>
        </w:tabs>
        <w:spacing w:line="276" w:lineRule="auto"/>
        <w:ind w:firstLine="0"/>
        <w:rPr>
          <w:b/>
          <w:sz w:val="24"/>
          <w:szCs w:val="24"/>
        </w:rPr>
      </w:pPr>
      <w:r w:rsidRPr="00B01D04">
        <w:rPr>
          <w:b/>
          <w:sz w:val="24"/>
          <w:szCs w:val="24"/>
        </w:rPr>
        <w:t>1</w:t>
      </w:r>
      <w:r w:rsidR="00265C59">
        <w:rPr>
          <w:b/>
          <w:sz w:val="24"/>
          <w:szCs w:val="24"/>
        </w:rPr>
        <w:t>6</w:t>
      </w:r>
      <w:r w:rsidRPr="00B01D04">
        <w:rPr>
          <w:b/>
          <w:sz w:val="24"/>
          <w:szCs w:val="24"/>
        </w:rPr>
        <w:t>.  Субсчет — это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способ группировки данных аналитических счетов;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счет синтетического учета;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>счет аналитического учета;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г)</w:t>
      </w:r>
      <w:r w:rsidRPr="00B01D04">
        <w:rPr>
          <w:sz w:val="24"/>
          <w:szCs w:val="24"/>
        </w:rPr>
        <w:tab/>
        <w:t>забалансовый счет.</w:t>
      </w:r>
    </w:p>
    <w:p w:rsidR="0079795A" w:rsidRPr="00B01D04" w:rsidRDefault="00274B86" w:rsidP="00265C59">
      <w:pPr>
        <w:pStyle w:val="80"/>
        <w:shd w:val="clear" w:color="auto" w:fill="auto"/>
        <w:tabs>
          <w:tab w:val="left" w:pos="691"/>
        </w:tabs>
        <w:spacing w:line="276" w:lineRule="auto"/>
        <w:ind w:left="426" w:hanging="426"/>
        <w:rPr>
          <w:b/>
          <w:sz w:val="24"/>
          <w:szCs w:val="24"/>
        </w:rPr>
      </w:pPr>
      <w:r w:rsidRPr="00B01D04">
        <w:rPr>
          <w:b/>
          <w:sz w:val="24"/>
          <w:szCs w:val="24"/>
        </w:rPr>
        <w:t>1</w:t>
      </w:r>
      <w:r w:rsidR="00265C59">
        <w:rPr>
          <w:b/>
          <w:sz w:val="24"/>
          <w:szCs w:val="24"/>
        </w:rPr>
        <w:t>7</w:t>
      </w:r>
      <w:r w:rsidRPr="00B01D04">
        <w:rPr>
          <w:b/>
          <w:sz w:val="24"/>
          <w:szCs w:val="24"/>
        </w:rPr>
        <w:t xml:space="preserve">.  </w:t>
      </w:r>
      <w:r w:rsidR="0079795A" w:rsidRPr="00B01D04">
        <w:rPr>
          <w:b/>
          <w:sz w:val="24"/>
          <w:szCs w:val="24"/>
        </w:rPr>
        <w:t>Количество используемых в практике бухгалтерского учета синтетиче</w:t>
      </w:r>
      <w:r w:rsidR="0079795A" w:rsidRPr="00B01D04">
        <w:rPr>
          <w:b/>
          <w:sz w:val="24"/>
          <w:szCs w:val="24"/>
        </w:rPr>
        <w:softHyphen/>
        <w:t>ских счетов и субсчетов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определяется потребностями составления отчетности;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610"/>
        </w:tabs>
        <w:spacing w:after="0" w:line="276" w:lineRule="auto"/>
        <w:ind w:firstLine="0"/>
        <w:jc w:val="left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зависит от потребности управления хозяйственной деятельностью</w:t>
      </w:r>
      <w:r w:rsidRPr="00B01D04">
        <w:rPr>
          <w:rStyle w:val="16"/>
          <w:sz w:val="24"/>
          <w:szCs w:val="24"/>
        </w:rPr>
        <w:t xml:space="preserve"> </w:t>
      </w:r>
      <w:r w:rsidRPr="00B01D04">
        <w:rPr>
          <w:sz w:val="24"/>
          <w:szCs w:val="24"/>
        </w:rPr>
        <w:t>организации.</w:t>
      </w:r>
    </w:p>
    <w:p w:rsidR="0079795A" w:rsidRPr="00B01D04" w:rsidRDefault="00274B86" w:rsidP="00B01D04">
      <w:pPr>
        <w:pStyle w:val="8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B01D04">
        <w:rPr>
          <w:b/>
          <w:sz w:val="24"/>
          <w:szCs w:val="24"/>
        </w:rPr>
        <w:t>1</w:t>
      </w:r>
      <w:r w:rsidR="00265C59">
        <w:rPr>
          <w:b/>
          <w:sz w:val="24"/>
          <w:szCs w:val="24"/>
        </w:rPr>
        <w:t>8</w:t>
      </w:r>
      <w:r w:rsidRPr="00B01D04">
        <w:rPr>
          <w:b/>
          <w:sz w:val="24"/>
          <w:szCs w:val="24"/>
        </w:rPr>
        <w:t xml:space="preserve">.   </w:t>
      </w:r>
      <w:r w:rsidR="0079795A" w:rsidRPr="00B01D04">
        <w:rPr>
          <w:b/>
          <w:sz w:val="24"/>
          <w:szCs w:val="24"/>
        </w:rPr>
        <w:t>Количество используемых в практике бухгалтерского учета аналитиче</w:t>
      </w:r>
      <w:r w:rsidR="0079795A" w:rsidRPr="00B01D04">
        <w:rPr>
          <w:b/>
          <w:sz w:val="24"/>
          <w:szCs w:val="24"/>
        </w:rPr>
        <w:softHyphen/>
        <w:t>ских счетов определяется потребностями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57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составления отчетности;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600"/>
        </w:tabs>
        <w:spacing w:after="0" w:line="276" w:lineRule="auto"/>
        <w:ind w:firstLine="0"/>
        <w:jc w:val="left"/>
        <w:rPr>
          <w:rStyle w:val="16"/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управления хозяйственной деятельностью организации.</w:t>
      </w:r>
      <w:r w:rsidRPr="00B01D04">
        <w:rPr>
          <w:rStyle w:val="16"/>
          <w:sz w:val="24"/>
          <w:szCs w:val="24"/>
        </w:rPr>
        <w:t xml:space="preserve"> </w:t>
      </w:r>
    </w:p>
    <w:p w:rsidR="00274B86" w:rsidRPr="00B01D04" w:rsidRDefault="00265C59" w:rsidP="00B01D04">
      <w:pPr>
        <w:pStyle w:val="8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274B86" w:rsidRPr="00B01D04">
        <w:rPr>
          <w:b/>
          <w:sz w:val="24"/>
          <w:szCs w:val="24"/>
        </w:rPr>
        <w:t>.  Оборотная ведомость по счетам синтетического учета предназначена для проверки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7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правильности корреспонденции счетов;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полноты аналитического учета;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>полноты синтетического учета;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6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г)</w:t>
      </w:r>
      <w:r w:rsidRPr="00B01D04">
        <w:rPr>
          <w:sz w:val="24"/>
          <w:szCs w:val="24"/>
        </w:rPr>
        <w:tab/>
        <w:t>правильности подсчета итогов по счетам.</w:t>
      </w:r>
    </w:p>
    <w:p w:rsidR="00265C59" w:rsidRDefault="00265C59" w:rsidP="00265C59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одолжение пр</w:t>
      </w:r>
      <w:r w:rsidRPr="003A28BF">
        <w:rPr>
          <w:sz w:val="28"/>
          <w:szCs w:val="28"/>
        </w:rPr>
        <w:t>иложени</w:t>
      </w:r>
      <w:r>
        <w:rPr>
          <w:sz w:val="28"/>
          <w:szCs w:val="28"/>
        </w:rPr>
        <w:t>я</w:t>
      </w:r>
      <w:r w:rsidRPr="003A28B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74B86" w:rsidRPr="00B01D04" w:rsidRDefault="00274B86" w:rsidP="00B01D04">
      <w:pPr>
        <w:pStyle w:val="80"/>
        <w:shd w:val="clear" w:color="auto" w:fill="auto"/>
        <w:tabs>
          <w:tab w:val="left" w:pos="666"/>
        </w:tabs>
        <w:spacing w:line="276" w:lineRule="auto"/>
        <w:ind w:firstLine="0"/>
        <w:rPr>
          <w:b/>
          <w:sz w:val="24"/>
          <w:szCs w:val="24"/>
        </w:rPr>
      </w:pPr>
      <w:r w:rsidRPr="00B01D04">
        <w:rPr>
          <w:b/>
          <w:sz w:val="24"/>
          <w:szCs w:val="24"/>
        </w:rPr>
        <w:t>2</w:t>
      </w:r>
      <w:r w:rsidR="00265C59">
        <w:rPr>
          <w:b/>
          <w:sz w:val="24"/>
          <w:szCs w:val="24"/>
        </w:rPr>
        <w:t>0</w:t>
      </w:r>
      <w:r w:rsidRPr="00B01D04">
        <w:rPr>
          <w:b/>
          <w:sz w:val="24"/>
          <w:szCs w:val="24"/>
        </w:rPr>
        <w:t>.   Шахматная оборотная ведомость предназначена для проверки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7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а)</w:t>
      </w:r>
      <w:r w:rsidRPr="00B01D04">
        <w:rPr>
          <w:sz w:val="24"/>
          <w:szCs w:val="24"/>
        </w:rPr>
        <w:tab/>
        <w:t>полноты записей в системе синтетических счетов;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б)</w:t>
      </w:r>
      <w:r w:rsidRPr="00B01D04">
        <w:rPr>
          <w:sz w:val="24"/>
          <w:szCs w:val="24"/>
        </w:rPr>
        <w:tab/>
        <w:t>полноты записей в системе аналитических счетов;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80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в)</w:t>
      </w:r>
      <w:r w:rsidRPr="00B01D04">
        <w:rPr>
          <w:sz w:val="24"/>
          <w:szCs w:val="24"/>
        </w:rPr>
        <w:tab/>
        <w:t>правильности подсчета итогов по счетам;</w:t>
      </w:r>
    </w:p>
    <w:p w:rsidR="00274B86" w:rsidRPr="00B01D04" w:rsidRDefault="00274B86" w:rsidP="00B01D04">
      <w:pPr>
        <w:pStyle w:val="65"/>
        <w:shd w:val="clear" w:color="auto" w:fill="auto"/>
        <w:tabs>
          <w:tab w:val="left" w:pos="56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B01D04">
        <w:rPr>
          <w:sz w:val="24"/>
          <w:szCs w:val="24"/>
        </w:rPr>
        <w:t>г)</w:t>
      </w:r>
      <w:r w:rsidRPr="00B01D04">
        <w:rPr>
          <w:sz w:val="24"/>
          <w:szCs w:val="24"/>
        </w:rPr>
        <w:tab/>
        <w:t>правильности корреспонденции счетов.</w:t>
      </w:r>
    </w:p>
    <w:p w:rsidR="0079795A" w:rsidRPr="00B01D04" w:rsidRDefault="0079795A" w:rsidP="00B01D04">
      <w:pPr>
        <w:pStyle w:val="65"/>
        <w:shd w:val="clear" w:color="auto" w:fill="auto"/>
        <w:tabs>
          <w:tab w:val="left" w:pos="626"/>
        </w:tabs>
        <w:spacing w:after="0" w:line="276" w:lineRule="auto"/>
        <w:ind w:firstLine="0"/>
        <w:jc w:val="both"/>
        <w:rPr>
          <w:sz w:val="28"/>
          <w:szCs w:val="28"/>
        </w:rPr>
      </w:pPr>
    </w:p>
    <w:p w:rsidR="00781CE3" w:rsidRPr="0029263C" w:rsidRDefault="00D2214A" w:rsidP="0029263C">
      <w:pPr>
        <w:spacing w:line="276" w:lineRule="auto"/>
        <w:jc w:val="center"/>
        <w:rPr>
          <w:b/>
        </w:rPr>
      </w:pPr>
      <w:r w:rsidRPr="0029263C">
        <w:rPr>
          <w:rStyle w:val="34"/>
          <w:sz w:val="24"/>
          <w:szCs w:val="24"/>
        </w:rPr>
        <w:t>Тема 4.</w:t>
      </w:r>
      <w:r w:rsidRPr="0029263C">
        <w:t xml:space="preserve"> </w:t>
      </w:r>
      <w:r w:rsidRPr="0029263C">
        <w:rPr>
          <w:b/>
        </w:rPr>
        <w:t xml:space="preserve">Обобщение учетной информации </w:t>
      </w:r>
    </w:p>
    <w:p w:rsidR="00D2214A" w:rsidRPr="0029263C" w:rsidRDefault="00D2214A" w:rsidP="0029263C">
      <w:pPr>
        <w:spacing w:line="276" w:lineRule="auto"/>
        <w:jc w:val="center"/>
        <w:rPr>
          <w:b/>
        </w:rPr>
      </w:pPr>
      <w:r w:rsidRPr="0029263C">
        <w:rPr>
          <w:b/>
        </w:rPr>
        <w:t>для составления бухгалтерской отчетности</w:t>
      </w:r>
    </w:p>
    <w:p w:rsidR="0029263C" w:rsidRPr="00DD495D" w:rsidRDefault="0029263C" w:rsidP="00DD495D">
      <w:pPr>
        <w:pStyle w:val="320"/>
        <w:shd w:val="clear" w:color="auto" w:fill="auto"/>
        <w:spacing w:after="0" w:line="276" w:lineRule="auto"/>
        <w:ind w:firstLine="360"/>
        <w:jc w:val="both"/>
        <w:rPr>
          <w:b/>
          <w:sz w:val="24"/>
          <w:szCs w:val="24"/>
        </w:rPr>
      </w:pPr>
      <w:bookmarkStart w:id="7" w:name="bookmark75"/>
      <w:r w:rsidRPr="00DD495D">
        <w:rPr>
          <w:b/>
          <w:sz w:val="24"/>
          <w:szCs w:val="24"/>
        </w:rPr>
        <w:t>Выберите правильный ответ</w:t>
      </w:r>
      <w:bookmarkEnd w:id="7"/>
    </w:p>
    <w:p w:rsidR="0029263C" w:rsidRPr="00DD495D" w:rsidRDefault="00265C59" w:rsidP="00DD495D">
      <w:pPr>
        <w:pStyle w:val="37"/>
        <w:shd w:val="clear" w:color="auto" w:fill="auto"/>
        <w:tabs>
          <w:tab w:val="left" w:pos="586"/>
        </w:tabs>
        <w:spacing w:before="0" w:line="276" w:lineRule="auto"/>
        <w:rPr>
          <w:b/>
          <w:sz w:val="24"/>
          <w:szCs w:val="24"/>
        </w:rPr>
      </w:pPr>
      <w:bookmarkStart w:id="8" w:name="bookmark76"/>
      <w:r>
        <w:rPr>
          <w:b/>
          <w:sz w:val="24"/>
          <w:szCs w:val="24"/>
        </w:rPr>
        <w:t>2</w:t>
      </w:r>
      <w:r w:rsidR="0029263C" w:rsidRPr="00DD495D">
        <w:rPr>
          <w:b/>
          <w:sz w:val="24"/>
          <w:szCs w:val="24"/>
        </w:rPr>
        <w:t xml:space="preserve">1.  Учетные регистры в бухгалтерском учете используются </w:t>
      </w:r>
      <w:proofErr w:type="gramStart"/>
      <w:r w:rsidR="0029263C" w:rsidRPr="00DD495D">
        <w:rPr>
          <w:b/>
          <w:sz w:val="24"/>
          <w:szCs w:val="24"/>
        </w:rPr>
        <w:t>для</w:t>
      </w:r>
      <w:bookmarkEnd w:id="8"/>
      <w:proofErr w:type="gramEnd"/>
    </w:p>
    <w:p w:rsidR="0029263C" w:rsidRPr="00DD495D" w:rsidRDefault="0029263C" w:rsidP="00265C59">
      <w:pPr>
        <w:pStyle w:val="65"/>
        <w:shd w:val="clear" w:color="auto" w:fill="auto"/>
        <w:tabs>
          <w:tab w:val="left" w:pos="59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а)</w:t>
      </w:r>
      <w:r w:rsidRPr="00DD495D">
        <w:rPr>
          <w:sz w:val="24"/>
          <w:szCs w:val="24"/>
        </w:rPr>
        <w:tab/>
        <w:t>упрощения бухгалтерского учета;</w:t>
      </w:r>
    </w:p>
    <w:p w:rsidR="0029263C" w:rsidRPr="00DD495D" w:rsidRDefault="0029263C" w:rsidP="00265C59">
      <w:pPr>
        <w:pStyle w:val="65"/>
        <w:shd w:val="clear" w:color="auto" w:fill="auto"/>
        <w:tabs>
          <w:tab w:val="left" w:pos="60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б)</w:t>
      </w:r>
      <w:r w:rsidRPr="00DD495D">
        <w:rPr>
          <w:sz w:val="24"/>
          <w:szCs w:val="24"/>
        </w:rPr>
        <w:tab/>
        <w:t>группировки данных в необходимых разрезах;</w:t>
      </w:r>
    </w:p>
    <w:p w:rsidR="0029263C" w:rsidRPr="00DD495D" w:rsidRDefault="0029263C" w:rsidP="00265C59">
      <w:pPr>
        <w:pStyle w:val="65"/>
        <w:shd w:val="clear" w:color="auto" w:fill="auto"/>
        <w:tabs>
          <w:tab w:val="left" w:pos="600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DD495D">
        <w:rPr>
          <w:sz w:val="24"/>
          <w:szCs w:val="24"/>
        </w:rPr>
        <w:t>в)</w:t>
      </w:r>
      <w:r w:rsidRPr="00DD495D">
        <w:rPr>
          <w:sz w:val="24"/>
          <w:szCs w:val="24"/>
        </w:rPr>
        <w:tab/>
        <w:t>подготовки данных для обработки с использованием вычислительной</w:t>
      </w:r>
      <w:r w:rsidRPr="00DD495D">
        <w:rPr>
          <w:rStyle w:val="360"/>
          <w:sz w:val="24"/>
          <w:szCs w:val="24"/>
        </w:rPr>
        <w:t xml:space="preserve"> </w:t>
      </w:r>
      <w:r w:rsidRPr="00DD495D">
        <w:rPr>
          <w:sz w:val="24"/>
          <w:szCs w:val="24"/>
        </w:rPr>
        <w:t>техники.</w:t>
      </w:r>
    </w:p>
    <w:p w:rsidR="00060302" w:rsidRPr="00DD495D" w:rsidRDefault="00265C59" w:rsidP="00DD495D">
      <w:pPr>
        <w:pStyle w:val="80"/>
        <w:shd w:val="clear" w:color="auto" w:fill="auto"/>
        <w:tabs>
          <w:tab w:val="left" w:pos="672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060302" w:rsidRPr="00DD495D">
        <w:rPr>
          <w:b/>
          <w:sz w:val="24"/>
          <w:szCs w:val="24"/>
        </w:rPr>
        <w:t>.  Неправильная корреспонденция счетов исправляется способом</w:t>
      </w:r>
    </w:p>
    <w:p w:rsidR="00154D55" w:rsidRDefault="00060302" w:rsidP="00154D55">
      <w:pPr>
        <w:pStyle w:val="65"/>
        <w:shd w:val="clear" w:color="auto" w:fill="auto"/>
        <w:tabs>
          <w:tab w:val="left" w:pos="590"/>
          <w:tab w:val="left" w:pos="3384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а)</w:t>
      </w:r>
      <w:r w:rsidRPr="00DD495D">
        <w:rPr>
          <w:sz w:val="24"/>
          <w:szCs w:val="24"/>
        </w:rPr>
        <w:tab/>
        <w:t>пунктировки;</w:t>
      </w:r>
    </w:p>
    <w:p w:rsidR="00265C59" w:rsidRDefault="00154D55" w:rsidP="00154D55">
      <w:pPr>
        <w:pStyle w:val="65"/>
        <w:shd w:val="clear" w:color="auto" w:fill="auto"/>
        <w:tabs>
          <w:tab w:val="left" w:pos="590"/>
          <w:tab w:val="left" w:pos="3384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б)</w:t>
      </w:r>
      <w:r w:rsidRPr="00DD495D">
        <w:rPr>
          <w:sz w:val="24"/>
          <w:szCs w:val="24"/>
        </w:rPr>
        <w:tab/>
        <w:t>красного сторно;</w:t>
      </w:r>
      <w:r w:rsidR="00060302" w:rsidRPr="00DD495D">
        <w:rPr>
          <w:sz w:val="24"/>
          <w:szCs w:val="24"/>
        </w:rPr>
        <w:tab/>
      </w:r>
    </w:p>
    <w:p w:rsidR="00265C59" w:rsidRPr="00154D55" w:rsidRDefault="00060302" w:rsidP="00154D55">
      <w:pPr>
        <w:pStyle w:val="65"/>
        <w:shd w:val="clear" w:color="auto" w:fill="auto"/>
        <w:tabs>
          <w:tab w:val="left" w:pos="600"/>
          <w:tab w:val="left" w:pos="3365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 xml:space="preserve">в) </w:t>
      </w:r>
      <w:r w:rsidR="00154D55">
        <w:rPr>
          <w:sz w:val="24"/>
          <w:szCs w:val="24"/>
        </w:rPr>
        <w:t xml:space="preserve">    </w:t>
      </w:r>
      <w:r w:rsidRPr="00DD495D">
        <w:rPr>
          <w:sz w:val="24"/>
          <w:szCs w:val="24"/>
        </w:rPr>
        <w:t>дополнительной бухгалтерской записи;</w:t>
      </w:r>
    </w:p>
    <w:p w:rsidR="00060302" w:rsidRPr="00DD495D" w:rsidRDefault="00060302" w:rsidP="00154D55">
      <w:pPr>
        <w:pStyle w:val="65"/>
        <w:shd w:val="clear" w:color="auto" w:fill="auto"/>
        <w:tabs>
          <w:tab w:val="left" w:pos="600"/>
          <w:tab w:val="left" w:pos="3365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 xml:space="preserve">г) </w:t>
      </w:r>
      <w:r w:rsidR="00154D55">
        <w:rPr>
          <w:sz w:val="24"/>
          <w:szCs w:val="24"/>
        </w:rPr>
        <w:t xml:space="preserve">    </w:t>
      </w:r>
      <w:r w:rsidRPr="00DD495D">
        <w:rPr>
          <w:sz w:val="24"/>
          <w:szCs w:val="24"/>
        </w:rPr>
        <w:t>корректурным.</w:t>
      </w:r>
    </w:p>
    <w:p w:rsidR="00060302" w:rsidRPr="00DD495D" w:rsidRDefault="00154D55" w:rsidP="00DD495D">
      <w:pPr>
        <w:pStyle w:val="80"/>
        <w:shd w:val="clear" w:color="auto" w:fill="auto"/>
        <w:tabs>
          <w:tab w:val="left" w:pos="672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060302" w:rsidRPr="00DD495D">
        <w:rPr>
          <w:b/>
          <w:sz w:val="24"/>
          <w:szCs w:val="24"/>
        </w:rPr>
        <w:t xml:space="preserve">.  Корректировка большей суммы на </w:t>
      </w:r>
      <w:proofErr w:type="gramStart"/>
      <w:r w:rsidR="00060302" w:rsidRPr="00DD495D">
        <w:rPr>
          <w:b/>
          <w:sz w:val="24"/>
          <w:szCs w:val="24"/>
        </w:rPr>
        <w:t>меньшую</w:t>
      </w:r>
      <w:proofErr w:type="gramEnd"/>
      <w:r w:rsidR="00060302" w:rsidRPr="00DD495D">
        <w:rPr>
          <w:b/>
          <w:sz w:val="24"/>
          <w:szCs w:val="24"/>
        </w:rPr>
        <w:t xml:space="preserve"> осуществляется способом</w:t>
      </w:r>
    </w:p>
    <w:p w:rsidR="00154D55" w:rsidRDefault="00060302" w:rsidP="00154D55">
      <w:pPr>
        <w:pStyle w:val="65"/>
        <w:shd w:val="clear" w:color="auto" w:fill="auto"/>
        <w:tabs>
          <w:tab w:val="left" w:pos="61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а)</w:t>
      </w:r>
      <w:r w:rsidRPr="00DD495D">
        <w:rPr>
          <w:sz w:val="24"/>
          <w:szCs w:val="24"/>
        </w:rPr>
        <w:tab/>
        <w:t>дополнительной</w:t>
      </w:r>
      <w:r w:rsidR="00154D55" w:rsidRPr="00154D55">
        <w:rPr>
          <w:sz w:val="24"/>
          <w:szCs w:val="24"/>
        </w:rPr>
        <w:t xml:space="preserve"> </w:t>
      </w:r>
      <w:r w:rsidR="00154D55">
        <w:rPr>
          <w:sz w:val="24"/>
          <w:szCs w:val="24"/>
        </w:rPr>
        <w:t xml:space="preserve"> </w:t>
      </w:r>
      <w:r w:rsidR="00154D55" w:rsidRPr="00DD495D">
        <w:rPr>
          <w:sz w:val="24"/>
          <w:szCs w:val="24"/>
        </w:rPr>
        <w:t>бухгалтерской</w:t>
      </w:r>
      <w:r w:rsidR="00154D55">
        <w:rPr>
          <w:sz w:val="24"/>
          <w:szCs w:val="24"/>
        </w:rPr>
        <w:t xml:space="preserve"> </w:t>
      </w:r>
      <w:r w:rsidR="00154D55" w:rsidRPr="00DD495D">
        <w:rPr>
          <w:sz w:val="24"/>
          <w:szCs w:val="24"/>
        </w:rPr>
        <w:t xml:space="preserve"> записи;                     </w:t>
      </w:r>
      <w:r w:rsidRPr="00DD495D">
        <w:rPr>
          <w:sz w:val="24"/>
          <w:szCs w:val="24"/>
        </w:rPr>
        <w:tab/>
      </w:r>
    </w:p>
    <w:p w:rsidR="00154D55" w:rsidRDefault="00154D55" w:rsidP="00154D55">
      <w:pPr>
        <w:pStyle w:val="65"/>
        <w:shd w:val="clear" w:color="auto" w:fill="auto"/>
        <w:tabs>
          <w:tab w:val="left" w:pos="61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б)</w:t>
      </w:r>
      <w:r w:rsidRPr="00DD495D">
        <w:rPr>
          <w:sz w:val="24"/>
          <w:szCs w:val="24"/>
        </w:rPr>
        <w:tab/>
        <w:t>выборки;</w:t>
      </w:r>
    </w:p>
    <w:p w:rsidR="00154D55" w:rsidRPr="00154D55" w:rsidRDefault="00154D55" w:rsidP="00154D55">
      <w:pPr>
        <w:pStyle w:val="65"/>
        <w:shd w:val="clear" w:color="auto" w:fill="auto"/>
        <w:tabs>
          <w:tab w:val="left" w:pos="61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в)</w:t>
      </w:r>
      <w:r>
        <w:rPr>
          <w:sz w:val="24"/>
          <w:szCs w:val="24"/>
        </w:rPr>
        <w:t xml:space="preserve">    </w:t>
      </w:r>
      <w:r w:rsidRPr="00DD495D">
        <w:rPr>
          <w:sz w:val="24"/>
          <w:szCs w:val="24"/>
        </w:rPr>
        <w:t xml:space="preserve"> красного сторно;</w:t>
      </w:r>
    </w:p>
    <w:p w:rsidR="00060302" w:rsidRPr="00DD495D" w:rsidRDefault="00060302" w:rsidP="00154D55">
      <w:pPr>
        <w:pStyle w:val="65"/>
        <w:shd w:val="clear" w:color="auto" w:fill="auto"/>
        <w:tabs>
          <w:tab w:val="left" w:pos="586"/>
          <w:tab w:val="left" w:pos="3408"/>
        </w:tabs>
        <w:spacing w:after="0" w:line="276" w:lineRule="auto"/>
        <w:ind w:left="567" w:hanging="567"/>
        <w:jc w:val="left"/>
        <w:rPr>
          <w:sz w:val="24"/>
          <w:szCs w:val="24"/>
        </w:rPr>
      </w:pPr>
      <w:r w:rsidRPr="00DD495D">
        <w:rPr>
          <w:sz w:val="24"/>
          <w:szCs w:val="24"/>
        </w:rPr>
        <w:t xml:space="preserve">г) </w:t>
      </w:r>
      <w:r w:rsidR="00154D55">
        <w:rPr>
          <w:sz w:val="24"/>
          <w:szCs w:val="24"/>
        </w:rPr>
        <w:t xml:space="preserve">    </w:t>
      </w:r>
      <w:r w:rsidRPr="00DD495D">
        <w:rPr>
          <w:sz w:val="24"/>
          <w:szCs w:val="24"/>
        </w:rPr>
        <w:t>пунктировки.</w:t>
      </w:r>
    </w:p>
    <w:p w:rsidR="00754AE8" w:rsidRPr="00DD495D" w:rsidRDefault="00154D55" w:rsidP="00DD495D">
      <w:pPr>
        <w:pStyle w:val="80"/>
        <w:shd w:val="clear" w:color="auto" w:fill="auto"/>
        <w:tabs>
          <w:tab w:val="left" w:pos="677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 </w:t>
      </w:r>
      <w:r w:rsidR="00754AE8" w:rsidRPr="00DD495D">
        <w:rPr>
          <w:b/>
          <w:sz w:val="24"/>
          <w:szCs w:val="24"/>
        </w:rPr>
        <w:t>Форма бухгалтерского учета — это</w:t>
      </w:r>
    </w:p>
    <w:p w:rsidR="00754AE8" w:rsidRPr="00DD495D" w:rsidRDefault="00754AE8" w:rsidP="00154D55">
      <w:pPr>
        <w:pStyle w:val="65"/>
        <w:shd w:val="clear" w:color="auto" w:fill="auto"/>
        <w:tabs>
          <w:tab w:val="left" w:pos="595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а)</w:t>
      </w:r>
      <w:r w:rsidRPr="00DD495D">
        <w:rPr>
          <w:sz w:val="24"/>
          <w:szCs w:val="24"/>
        </w:rPr>
        <w:tab/>
        <w:t>совокупность бухгалтерских регистров;</w:t>
      </w:r>
    </w:p>
    <w:p w:rsidR="00754AE8" w:rsidRPr="00DD495D" w:rsidRDefault="00754AE8" w:rsidP="00154D55">
      <w:pPr>
        <w:pStyle w:val="65"/>
        <w:shd w:val="clear" w:color="auto" w:fill="auto"/>
        <w:tabs>
          <w:tab w:val="left" w:pos="60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б)</w:t>
      </w:r>
      <w:r w:rsidRPr="00DD495D">
        <w:rPr>
          <w:sz w:val="24"/>
          <w:szCs w:val="24"/>
        </w:rPr>
        <w:tab/>
        <w:t>технологический процесс обработки информации;</w:t>
      </w:r>
    </w:p>
    <w:p w:rsidR="00754AE8" w:rsidRPr="00DD495D" w:rsidRDefault="00754AE8" w:rsidP="00154D55">
      <w:pPr>
        <w:pStyle w:val="65"/>
        <w:shd w:val="clear" w:color="auto" w:fill="auto"/>
        <w:tabs>
          <w:tab w:val="left" w:pos="595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в)</w:t>
      </w:r>
      <w:r w:rsidRPr="00DD495D">
        <w:rPr>
          <w:sz w:val="24"/>
          <w:szCs w:val="24"/>
        </w:rPr>
        <w:tab/>
        <w:t>система структурных элементов, их связь с первичными документами;</w:t>
      </w:r>
    </w:p>
    <w:p w:rsidR="00754AE8" w:rsidRPr="00DD495D" w:rsidRDefault="00754AE8" w:rsidP="00154D55">
      <w:pPr>
        <w:pStyle w:val="65"/>
        <w:shd w:val="clear" w:color="auto" w:fill="auto"/>
        <w:tabs>
          <w:tab w:val="left" w:pos="590"/>
        </w:tabs>
        <w:spacing w:after="0" w:line="276" w:lineRule="auto"/>
        <w:ind w:left="567" w:hanging="567"/>
        <w:jc w:val="both"/>
        <w:rPr>
          <w:sz w:val="24"/>
          <w:szCs w:val="24"/>
        </w:rPr>
      </w:pPr>
      <w:r w:rsidRPr="00DD495D">
        <w:rPr>
          <w:sz w:val="24"/>
          <w:szCs w:val="24"/>
        </w:rPr>
        <w:t>г)</w:t>
      </w:r>
      <w:r w:rsidRPr="00DD495D">
        <w:rPr>
          <w:sz w:val="24"/>
          <w:szCs w:val="24"/>
        </w:rPr>
        <w:tab/>
        <w:t>способы представления результатной учетной информации.</w:t>
      </w:r>
    </w:p>
    <w:p w:rsidR="00E477A3" w:rsidRPr="00DD495D" w:rsidRDefault="00E477A3" w:rsidP="00DD495D">
      <w:pPr>
        <w:spacing w:line="276" w:lineRule="auto"/>
        <w:ind w:firstLine="709"/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7322" w:rsidRDefault="00CC7322" w:rsidP="004947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0BAC" w:rsidRDefault="003A28BF" w:rsidP="00496585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 xml:space="preserve">Приложение </w:t>
      </w:r>
      <w:r w:rsidR="002A47D0">
        <w:rPr>
          <w:sz w:val="28"/>
          <w:szCs w:val="28"/>
        </w:rPr>
        <w:t>2</w:t>
      </w:r>
    </w:p>
    <w:p w:rsidR="008A200C" w:rsidRDefault="008A200C" w:rsidP="008A200C">
      <w:pPr>
        <w:spacing w:line="360" w:lineRule="auto"/>
        <w:ind w:firstLine="709"/>
        <w:jc w:val="center"/>
        <w:rPr>
          <w:sz w:val="28"/>
          <w:szCs w:val="28"/>
        </w:rPr>
      </w:pPr>
      <w:r w:rsidRPr="00D164FB">
        <w:rPr>
          <w:b/>
          <w:sz w:val="28"/>
          <w:szCs w:val="28"/>
        </w:rPr>
        <w:t xml:space="preserve">Экономические </w:t>
      </w:r>
      <w:r>
        <w:rPr>
          <w:b/>
          <w:sz w:val="28"/>
          <w:szCs w:val="28"/>
        </w:rPr>
        <w:t>задачи</w:t>
      </w:r>
    </w:p>
    <w:p w:rsidR="0032554D" w:rsidRDefault="00DA0AA1" w:rsidP="00DA0AA1">
      <w:pPr>
        <w:pStyle w:val="38"/>
        <w:rPr>
          <w:sz w:val="24"/>
          <w:szCs w:val="24"/>
        </w:rPr>
      </w:pPr>
      <w:r w:rsidRPr="00DA0AA1">
        <w:rPr>
          <w:b/>
          <w:sz w:val="28"/>
          <w:szCs w:val="28"/>
        </w:rPr>
        <w:t xml:space="preserve">Задача </w:t>
      </w:r>
      <w:r w:rsidR="0032554D">
        <w:rPr>
          <w:b/>
          <w:sz w:val="28"/>
          <w:szCs w:val="28"/>
        </w:rPr>
        <w:t xml:space="preserve">№ </w:t>
      </w:r>
      <w:r w:rsidRPr="00DA0AA1">
        <w:rPr>
          <w:b/>
          <w:sz w:val="28"/>
          <w:szCs w:val="28"/>
        </w:rPr>
        <w:t>1.</w:t>
      </w:r>
      <w:r>
        <w:rPr>
          <w:sz w:val="24"/>
          <w:szCs w:val="24"/>
        </w:rPr>
        <w:t xml:space="preserve">   </w:t>
      </w:r>
    </w:p>
    <w:p w:rsidR="00DA0AA1" w:rsidRPr="0003033B" w:rsidRDefault="0032554D" w:rsidP="00AF56A9">
      <w:pPr>
        <w:pStyle w:val="38"/>
        <w:spacing w:after="0"/>
        <w:rPr>
          <w:sz w:val="24"/>
          <w:szCs w:val="24"/>
        </w:rPr>
      </w:pPr>
      <w:r w:rsidRPr="0032554D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 </w:t>
      </w:r>
      <w:r w:rsidR="00DA0AA1" w:rsidRPr="00DA0AA1">
        <w:rPr>
          <w:b/>
          <w:sz w:val="24"/>
          <w:szCs w:val="24"/>
        </w:rPr>
        <w:t>Определить к какому виду относятся следующие счета: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10 «Материалы»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20 «Основное производство»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66 «Расчеты по краткосрочным кредитам и займам»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80 «Уставный капитал»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91 «Прочие доходы и расходы»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62 «Расчеты с покупателями и заказчиками»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04 «Нематериальные активы»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50 «Касса»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>76 «Расчеты с прочими дебиторами и кредиторами»</w:t>
      </w:r>
    </w:p>
    <w:p w:rsidR="00DA0AA1" w:rsidRPr="0003033B" w:rsidRDefault="00DA0AA1" w:rsidP="00D85F7F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3033B">
        <w:t xml:space="preserve"> 25 «Общепроизводственные расходы»</w:t>
      </w:r>
    </w:p>
    <w:p w:rsidR="00A17C19" w:rsidRPr="00AF56A9" w:rsidRDefault="00DA0AA1" w:rsidP="00AF56A9">
      <w:pPr>
        <w:spacing w:line="276" w:lineRule="auto"/>
        <w:jc w:val="both"/>
        <w:rPr>
          <w:b/>
        </w:rPr>
      </w:pPr>
      <w:r w:rsidRPr="00AF56A9">
        <w:rPr>
          <w:b/>
        </w:rPr>
        <w:t xml:space="preserve">Решение: </w:t>
      </w:r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10 «Материалы» - </w:t>
      </w:r>
      <w:proofErr w:type="gramStart"/>
      <w:r w:rsidRPr="009F32BD">
        <w:t>Активный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20 «Основное производство» - </w:t>
      </w:r>
      <w:proofErr w:type="gramStart"/>
      <w:r w:rsidRPr="009F32BD">
        <w:t>Активный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66 «Расчеты по краткосрочным кредитам и займам» - </w:t>
      </w:r>
      <w:proofErr w:type="gramStart"/>
      <w:r w:rsidRPr="009F32BD">
        <w:t>Пассивный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>80 «Уставный капитал» - Пассивный</w:t>
      </w:r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91 «Прочие доходы и расходы» - </w:t>
      </w:r>
      <w:proofErr w:type="gramStart"/>
      <w:r w:rsidRPr="009F32BD">
        <w:t>Активно-пассивный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62 «Расчеты с покупателями и заказчиками» - </w:t>
      </w:r>
      <w:proofErr w:type="gramStart"/>
      <w:r w:rsidRPr="009F32BD">
        <w:t>Активный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>04 «НМА» - Активный</w:t>
      </w:r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50 «Касса» - </w:t>
      </w:r>
      <w:proofErr w:type="gramStart"/>
      <w:r w:rsidRPr="009F32BD">
        <w:t>Активный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76 «Расчеты с прочими дебиторами и кредиторами» - </w:t>
      </w:r>
      <w:proofErr w:type="gramStart"/>
      <w:r w:rsidRPr="009F32BD">
        <w:t>Активно-пассивный</w:t>
      </w:r>
      <w:proofErr w:type="gramEnd"/>
    </w:p>
    <w:p w:rsidR="00DA0AA1" w:rsidRPr="009F32BD" w:rsidRDefault="00DA0AA1" w:rsidP="00D85F7F">
      <w:pPr>
        <w:numPr>
          <w:ilvl w:val="0"/>
          <w:numId w:val="13"/>
        </w:numPr>
        <w:spacing w:line="276" w:lineRule="auto"/>
        <w:ind w:left="567" w:hanging="567"/>
      </w:pPr>
      <w:r w:rsidRPr="009F32BD">
        <w:t xml:space="preserve">25 «Общепроизводственные расходы» - </w:t>
      </w:r>
      <w:proofErr w:type="gramStart"/>
      <w:r w:rsidRPr="009F32BD">
        <w:t>Активный</w:t>
      </w:r>
      <w:proofErr w:type="gramEnd"/>
    </w:p>
    <w:p w:rsidR="00AF56A9" w:rsidRDefault="00AF56A9" w:rsidP="005129ED">
      <w:pPr>
        <w:pStyle w:val="38"/>
        <w:spacing w:line="276" w:lineRule="auto"/>
        <w:rPr>
          <w:sz w:val="24"/>
          <w:szCs w:val="24"/>
        </w:rPr>
      </w:pPr>
      <w:r w:rsidRPr="00DA0AA1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 2</w:t>
      </w:r>
      <w:r w:rsidRPr="00DA0AA1"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  </w:t>
      </w:r>
    </w:p>
    <w:p w:rsidR="00AF56A9" w:rsidRPr="00CF7E27" w:rsidRDefault="00AF56A9" w:rsidP="00CF7E27">
      <w:pPr>
        <w:spacing w:line="276" w:lineRule="auto"/>
        <w:jc w:val="both"/>
        <w:rPr>
          <w:b/>
        </w:rPr>
      </w:pPr>
      <w:r w:rsidRPr="00AF56A9">
        <w:rPr>
          <w:b/>
        </w:rPr>
        <w:t xml:space="preserve">Задание: </w:t>
      </w:r>
      <w:r w:rsidR="00CF7E27" w:rsidRPr="00CF7E27">
        <w:rPr>
          <w:b/>
        </w:rPr>
        <w:t>Отразить на счетах бухгалтерского учета хозяйственные операции способом двойной записи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С расчетного счета получены деньги в кассу – 500 тыс. руб.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Выдана заработная плата рабочим вспомогательного производства 400 тыс. руб.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Выдана из кассы сумма на командировочные расходы 80 тыс. руб.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Отпущено топливо в основное производство 5 тыс. руб.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Перечислено в погашение задолженности банку по краткосрочному кредиту 150 тыс. руб.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Возвращены на склад не использованные в производстве материалы 40 тыс. руб.</w:t>
      </w:r>
    </w:p>
    <w:p w:rsidR="00CF7E27" w:rsidRPr="0003033B" w:rsidRDefault="00CF7E27" w:rsidP="00D85F7F">
      <w:pPr>
        <w:pStyle w:val="25"/>
        <w:numPr>
          <w:ilvl w:val="0"/>
          <w:numId w:val="14"/>
        </w:numPr>
        <w:spacing w:after="0" w:line="276" w:lineRule="auto"/>
      </w:pPr>
      <w:r w:rsidRPr="0003033B">
        <w:t>Погашена задолженность органам социального страхования и обеспечения 5 тыс. руб.</w:t>
      </w:r>
    </w:p>
    <w:p w:rsidR="00AF56A9" w:rsidRPr="00AF56A9" w:rsidRDefault="00AF56A9" w:rsidP="00CF7E27">
      <w:pPr>
        <w:spacing w:line="276" w:lineRule="auto"/>
        <w:jc w:val="both"/>
        <w:rPr>
          <w:b/>
        </w:rPr>
      </w:pPr>
      <w:r w:rsidRPr="00AF56A9">
        <w:rPr>
          <w:b/>
        </w:rPr>
        <w:t xml:space="preserve">Решение: 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50</w:t>
      </w:r>
      <w:proofErr w:type="gramStart"/>
      <w:r w:rsidRPr="009F32BD">
        <w:t xml:space="preserve"> К</w:t>
      </w:r>
      <w:proofErr w:type="gramEnd"/>
      <w:r w:rsidRPr="009F32BD">
        <w:t xml:space="preserve"> 51 – 500 т. руб.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70</w:t>
      </w:r>
      <w:proofErr w:type="gramStart"/>
      <w:r w:rsidRPr="009F32BD">
        <w:t xml:space="preserve"> К</w:t>
      </w:r>
      <w:proofErr w:type="gramEnd"/>
      <w:r w:rsidRPr="009F32BD">
        <w:t xml:space="preserve"> 50 – 400 т. руб.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71</w:t>
      </w:r>
      <w:proofErr w:type="gramStart"/>
      <w:r w:rsidRPr="009F32BD">
        <w:t xml:space="preserve"> К</w:t>
      </w:r>
      <w:proofErr w:type="gramEnd"/>
      <w:r w:rsidRPr="009F32BD">
        <w:t xml:space="preserve"> 50 – 800 т. руб.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20</w:t>
      </w:r>
      <w:proofErr w:type="gramStart"/>
      <w:r w:rsidRPr="009F32BD">
        <w:t xml:space="preserve"> К</w:t>
      </w:r>
      <w:proofErr w:type="gramEnd"/>
      <w:r w:rsidRPr="009F32BD">
        <w:t xml:space="preserve"> 10/3 – 5 т. руб.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66</w:t>
      </w:r>
      <w:proofErr w:type="gramStart"/>
      <w:r w:rsidRPr="009F32BD">
        <w:t xml:space="preserve"> К</w:t>
      </w:r>
      <w:proofErr w:type="gramEnd"/>
      <w:r w:rsidRPr="009F32BD">
        <w:t xml:space="preserve"> 51 – 150 т. руб.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10</w:t>
      </w:r>
      <w:proofErr w:type="gramStart"/>
      <w:r w:rsidRPr="009F32BD">
        <w:t xml:space="preserve"> К</w:t>
      </w:r>
      <w:proofErr w:type="gramEnd"/>
      <w:r w:rsidRPr="009F32BD">
        <w:t xml:space="preserve"> 20 – 40 т. руб.</w:t>
      </w:r>
    </w:p>
    <w:p w:rsidR="00CF7E27" w:rsidRPr="009F32BD" w:rsidRDefault="00CF7E27" w:rsidP="00D85F7F">
      <w:pPr>
        <w:numPr>
          <w:ilvl w:val="0"/>
          <w:numId w:val="15"/>
        </w:numPr>
        <w:spacing w:line="276" w:lineRule="auto"/>
        <w:ind w:left="567" w:hanging="567"/>
      </w:pPr>
      <w:r w:rsidRPr="009F32BD">
        <w:t>Д 69</w:t>
      </w:r>
      <w:proofErr w:type="gramStart"/>
      <w:r w:rsidRPr="009F32BD">
        <w:t xml:space="preserve"> К</w:t>
      </w:r>
      <w:proofErr w:type="gramEnd"/>
      <w:r w:rsidRPr="009F32BD">
        <w:t xml:space="preserve"> 51 – 5 т. руб.</w:t>
      </w:r>
    </w:p>
    <w:p w:rsidR="001F1D89" w:rsidRPr="001F1D89" w:rsidRDefault="001F1D89" w:rsidP="001F1D89">
      <w:pPr>
        <w:pStyle w:val="a9"/>
        <w:spacing w:line="360" w:lineRule="auto"/>
        <w:jc w:val="right"/>
        <w:rPr>
          <w:sz w:val="28"/>
          <w:szCs w:val="28"/>
        </w:rPr>
      </w:pPr>
      <w:r w:rsidRPr="001F1D89">
        <w:rPr>
          <w:sz w:val="28"/>
          <w:szCs w:val="28"/>
        </w:rPr>
        <w:lastRenderedPageBreak/>
        <w:t xml:space="preserve">Продолжение приложения </w:t>
      </w:r>
      <w:r w:rsidR="002A47D0">
        <w:rPr>
          <w:sz w:val="28"/>
          <w:szCs w:val="28"/>
        </w:rPr>
        <w:t>2</w:t>
      </w:r>
    </w:p>
    <w:p w:rsidR="00773188" w:rsidRDefault="00773188" w:rsidP="00773188">
      <w:pPr>
        <w:pStyle w:val="38"/>
        <w:rPr>
          <w:sz w:val="24"/>
          <w:szCs w:val="24"/>
        </w:rPr>
      </w:pPr>
      <w:r w:rsidRPr="00DA0AA1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 3</w:t>
      </w:r>
      <w:r w:rsidRPr="00DA0AA1"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  </w:t>
      </w:r>
    </w:p>
    <w:p w:rsidR="00773188" w:rsidRPr="00773188" w:rsidRDefault="00773188" w:rsidP="00105558">
      <w:pPr>
        <w:spacing w:line="276" w:lineRule="auto"/>
        <w:jc w:val="both"/>
        <w:rPr>
          <w:b/>
        </w:rPr>
      </w:pPr>
      <w:r w:rsidRPr="00AF56A9">
        <w:rPr>
          <w:b/>
        </w:rPr>
        <w:t>Задание:</w:t>
      </w:r>
      <w:r>
        <w:rPr>
          <w:b/>
        </w:rPr>
        <w:t xml:space="preserve"> </w:t>
      </w:r>
      <w:r w:rsidR="00105558" w:rsidRPr="00105558">
        <w:rPr>
          <w:b/>
        </w:rPr>
        <w:t>Произвести группировку хозяйственных</w:t>
      </w:r>
      <w:r w:rsidRPr="00773188">
        <w:rPr>
          <w:b/>
        </w:rPr>
        <w:t xml:space="preserve"> средств по составу и источникам образования: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sectPr w:rsidR="00773188" w:rsidRPr="0003033B" w:rsidSect="00D220E4">
          <w:footerReference w:type="default" r:id="rId8"/>
          <w:type w:val="continuous"/>
          <w:pgSz w:w="11906" w:h="16838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lastRenderedPageBreak/>
        <w:t>кредиты банка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добавочный капитал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расходы будущих периодов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задолженность перед поставщиками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денежные средства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готовая продукция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прибыль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акции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затраты незавершенного производства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lastRenderedPageBreak/>
        <w:t xml:space="preserve"> здание цеха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 xml:space="preserve"> резервный капитал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целевое финансирование и поступления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задолженность перед бюджетом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 xml:space="preserve"> уставный капитал</w:t>
      </w:r>
    </w:p>
    <w:p w:rsidR="00773188" w:rsidRPr="0003033B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</w:pPr>
      <w:r w:rsidRPr="0003033B">
        <w:t>деловая репутация организации</w:t>
      </w:r>
    </w:p>
    <w:p w:rsidR="00773188" w:rsidRDefault="00773188" w:rsidP="00D85F7F">
      <w:pPr>
        <w:pStyle w:val="25"/>
        <w:numPr>
          <w:ilvl w:val="0"/>
          <w:numId w:val="16"/>
        </w:numPr>
        <w:tabs>
          <w:tab w:val="clear" w:pos="360"/>
          <w:tab w:val="num" w:pos="720"/>
        </w:tabs>
        <w:spacing w:after="0" w:line="276" w:lineRule="auto"/>
        <w:ind w:left="720"/>
        <w:sectPr w:rsidR="00773188" w:rsidSect="004974DD">
          <w:type w:val="continuous"/>
          <w:pgSz w:w="11906" w:h="16838"/>
          <w:pgMar w:top="1134" w:right="1134" w:bottom="1134" w:left="1134" w:header="720" w:footer="720" w:gutter="0"/>
          <w:cols w:num="2" w:space="709"/>
        </w:sectPr>
      </w:pPr>
      <w:r w:rsidRPr="0003033B">
        <w:t xml:space="preserve"> краткосрочные финансовые вложения </w:t>
      </w:r>
    </w:p>
    <w:p w:rsidR="00773188" w:rsidRPr="00773188" w:rsidRDefault="00773188" w:rsidP="00773188">
      <w:pPr>
        <w:pStyle w:val="a9"/>
        <w:spacing w:line="276" w:lineRule="auto"/>
        <w:ind w:left="360"/>
        <w:jc w:val="both"/>
        <w:rPr>
          <w:b/>
        </w:rPr>
      </w:pPr>
      <w:r w:rsidRPr="00773188">
        <w:rPr>
          <w:b/>
        </w:rPr>
        <w:lastRenderedPageBreak/>
        <w:t xml:space="preserve">Решение: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pPr>
              <w:jc w:val="center"/>
            </w:pPr>
            <w:r w:rsidRPr="00A32EEA">
              <w:t>По составу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pPr>
              <w:jc w:val="center"/>
            </w:pPr>
            <w:r w:rsidRPr="00A32EEA">
              <w:t>По источникам формирования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3. Расходы будущих периодов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1. Кредиты банка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5. Денежные средства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2. Добавочный капитал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6. Готовая продукция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 xml:space="preserve">4. Задолженность перед поставщиками 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8. Акции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7. Прибыль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9. Затраты НЗП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11. Резервный капитал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10. Здание цеха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pPr>
              <w:ind w:left="460" w:hanging="460"/>
            </w:pPr>
            <w:r w:rsidRPr="00A32EEA">
              <w:t>12. Целевое финансирование и поступления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15. Деловая репутация организации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13. Задолженность перед бюджетом</w:t>
            </w:r>
          </w:p>
        </w:tc>
      </w:tr>
      <w:tr w:rsidR="00773188" w:rsidRPr="00A32EEA" w:rsidTr="00497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16. Краткосрочные финансовые вложения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8" w:rsidRPr="00A32EEA" w:rsidRDefault="00773188" w:rsidP="004974DD">
            <w:r w:rsidRPr="00A32EEA">
              <w:t>14. Уставной капитал</w:t>
            </w:r>
          </w:p>
        </w:tc>
      </w:tr>
    </w:tbl>
    <w:p w:rsidR="00773188" w:rsidRDefault="00773188" w:rsidP="00773188">
      <w:pPr>
        <w:pStyle w:val="25"/>
        <w:spacing w:after="0" w:line="240" w:lineRule="auto"/>
      </w:pPr>
    </w:p>
    <w:p w:rsidR="00DF3E86" w:rsidRDefault="00DF3E86" w:rsidP="00773188">
      <w:pPr>
        <w:pStyle w:val="25"/>
        <w:spacing w:after="0" w:line="240" w:lineRule="auto"/>
      </w:pPr>
    </w:p>
    <w:p w:rsidR="00DF3E86" w:rsidRDefault="00DF3E86" w:rsidP="00DF3E86">
      <w:pPr>
        <w:pStyle w:val="38"/>
        <w:rPr>
          <w:sz w:val="24"/>
          <w:szCs w:val="24"/>
        </w:rPr>
      </w:pPr>
      <w:r w:rsidRPr="00DA0AA1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 4</w:t>
      </w:r>
      <w:r w:rsidRPr="00DA0AA1"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  </w:t>
      </w:r>
    </w:p>
    <w:p w:rsidR="00676BB0" w:rsidRPr="00676BB0" w:rsidRDefault="00DF3E86" w:rsidP="00676BB0">
      <w:pPr>
        <w:pStyle w:val="38"/>
        <w:jc w:val="both"/>
        <w:rPr>
          <w:b/>
          <w:sz w:val="24"/>
          <w:szCs w:val="24"/>
        </w:rPr>
      </w:pPr>
      <w:r w:rsidRPr="00676BB0">
        <w:rPr>
          <w:b/>
          <w:sz w:val="24"/>
          <w:szCs w:val="24"/>
        </w:rPr>
        <w:t>Задание:</w:t>
      </w:r>
      <w:r w:rsidR="00676BB0" w:rsidRPr="00676BB0">
        <w:rPr>
          <w:b/>
          <w:sz w:val="24"/>
          <w:szCs w:val="24"/>
        </w:rPr>
        <w:t xml:space="preserve"> </w:t>
      </w:r>
      <w:proofErr w:type="gramStart"/>
      <w:r w:rsidR="00676BB0" w:rsidRPr="00676BB0">
        <w:rPr>
          <w:b/>
          <w:sz w:val="24"/>
          <w:szCs w:val="24"/>
        </w:rPr>
        <w:t>Определите</w:t>
      </w:r>
      <w:proofErr w:type="gramEnd"/>
      <w:r w:rsidR="00676BB0" w:rsidRPr="00676BB0">
        <w:rPr>
          <w:b/>
          <w:sz w:val="24"/>
          <w:szCs w:val="24"/>
        </w:rPr>
        <w:t xml:space="preserve"> </w:t>
      </w:r>
      <w:r w:rsidR="00105558">
        <w:rPr>
          <w:b/>
          <w:sz w:val="24"/>
          <w:szCs w:val="24"/>
        </w:rPr>
        <w:t xml:space="preserve">к какому типу балансовых изменений относятся </w:t>
      </w:r>
      <w:r w:rsidR="00676BB0" w:rsidRPr="00676BB0">
        <w:rPr>
          <w:b/>
          <w:sz w:val="24"/>
          <w:szCs w:val="24"/>
        </w:rPr>
        <w:t>хозяйственны</w:t>
      </w:r>
      <w:r w:rsidR="00105558">
        <w:rPr>
          <w:b/>
          <w:sz w:val="24"/>
          <w:szCs w:val="24"/>
        </w:rPr>
        <w:t>е</w:t>
      </w:r>
      <w:r w:rsidR="00676BB0" w:rsidRPr="00676BB0">
        <w:rPr>
          <w:b/>
          <w:sz w:val="24"/>
          <w:szCs w:val="24"/>
        </w:rPr>
        <w:t xml:space="preserve"> операци</w:t>
      </w:r>
      <w:r w:rsidR="00105558">
        <w:rPr>
          <w:b/>
          <w:sz w:val="24"/>
          <w:szCs w:val="24"/>
        </w:rPr>
        <w:t>и: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  <w:jc w:val="both"/>
      </w:pPr>
      <w:r w:rsidRPr="0003033B">
        <w:t>Сдана из производства готовая продукция на склад - 6 000 руб.</w:t>
      </w:r>
    </w:p>
    <w:p w:rsidR="00676BB0" w:rsidRPr="0003033B" w:rsidRDefault="00676BB0" w:rsidP="00D85F7F">
      <w:pPr>
        <w:numPr>
          <w:ilvl w:val="0"/>
          <w:numId w:val="17"/>
        </w:numPr>
        <w:spacing w:line="276" w:lineRule="auto"/>
        <w:jc w:val="both"/>
      </w:pPr>
      <w:r w:rsidRPr="0003033B">
        <w:t>Поступило топливо от поставщиков на сумму 10000 р.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</w:pPr>
      <w:r w:rsidRPr="0003033B">
        <w:t>Начислена заработная плата работникам основного производства – 120000 руб.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</w:pPr>
      <w:r w:rsidRPr="0003033B">
        <w:t xml:space="preserve"> Удержан налог на доходы физических лиц из заработной платы работников основного производства -  30000 руб.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</w:pPr>
      <w:r w:rsidRPr="0003033B">
        <w:t>Перечислены с расчетного счета платежи налогов в бюджет – 30000 руб.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</w:pPr>
      <w:r w:rsidRPr="0003033B">
        <w:t>Выдана из кассы сумма на командировочные расходы 80 тыс. руб.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</w:pPr>
      <w:r w:rsidRPr="0003033B">
        <w:t>Перечислено в погашение задолженности банку по краткосрочному кредиту 150 тыс. руб.</w:t>
      </w:r>
    </w:p>
    <w:p w:rsidR="00676BB0" w:rsidRPr="0003033B" w:rsidRDefault="00676BB0" w:rsidP="00D85F7F">
      <w:pPr>
        <w:pStyle w:val="25"/>
        <w:numPr>
          <w:ilvl w:val="0"/>
          <w:numId w:val="17"/>
        </w:numPr>
        <w:spacing w:after="0" w:line="276" w:lineRule="auto"/>
      </w:pPr>
      <w:r w:rsidRPr="0003033B">
        <w:t>Погашена задолженность органам социального страхования и обеспечения 5 тыс. руб.</w:t>
      </w:r>
    </w:p>
    <w:p w:rsidR="00AC274C" w:rsidRDefault="00AC274C" w:rsidP="00AC274C">
      <w:pPr>
        <w:pStyle w:val="a9"/>
        <w:spacing w:line="276" w:lineRule="auto"/>
        <w:ind w:left="360"/>
        <w:jc w:val="both"/>
        <w:rPr>
          <w:b/>
        </w:rPr>
      </w:pPr>
    </w:p>
    <w:p w:rsidR="00AC274C" w:rsidRPr="00773188" w:rsidRDefault="00AC274C" w:rsidP="00AC274C">
      <w:pPr>
        <w:pStyle w:val="a9"/>
        <w:spacing w:line="276" w:lineRule="auto"/>
        <w:ind w:left="360"/>
        <w:jc w:val="both"/>
        <w:rPr>
          <w:b/>
        </w:rPr>
      </w:pPr>
      <w:r w:rsidRPr="00773188">
        <w:rPr>
          <w:b/>
        </w:rPr>
        <w:t xml:space="preserve">Решение: </w:t>
      </w:r>
    </w:p>
    <w:p w:rsidR="00AC274C" w:rsidRDefault="00AC274C" w:rsidP="00676BB0">
      <w:pPr>
        <w:pStyle w:val="25"/>
        <w:spacing w:after="0" w:line="276" w:lineRule="auto"/>
      </w:pPr>
    </w:p>
    <w:p w:rsidR="00AC274C" w:rsidRDefault="00AC274C" w:rsidP="00D85F7F">
      <w:pPr>
        <w:numPr>
          <w:ilvl w:val="0"/>
          <w:numId w:val="18"/>
        </w:numPr>
        <w:rPr>
          <w:lang w:val="en-US"/>
        </w:rPr>
        <w:sectPr w:rsidR="00AC274C">
          <w:type w:val="continuous"/>
          <w:pgSz w:w="11906" w:h="16838"/>
          <w:pgMar w:top="993" w:right="707" w:bottom="709" w:left="993" w:header="720" w:footer="720" w:gutter="0"/>
          <w:cols w:space="720"/>
        </w:sectPr>
      </w:pPr>
    </w:p>
    <w:p w:rsidR="00AC274C" w:rsidRPr="009F32BD" w:rsidRDefault="00AC274C" w:rsidP="00D85F7F">
      <w:pPr>
        <w:numPr>
          <w:ilvl w:val="0"/>
          <w:numId w:val="19"/>
        </w:numPr>
        <w:spacing w:line="276" w:lineRule="auto"/>
      </w:pPr>
      <w:r w:rsidRPr="009F32BD">
        <w:rPr>
          <w:lang w:val="en-US"/>
        </w:rPr>
        <w:lastRenderedPageBreak/>
        <w:t>I</w:t>
      </w:r>
      <w:r w:rsidRPr="009F32BD">
        <w:t xml:space="preserve"> тип </w:t>
      </w:r>
    </w:p>
    <w:p w:rsidR="00AC274C" w:rsidRPr="009F32BD" w:rsidRDefault="00AC274C" w:rsidP="00D85F7F">
      <w:pPr>
        <w:numPr>
          <w:ilvl w:val="0"/>
          <w:numId w:val="19"/>
        </w:numPr>
        <w:spacing w:line="276" w:lineRule="auto"/>
      </w:pPr>
      <w:r w:rsidRPr="009F32BD">
        <w:rPr>
          <w:lang w:val="en-US"/>
        </w:rPr>
        <w:t xml:space="preserve">III </w:t>
      </w:r>
      <w:r w:rsidRPr="009F32BD">
        <w:t>тип</w:t>
      </w:r>
    </w:p>
    <w:p w:rsidR="00AC274C" w:rsidRPr="009F32BD" w:rsidRDefault="00AC274C" w:rsidP="00D85F7F">
      <w:pPr>
        <w:numPr>
          <w:ilvl w:val="0"/>
          <w:numId w:val="19"/>
        </w:numPr>
        <w:spacing w:line="276" w:lineRule="auto"/>
      </w:pPr>
      <w:r w:rsidRPr="009F32BD">
        <w:rPr>
          <w:lang w:val="en-US"/>
        </w:rPr>
        <w:t xml:space="preserve">III </w:t>
      </w:r>
      <w:r w:rsidRPr="009F32BD">
        <w:t>тип</w:t>
      </w:r>
    </w:p>
    <w:p w:rsidR="00AC274C" w:rsidRPr="009F32BD" w:rsidRDefault="00AC274C" w:rsidP="00D85F7F">
      <w:pPr>
        <w:numPr>
          <w:ilvl w:val="0"/>
          <w:numId w:val="19"/>
        </w:numPr>
        <w:spacing w:line="276" w:lineRule="auto"/>
      </w:pPr>
      <w:r w:rsidRPr="009F32BD">
        <w:rPr>
          <w:lang w:val="en-US"/>
        </w:rPr>
        <w:lastRenderedPageBreak/>
        <w:t>II</w:t>
      </w:r>
      <w:r w:rsidRPr="009F32BD">
        <w:t xml:space="preserve"> тип                                  </w:t>
      </w:r>
      <w:r>
        <w:t xml:space="preserve">7. </w:t>
      </w:r>
      <w:r w:rsidRPr="00AC274C">
        <w:t xml:space="preserve"> </w:t>
      </w:r>
      <w:r w:rsidRPr="009F32BD">
        <w:rPr>
          <w:lang w:val="en-US"/>
        </w:rPr>
        <w:t>IV</w:t>
      </w:r>
      <w:r w:rsidRPr="00AC274C">
        <w:t xml:space="preserve"> </w:t>
      </w:r>
      <w:r w:rsidRPr="009F32BD">
        <w:t xml:space="preserve"> тип</w:t>
      </w:r>
    </w:p>
    <w:p w:rsidR="00AC274C" w:rsidRPr="009F32BD" w:rsidRDefault="00AC274C" w:rsidP="00D85F7F">
      <w:pPr>
        <w:numPr>
          <w:ilvl w:val="0"/>
          <w:numId w:val="19"/>
        </w:numPr>
        <w:spacing w:line="276" w:lineRule="auto"/>
      </w:pPr>
      <w:r w:rsidRPr="009F32BD">
        <w:rPr>
          <w:lang w:val="en-US"/>
        </w:rPr>
        <w:t>IV</w:t>
      </w:r>
      <w:r w:rsidRPr="009F32BD">
        <w:t xml:space="preserve"> тип                                </w:t>
      </w:r>
      <w:r>
        <w:t xml:space="preserve">8. </w:t>
      </w:r>
      <w:r w:rsidRPr="009F32BD">
        <w:t xml:space="preserve"> </w:t>
      </w:r>
      <w:r w:rsidRPr="009F32BD">
        <w:rPr>
          <w:lang w:val="en-US"/>
        </w:rPr>
        <w:t>IV</w:t>
      </w:r>
      <w:r w:rsidRPr="00AC274C">
        <w:t xml:space="preserve"> </w:t>
      </w:r>
      <w:r w:rsidRPr="009F32BD">
        <w:t>тип</w:t>
      </w:r>
    </w:p>
    <w:p w:rsidR="00AC274C" w:rsidRPr="009F32BD" w:rsidRDefault="00AC274C" w:rsidP="00D85F7F">
      <w:pPr>
        <w:numPr>
          <w:ilvl w:val="0"/>
          <w:numId w:val="19"/>
        </w:numPr>
        <w:spacing w:line="276" w:lineRule="auto"/>
      </w:pPr>
      <w:r w:rsidRPr="009F32BD">
        <w:rPr>
          <w:lang w:val="en-US"/>
        </w:rPr>
        <w:t>I</w:t>
      </w:r>
      <w:r w:rsidRPr="00AC274C">
        <w:t xml:space="preserve"> </w:t>
      </w:r>
      <w:r w:rsidRPr="009F32BD">
        <w:t>тип</w:t>
      </w:r>
    </w:p>
    <w:p w:rsidR="00AC274C" w:rsidRDefault="00AC274C" w:rsidP="00AC274C">
      <w:pPr>
        <w:jc w:val="center"/>
        <w:rPr>
          <w:b/>
        </w:rPr>
        <w:sectPr w:rsidR="00AC274C" w:rsidSect="004974DD">
          <w:type w:val="continuous"/>
          <w:pgSz w:w="11906" w:h="16838"/>
          <w:pgMar w:top="993" w:right="707" w:bottom="709" w:left="993" w:header="720" w:footer="720" w:gutter="0"/>
          <w:cols w:num="2" w:space="709"/>
        </w:sectPr>
      </w:pPr>
    </w:p>
    <w:p w:rsidR="00AC274C" w:rsidRDefault="00AC274C" w:rsidP="00AC274C">
      <w:pPr>
        <w:jc w:val="center"/>
        <w:rPr>
          <w:b/>
        </w:rPr>
      </w:pPr>
    </w:p>
    <w:p w:rsidR="00AC274C" w:rsidRPr="0003033B" w:rsidRDefault="00AC274C" w:rsidP="00676BB0">
      <w:pPr>
        <w:pStyle w:val="25"/>
        <w:spacing w:after="0" w:line="276" w:lineRule="auto"/>
        <w:sectPr w:rsidR="00AC274C" w:rsidRPr="0003033B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842AD" w:rsidRPr="001F1D89" w:rsidRDefault="005842AD" w:rsidP="005842AD">
      <w:pPr>
        <w:pStyle w:val="a9"/>
        <w:spacing w:line="360" w:lineRule="auto"/>
        <w:jc w:val="right"/>
        <w:rPr>
          <w:sz w:val="28"/>
          <w:szCs w:val="28"/>
        </w:rPr>
      </w:pPr>
      <w:r w:rsidRPr="001F1D89">
        <w:rPr>
          <w:sz w:val="28"/>
          <w:szCs w:val="28"/>
        </w:rPr>
        <w:lastRenderedPageBreak/>
        <w:t xml:space="preserve">Продолжение приложения </w:t>
      </w:r>
      <w:r w:rsidR="002A47D0">
        <w:rPr>
          <w:sz w:val="28"/>
          <w:szCs w:val="28"/>
        </w:rPr>
        <w:t>2</w:t>
      </w:r>
    </w:p>
    <w:p w:rsidR="005842AD" w:rsidRDefault="005842AD" w:rsidP="005842AD">
      <w:pPr>
        <w:pStyle w:val="38"/>
        <w:rPr>
          <w:sz w:val="24"/>
          <w:szCs w:val="24"/>
        </w:rPr>
      </w:pPr>
      <w:r w:rsidRPr="00DA0AA1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 5</w:t>
      </w:r>
      <w:r w:rsidRPr="00DA0AA1">
        <w:rPr>
          <w:b/>
          <w:sz w:val="28"/>
          <w:szCs w:val="28"/>
        </w:rPr>
        <w:t>.</w:t>
      </w:r>
      <w:r>
        <w:rPr>
          <w:sz w:val="24"/>
          <w:szCs w:val="24"/>
        </w:rPr>
        <w:t xml:space="preserve">   </w:t>
      </w:r>
    </w:p>
    <w:p w:rsidR="00756677" w:rsidRPr="00756677" w:rsidRDefault="005842AD" w:rsidP="00756677">
      <w:pPr>
        <w:spacing w:line="360" w:lineRule="auto"/>
        <w:rPr>
          <w:b/>
        </w:rPr>
      </w:pPr>
      <w:r w:rsidRPr="00676BB0">
        <w:rPr>
          <w:b/>
        </w:rPr>
        <w:t>Задание:</w:t>
      </w:r>
      <w:r w:rsidR="00756677">
        <w:rPr>
          <w:b/>
        </w:rPr>
        <w:t xml:space="preserve"> </w:t>
      </w:r>
      <w:r w:rsidR="00756677" w:rsidRPr="00756677">
        <w:rPr>
          <w:b/>
        </w:rPr>
        <w:t>Составить бухгалтерский баланс: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>Запасы</w:t>
      </w:r>
      <w:r w:rsidRPr="0003033B">
        <w:tab/>
      </w:r>
      <w:r w:rsidRPr="0003033B">
        <w:tab/>
      </w:r>
      <w:r w:rsidRPr="0003033B">
        <w:tab/>
      </w:r>
      <w:r>
        <w:t xml:space="preserve">                       </w:t>
      </w:r>
      <w:r w:rsidRPr="0003033B">
        <w:t>8000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 xml:space="preserve">Расчеты по оплате труда </w:t>
      </w:r>
      <w:r>
        <w:t xml:space="preserve">                  </w:t>
      </w:r>
      <w:r w:rsidRPr="0003033B">
        <w:t>3000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 xml:space="preserve">Расчеты с дебиторами  </w:t>
      </w:r>
      <w:r>
        <w:t xml:space="preserve">                     </w:t>
      </w:r>
      <w:r w:rsidRPr="0003033B">
        <w:t>1300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 xml:space="preserve">Нераспределенная прибыль </w:t>
      </w:r>
      <w:r>
        <w:t xml:space="preserve">             </w:t>
      </w:r>
      <w:r w:rsidRPr="0003033B">
        <w:t>2000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>Уставный капитал</w:t>
      </w:r>
      <w:r w:rsidRPr="0003033B">
        <w:tab/>
      </w:r>
      <w:r>
        <w:t xml:space="preserve">                      </w:t>
      </w:r>
      <w:r w:rsidRPr="0003033B">
        <w:t>5000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>Касса</w:t>
      </w:r>
      <w:r w:rsidRPr="0003033B">
        <w:tab/>
      </w:r>
      <w:r w:rsidRPr="0003033B">
        <w:tab/>
      </w:r>
      <w:r w:rsidRPr="0003033B">
        <w:tab/>
      </w:r>
      <w:r>
        <w:t xml:space="preserve">                      </w:t>
      </w:r>
      <w:r w:rsidRPr="0003033B">
        <w:t>200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>Валютный счет</w:t>
      </w:r>
      <w:r w:rsidRPr="0003033B">
        <w:tab/>
      </w:r>
      <w:r>
        <w:t xml:space="preserve">                                </w:t>
      </w:r>
      <w:r w:rsidRPr="0003033B">
        <w:t>4000 руб.</w:t>
      </w:r>
    </w:p>
    <w:p w:rsidR="00756677" w:rsidRPr="0003033B" w:rsidRDefault="00756677" w:rsidP="00756677">
      <w:pPr>
        <w:jc w:val="both"/>
      </w:pPr>
    </w:p>
    <w:p w:rsidR="00756677" w:rsidRPr="0003033B" w:rsidRDefault="00723BC7" w:rsidP="00D85F7F">
      <w:pPr>
        <w:numPr>
          <w:ilvl w:val="0"/>
          <w:numId w:val="20"/>
        </w:numPr>
        <w:jc w:val="both"/>
      </w:pPr>
      <w:r>
        <w:t>Краткосрочные кредиты банка</w:t>
      </w:r>
      <w:r>
        <w:tab/>
        <w:t xml:space="preserve">          </w:t>
      </w:r>
      <w:r w:rsidR="00756677" w:rsidRPr="0003033B">
        <w:t>5000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>Основные средства</w:t>
      </w:r>
      <w:r w:rsidRPr="0003033B">
        <w:tab/>
      </w:r>
      <w:r w:rsidR="00723BC7">
        <w:t xml:space="preserve">                     </w:t>
      </w:r>
      <w:r w:rsidRPr="0003033B">
        <w:t>2000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 xml:space="preserve">Расчеты с поставщиками </w:t>
      </w:r>
      <w:r w:rsidR="00723BC7">
        <w:t xml:space="preserve">                 </w:t>
      </w:r>
      <w:r w:rsidRPr="0003033B">
        <w:t>1500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 xml:space="preserve">Расчеты по налогам и сборам   </w:t>
      </w:r>
      <w:r w:rsidR="00723BC7">
        <w:t xml:space="preserve">       </w:t>
      </w:r>
      <w:r w:rsidRPr="0003033B">
        <w:t>2200 руб.</w:t>
      </w:r>
    </w:p>
    <w:p w:rsidR="00756677" w:rsidRPr="0003033B" w:rsidRDefault="00756677" w:rsidP="00D85F7F">
      <w:pPr>
        <w:numPr>
          <w:ilvl w:val="0"/>
          <w:numId w:val="20"/>
        </w:numPr>
        <w:jc w:val="both"/>
      </w:pPr>
      <w:r w:rsidRPr="0003033B">
        <w:t>Расчетный счет</w:t>
      </w:r>
      <w:r w:rsidRPr="0003033B">
        <w:tab/>
      </w:r>
      <w:r w:rsidR="00723BC7">
        <w:t xml:space="preserve">                                </w:t>
      </w:r>
      <w:r w:rsidRPr="0003033B">
        <w:t>3200 руб.</w:t>
      </w:r>
    </w:p>
    <w:p w:rsidR="003279C2" w:rsidRDefault="003279C2" w:rsidP="005842AD">
      <w:pPr>
        <w:pStyle w:val="a9"/>
        <w:spacing w:line="276" w:lineRule="auto"/>
        <w:ind w:left="360" w:hanging="360"/>
        <w:jc w:val="both"/>
        <w:rPr>
          <w:b/>
        </w:rPr>
      </w:pPr>
    </w:p>
    <w:p w:rsidR="005842AD" w:rsidRPr="00773188" w:rsidRDefault="005842AD" w:rsidP="005842AD">
      <w:pPr>
        <w:pStyle w:val="a9"/>
        <w:spacing w:line="276" w:lineRule="auto"/>
        <w:ind w:left="360" w:hanging="360"/>
        <w:jc w:val="both"/>
        <w:rPr>
          <w:b/>
        </w:rPr>
      </w:pPr>
      <w:r w:rsidRPr="00773188">
        <w:rPr>
          <w:b/>
        </w:rPr>
        <w:t xml:space="preserve">Решение: </w:t>
      </w:r>
    </w:p>
    <w:p w:rsidR="005842AD" w:rsidRDefault="005842AD" w:rsidP="005842AD">
      <w:pPr>
        <w:pStyle w:val="25"/>
        <w:spacing w:after="0" w:line="276" w:lineRule="auto"/>
      </w:pPr>
    </w:p>
    <w:p w:rsidR="00723BC7" w:rsidRPr="009F32BD" w:rsidRDefault="00723BC7" w:rsidP="00723BC7">
      <w:pPr>
        <w:jc w:val="center"/>
      </w:pPr>
      <w:r w:rsidRPr="009F32BD">
        <w:t>Бухгалтерский баланс на 01.11.2004г.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3545"/>
        <w:gridCol w:w="1274"/>
      </w:tblGrid>
      <w:tr w:rsidR="00723BC7" w:rsidRPr="00723BC7" w:rsidTr="00723BC7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723BC7">
              <w:rPr>
                <w:rFonts w:ascii="Times New Roman" w:hAnsi="Times New Roman" w:cs="Times New Roman"/>
                <w:i/>
                <w:color w:val="auto"/>
              </w:rPr>
              <w:t>Актив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jc w:val="center"/>
              <w:rPr>
                <w:b/>
              </w:rPr>
            </w:pPr>
            <w:r w:rsidRPr="00723BC7">
              <w:rPr>
                <w:b/>
              </w:rPr>
              <w:t>Пассив</w:t>
            </w:r>
          </w:p>
        </w:tc>
      </w:tr>
      <w:tr w:rsidR="00723BC7" w:rsidRPr="00723BC7" w:rsidTr="00723B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jc w:val="center"/>
            </w:pPr>
            <w:r w:rsidRPr="00723BC7">
              <w:t>Наименование статей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jc w:val="center"/>
            </w:pPr>
            <w:r w:rsidRPr="00723BC7">
              <w:t>Сумма</w:t>
            </w:r>
          </w:p>
          <w:p w:rsidR="00723BC7" w:rsidRPr="00723BC7" w:rsidRDefault="00723BC7" w:rsidP="00723BC7">
            <w:pPr>
              <w:jc w:val="center"/>
            </w:pPr>
            <w:r w:rsidRPr="00723BC7">
              <w:t>т. руб.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jc w:val="center"/>
            </w:pPr>
            <w:r w:rsidRPr="00723BC7">
              <w:t>Наименование статей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jc w:val="center"/>
            </w:pPr>
            <w:r w:rsidRPr="00723BC7">
              <w:t>Сумма</w:t>
            </w:r>
          </w:p>
          <w:p w:rsidR="00723BC7" w:rsidRPr="00723BC7" w:rsidRDefault="00723BC7" w:rsidP="00723BC7">
            <w:pPr>
              <w:jc w:val="center"/>
            </w:pPr>
            <w:r w:rsidRPr="00723BC7">
              <w:t>т. руб.</w:t>
            </w:r>
          </w:p>
        </w:tc>
      </w:tr>
      <w:tr w:rsidR="00723BC7" w:rsidRPr="00723BC7" w:rsidTr="00723BC7">
        <w:trPr>
          <w:trHeight w:val="2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2000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Краткосрочные ссуды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5000</w:t>
            </w:r>
          </w:p>
        </w:tc>
      </w:tr>
      <w:tr w:rsidR="00723BC7" w:rsidRPr="00723BC7" w:rsidTr="00723BC7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Валютный 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4000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Нераспределенная прибыль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2000</w:t>
            </w:r>
          </w:p>
        </w:tc>
      </w:tr>
      <w:tr w:rsidR="00723BC7" w:rsidRPr="00723BC7" w:rsidTr="00723BC7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Расчетный 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3200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Уставный капитал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5000</w:t>
            </w:r>
          </w:p>
        </w:tc>
      </w:tr>
      <w:tr w:rsidR="00723BC7" w:rsidRPr="00723BC7" w:rsidTr="00723BC7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Касса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200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Расчеты с поставщиками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1500</w:t>
            </w:r>
          </w:p>
        </w:tc>
      </w:tr>
      <w:tr w:rsidR="00723BC7" w:rsidRPr="00723BC7" w:rsidTr="00723BC7">
        <w:trPr>
          <w:trHeight w:val="5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8000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Расчеты с персоналом по оплате труда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3000</w:t>
            </w:r>
          </w:p>
        </w:tc>
      </w:tr>
      <w:tr w:rsidR="00723BC7" w:rsidRPr="00723BC7" w:rsidTr="00723BC7">
        <w:trPr>
          <w:trHeight w:val="3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Расчеты с разными дебиторами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1300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Расчеты с бюджетом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r w:rsidRPr="00723BC7">
              <w:t>2200</w:t>
            </w:r>
          </w:p>
        </w:tc>
      </w:tr>
      <w:tr w:rsidR="00723BC7" w:rsidRPr="00723BC7" w:rsidTr="00723B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pStyle w:val="1"/>
              <w:spacing w:before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723BC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4454CA" w:rsidP="00723BC7">
            <w:fldSimple w:instr=" =SUM(ABOVE) ">
              <w:r w:rsidR="00723BC7" w:rsidRPr="00723BC7">
                <w:rPr>
                  <w:noProof/>
                </w:rPr>
                <w:t>18700</w:t>
              </w:r>
            </w:fldSimple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723BC7" w:rsidP="00723BC7">
            <w:pPr>
              <w:pStyle w:val="1"/>
              <w:spacing w:before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723BC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Баланс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C7" w:rsidRPr="00723BC7" w:rsidRDefault="004454CA" w:rsidP="00723BC7">
            <w:fldSimple w:instr=" =SUM(ABOVE) ">
              <w:r w:rsidR="00723BC7" w:rsidRPr="00723BC7">
                <w:rPr>
                  <w:noProof/>
                </w:rPr>
                <w:t>18700</w:t>
              </w:r>
            </w:fldSimple>
          </w:p>
        </w:tc>
      </w:tr>
    </w:tbl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A17C19" w:rsidRDefault="00A17C19" w:rsidP="008A200C">
      <w:pPr>
        <w:spacing w:line="360" w:lineRule="auto"/>
        <w:ind w:firstLine="709"/>
        <w:jc w:val="right"/>
        <w:rPr>
          <w:sz w:val="28"/>
          <w:szCs w:val="28"/>
        </w:rPr>
      </w:pPr>
    </w:p>
    <w:p w:rsidR="008A200C" w:rsidRPr="003A28BF" w:rsidRDefault="008A200C" w:rsidP="008A200C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 xml:space="preserve">Приложение </w:t>
      </w:r>
      <w:r w:rsidR="002A47D0">
        <w:rPr>
          <w:sz w:val="28"/>
          <w:szCs w:val="28"/>
        </w:rPr>
        <w:t>3</w:t>
      </w:r>
    </w:p>
    <w:p w:rsidR="00770F04" w:rsidRPr="00770F04" w:rsidRDefault="003A28BF" w:rsidP="00770F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0F04">
        <w:rPr>
          <w:b/>
          <w:sz w:val="28"/>
          <w:szCs w:val="28"/>
        </w:rPr>
        <w:t xml:space="preserve">Кроссворд по предмету </w:t>
      </w:r>
      <w:r w:rsidR="00770F04" w:rsidRPr="00770F04">
        <w:rPr>
          <w:b/>
          <w:sz w:val="28"/>
          <w:szCs w:val="28"/>
        </w:rPr>
        <w:t>«</w:t>
      </w:r>
      <w:r w:rsidRPr="00770F04">
        <w:rPr>
          <w:b/>
          <w:sz w:val="28"/>
          <w:szCs w:val="28"/>
        </w:rPr>
        <w:t>Бухгалтерский учет</w:t>
      </w:r>
      <w:r w:rsidR="00770F04" w:rsidRPr="00770F04">
        <w:rPr>
          <w:b/>
          <w:sz w:val="28"/>
          <w:szCs w:val="28"/>
        </w:rPr>
        <w:t>»</w:t>
      </w:r>
    </w:p>
    <w:p w:rsidR="00770F04" w:rsidRDefault="00770F04" w:rsidP="00770F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0F04">
        <w:rPr>
          <w:b/>
          <w:sz w:val="28"/>
          <w:szCs w:val="28"/>
        </w:rPr>
        <w:t>по разделу «Сущность и значение бухгалтерского учета»</w:t>
      </w:r>
    </w:p>
    <w:p w:rsidR="006818AF" w:rsidRPr="00770F04" w:rsidRDefault="006818AF" w:rsidP="00770F04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</w:p>
    <w:p w:rsidR="003A28BF" w:rsidRDefault="003A28BF" w:rsidP="00770F04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539269" cy="8233973"/>
            <wp:effectExtent l="19050" t="0" r="42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47" cy="823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AF" w:rsidRPr="003A28BF" w:rsidRDefault="006818AF" w:rsidP="006818AF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 xml:space="preserve">Приложение </w:t>
      </w:r>
      <w:r w:rsidR="002A47D0">
        <w:rPr>
          <w:sz w:val="28"/>
          <w:szCs w:val="28"/>
        </w:rPr>
        <w:t>3</w:t>
      </w:r>
    </w:p>
    <w:p w:rsidR="003A28BF" w:rsidRDefault="006818AF" w:rsidP="006818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кроссворду</w:t>
      </w:r>
    </w:p>
    <w:p w:rsidR="006818AF" w:rsidRDefault="006818AF" w:rsidP="003A28B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A28BF" w:rsidRDefault="003A28BF" w:rsidP="003A28BF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По горизонтали</w:t>
      </w:r>
      <w:r w:rsidR="005076DF">
        <w:rPr>
          <w:b/>
          <w:bCs/>
          <w:sz w:val="28"/>
          <w:szCs w:val="28"/>
        </w:rPr>
        <w:t>: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76DF">
        <w:rPr>
          <w:sz w:val="28"/>
          <w:szCs w:val="28"/>
        </w:rPr>
        <w:t xml:space="preserve">    </w:t>
      </w:r>
      <w:r>
        <w:rPr>
          <w:sz w:val="28"/>
          <w:szCs w:val="28"/>
        </w:rPr>
        <w:t>Основные счета бухгалтерского учета, отражающие состояние и движение средств и имущества предприятия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076DF">
        <w:rPr>
          <w:sz w:val="28"/>
          <w:szCs w:val="28"/>
        </w:rPr>
        <w:t xml:space="preserve">    </w:t>
      </w:r>
      <w:r>
        <w:rPr>
          <w:sz w:val="28"/>
          <w:szCs w:val="28"/>
        </w:rPr>
        <w:t>Затраты, в результате которых происходит увеличение основных средств</w:t>
      </w:r>
      <w:r w:rsidR="005076DF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76DF">
        <w:rPr>
          <w:sz w:val="28"/>
          <w:szCs w:val="28"/>
        </w:rPr>
        <w:t xml:space="preserve">    </w:t>
      </w:r>
      <w:r>
        <w:rPr>
          <w:sz w:val="28"/>
          <w:szCs w:val="28"/>
        </w:rPr>
        <w:t>Денежные суммы, выданные авансом</w:t>
      </w:r>
      <w:r w:rsidR="005076DF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076DF">
        <w:rPr>
          <w:sz w:val="28"/>
          <w:szCs w:val="28"/>
        </w:rPr>
        <w:t xml:space="preserve">  </w:t>
      </w:r>
      <w:r>
        <w:rPr>
          <w:sz w:val="28"/>
          <w:szCs w:val="28"/>
        </w:rPr>
        <w:t>Процес</w:t>
      </w:r>
      <w:r w:rsidR="005076DF">
        <w:rPr>
          <w:sz w:val="28"/>
          <w:szCs w:val="28"/>
        </w:rPr>
        <w:t>с</w:t>
      </w:r>
      <w:r>
        <w:rPr>
          <w:sz w:val="28"/>
          <w:szCs w:val="28"/>
        </w:rPr>
        <w:t xml:space="preserve"> создание готовой продукции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076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Совокупность показателей учета, отраженных в форме определенных </w:t>
      </w:r>
      <w:r w:rsidR="005076DF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 и характеризующих финансовые результаты хозяйственной деятельности предприятия (учреждения, организации) за определенный период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076DF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Представленный в табличной форме бухгалтерский расчет затрат в денежном выражении на производство и сбыт единицы изделия или партии изделий, а также на осуществление работ и услуг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5076DF">
        <w:rPr>
          <w:sz w:val="28"/>
          <w:szCs w:val="28"/>
        </w:rPr>
        <w:t xml:space="preserve">  </w:t>
      </w:r>
      <w:r>
        <w:rPr>
          <w:sz w:val="28"/>
          <w:szCs w:val="28"/>
        </w:rPr>
        <w:t>Счет бухгалтерского учета, который содержит информацию о хозяйственных средствах и операциях в обобщенных показателях</w:t>
      </w:r>
      <w:r w:rsidR="005076DF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</w:pPr>
    </w:p>
    <w:p w:rsidR="003A28BF" w:rsidRDefault="003A28BF" w:rsidP="003A28BF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По вертикали</w:t>
      </w:r>
      <w:r w:rsidR="005076DF">
        <w:rPr>
          <w:b/>
          <w:bCs/>
          <w:sz w:val="28"/>
          <w:szCs w:val="28"/>
        </w:rPr>
        <w:t>: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6DF">
        <w:rPr>
          <w:sz w:val="28"/>
          <w:szCs w:val="28"/>
        </w:rPr>
        <w:t xml:space="preserve">   </w:t>
      </w:r>
      <w:r>
        <w:rPr>
          <w:sz w:val="28"/>
          <w:szCs w:val="28"/>
        </w:rPr>
        <w:t>Способ группировки данных аналитического учета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>2.</w:t>
      </w:r>
      <w:r w:rsidR="005076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Система показателей, сгруппированных в сводную таблицу, характеризующих в денежном выражении состав, размещение, источник и назначение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 на отчетную дату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76DF">
        <w:rPr>
          <w:sz w:val="28"/>
          <w:szCs w:val="28"/>
        </w:rPr>
        <w:t xml:space="preserve">  </w:t>
      </w:r>
      <w:r>
        <w:rPr>
          <w:sz w:val="28"/>
          <w:szCs w:val="28"/>
        </w:rPr>
        <w:t>Часть бухгалтерского баланса, в которой показываются источники образования и назначения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</w:t>
      </w:r>
      <w:r w:rsidR="005076DF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76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Замена чем-нибудь </w:t>
      </w:r>
      <w:proofErr w:type="gramStart"/>
      <w:r>
        <w:rPr>
          <w:sz w:val="28"/>
          <w:szCs w:val="28"/>
        </w:rPr>
        <w:t>недостающего</w:t>
      </w:r>
      <w:proofErr w:type="gramEnd"/>
      <w:r>
        <w:rPr>
          <w:sz w:val="28"/>
          <w:szCs w:val="28"/>
        </w:rPr>
        <w:t xml:space="preserve"> или утраченного</w:t>
      </w:r>
      <w:r w:rsidR="005076DF">
        <w:rPr>
          <w:sz w:val="28"/>
          <w:szCs w:val="28"/>
        </w:rPr>
        <w:t>.</w:t>
      </w:r>
    </w:p>
    <w:p w:rsidR="003A28BF" w:rsidRDefault="003A28BF" w:rsidP="005076DF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76DF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Физическое или ю</w:t>
      </w:r>
      <w:r w:rsidR="005076DF">
        <w:rPr>
          <w:sz w:val="28"/>
          <w:szCs w:val="28"/>
        </w:rPr>
        <w:t>р</w:t>
      </w:r>
      <w:r>
        <w:rPr>
          <w:sz w:val="28"/>
          <w:szCs w:val="28"/>
        </w:rPr>
        <w:t>идическое лицо,</w:t>
      </w:r>
      <w:r w:rsidR="00507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владеет акциями в капитале </w:t>
      </w:r>
      <w:r w:rsidR="001F404B">
        <w:rPr>
          <w:sz w:val="28"/>
          <w:szCs w:val="28"/>
        </w:rPr>
        <w:t>акционерного</w:t>
      </w:r>
      <w:r>
        <w:rPr>
          <w:sz w:val="28"/>
          <w:szCs w:val="28"/>
        </w:rPr>
        <w:t xml:space="preserve"> общества</w:t>
      </w:r>
      <w:r w:rsidR="001F404B">
        <w:rPr>
          <w:sz w:val="28"/>
          <w:szCs w:val="28"/>
        </w:rPr>
        <w:t>.</w:t>
      </w:r>
    </w:p>
    <w:p w:rsidR="00E253F4" w:rsidRDefault="00E253F4" w:rsidP="005076DF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</w:p>
    <w:p w:rsidR="00C607CD" w:rsidRDefault="00C607CD" w:rsidP="00E253F4">
      <w:pPr>
        <w:spacing w:line="360" w:lineRule="auto"/>
        <w:ind w:firstLine="709"/>
        <w:jc w:val="right"/>
        <w:rPr>
          <w:sz w:val="28"/>
          <w:szCs w:val="28"/>
        </w:rPr>
      </w:pPr>
    </w:p>
    <w:p w:rsidR="00C607CD" w:rsidRDefault="00C607CD" w:rsidP="00E253F4">
      <w:pPr>
        <w:spacing w:line="360" w:lineRule="auto"/>
        <w:ind w:firstLine="709"/>
        <w:jc w:val="right"/>
        <w:rPr>
          <w:sz w:val="28"/>
          <w:szCs w:val="28"/>
        </w:rPr>
      </w:pPr>
    </w:p>
    <w:p w:rsidR="00E253F4" w:rsidRPr="003A28BF" w:rsidRDefault="00E253F4" w:rsidP="00E253F4">
      <w:pPr>
        <w:spacing w:line="360" w:lineRule="auto"/>
        <w:ind w:firstLine="709"/>
        <w:jc w:val="right"/>
        <w:rPr>
          <w:sz w:val="28"/>
          <w:szCs w:val="28"/>
        </w:rPr>
      </w:pPr>
      <w:r w:rsidRPr="003A28BF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одолжение при</w:t>
      </w:r>
      <w:r w:rsidRPr="003A28BF">
        <w:rPr>
          <w:sz w:val="28"/>
          <w:szCs w:val="28"/>
        </w:rPr>
        <w:t>ложени</w:t>
      </w:r>
      <w:r>
        <w:rPr>
          <w:sz w:val="28"/>
          <w:szCs w:val="28"/>
        </w:rPr>
        <w:t>я</w:t>
      </w:r>
      <w:r w:rsidRPr="003A28BF">
        <w:rPr>
          <w:sz w:val="28"/>
          <w:szCs w:val="28"/>
        </w:rPr>
        <w:t xml:space="preserve"> </w:t>
      </w:r>
      <w:r w:rsidR="002A47D0">
        <w:rPr>
          <w:sz w:val="28"/>
          <w:szCs w:val="28"/>
        </w:rPr>
        <w:t>3</w:t>
      </w:r>
    </w:p>
    <w:p w:rsidR="00E253F4" w:rsidRDefault="00E253F4" w:rsidP="005076DF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Погашение взаимной задолженности между предприятиями на основании взаимозачетов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F404B">
        <w:rPr>
          <w:sz w:val="28"/>
          <w:szCs w:val="28"/>
        </w:rPr>
        <w:t xml:space="preserve">  </w:t>
      </w:r>
      <w:r>
        <w:rPr>
          <w:sz w:val="28"/>
          <w:szCs w:val="28"/>
        </w:rPr>
        <w:t>Задолженность, под которой понимаются обязательства организаций и прочих дебиторов перед данным предприятием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>10. Стоимость основного средства равная его первоначальной стоимости за вычетом накопленной амортизации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>11. Фиксация финансовых и материальных ресурсов, их поступления и движения посредством занесения соответствующих сведений в бухгалтерские счета</w:t>
      </w:r>
      <w:r w:rsidR="001F404B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Вид ценной бумаги, денежное обязательство</w:t>
      </w:r>
      <w:r w:rsidR="001F404B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результат деятельности предприятия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Счета бухгалтерского учета, сальдо которых не входит в бухгалтерский баланс</w:t>
      </w:r>
      <w:r w:rsidR="001F404B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Счета, не оплаченные покупателями, называются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счета бухгалтерского учета, отражающие состояние и движение источников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>едприятия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Суммы задолженности данного предприятия другим предприятиям (учреждениям, организациям) и отдельным лицам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Тип измерителя в учете, позволяющий объединить разнородные объекты учета и выразить их национальной валюте</w:t>
      </w:r>
      <w:r w:rsidR="001F404B">
        <w:rPr>
          <w:sz w:val="28"/>
          <w:szCs w:val="28"/>
        </w:rPr>
        <w:t>.</w:t>
      </w:r>
    </w:p>
    <w:p w:rsidR="003A28BF" w:rsidRDefault="003A28BF" w:rsidP="003A28BF">
      <w:pPr>
        <w:widowControl w:val="0"/>
        <w:autoSpaceDE w:val="0"/>
        <w:autoSpaceDN w:val="0"/>
        <w:adjustRightInd w:val="0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Задолженность, не оплаченная в срок</w:t>
      </w:r>
      <w:r w:rsidR="001F404B">
        <w:rPr>
          <w:sz w:val="28"/>
          <w:szCs w:val="28"/>
        </w:rPr>
        <w:t>.</w:t>
      </w:r>
    </w:p>
    <w:p w:rsidR="003A28BF" w:rsidRDefault="003A28BF" w:rsidP="001F404B">
      <w:pPr>
        <w:widowControl w:val="0"/>
        <w:autoSpaceDE w:val="0"/>
        <w:autoSpaceDN w:val="0"/>
        <w:adjustRightInd w:val="0"/>
        <w:spacing w:line="48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F404B">
        <w:rPr>
          <w:sz w:val="28"/>
          <w:szCs w:val="28"/>
        </w:rPr>
        <w:t xml:space="preserve"> </w:t>
      </w:r>
      <w:r>
        <w:rPr>
          <w:sz w:val="28"/>
          <w:szCs w:val="28"/>
        </w:rPr>
        <w:t>Связь между счетами бухгалтерского учета, обусловленная экономической сущностью хозяйственных операций</w:t>
      </w:r>
      <w:r w:rsidR="001F404B">
        <w:rPr>
          <w:sz w:val="28"/>
          <w:szCs w:val="28"/>
        </w:rPr>
        <w:t>.</w:t>
      </w:r>
    </w:p>
    <w:p w:rsidR="00A70BAC" w:rsidRPr="00496585" w:rsidRDefault="00A70BAC" w:rsidP="00496585">
      <w:pPr>
        <w:spacing w:line="36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A70BAC" w:rsidRDefault="00A70BAC" w:rsidP="00F46104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C607CD" w:rsidRDefault="00C607CD" w:rsidP="00E253F4">
      <w:pPr>
        <w:spacing w:line="360" w:lineRule="auto"/>
        <w:ind w:firstLine="709"/>
        <w:jc w:val="right"/>
        <w:rPr>
          <w:sz w:val="28"/>
          <w:szCs w:val="28"/>
        </w:rPr>
      </w:pPr>
    </w:p>
    <w:p w:rsidR="00C607CD" w:rsidRDefault="00C607CD" w:rsidP="00E253F4">
      <w:pPr>
        <w:spacing w:line="360" w:lineRule="auto"/>
        <w:ind w:firstLine="709"/>
        <w:jc w:val="right"/>
        <w:rPr>
          <w:sz w:val="28"/>
          <w:szCs w:val="28"/>
        </w:rPr>
      </w:pPr>
    </w:p>
    <w:p w:rsidR="00F46104" w:rsidRPr="00A12978" w:rsidRDefault="00F46104" w:rsidP="00F46104">
      <w:pPr>
        <w:spacing w:line="360" w:lineRule="auto"/>
        <w:jc w:val="right"/>
        <w:rPr>
          <w:b/>
        </w:rPr>
      </w:pPr>
      <w:r w:rsidRPr="00A12978">
        <w:rPr>
          <w:b/>
        </w:rPr>
        <w:lastRenderedPageBreak/>
        <w:t xml:space="preserve">Приложение </w:t>
      </w:r>
      <w:r w:rsidR="002A47D0">
        <w:rPr>
          <w:b/>
        </w:rPr>
        <w:t>4</w:t>
      </w:r>
    </w:p>
    <w:p w:rsidR="006158A1" w:rsidRDefault="006158A1" w:rsidP="006158A1">
      <w:pPr>
        <w:jc w:val="right"/>
        <w:rPr>
          <w:sz w:val="28"/>
          <w:szCs w:val="28"/>
        </w:rPr>
      </w:pPr>
    </w:p>
    <w:p w:rsidR="006158A1" w:rsidRPr="006F012A" w:rsidRDefault="006158A1" w:rsidP="006158A1">
      <w:pPr>
        <w:jc w:val="center"/>
        <w:rPr>
          <w:b/>
          <w:sz w:val="28"/>
          <w:szCs w:val="28"/>
        </w:rPr>
      </w:pPr>
      <w:r w:rsidRPr="006F012A">
        <w:rPr>
          <w:b/>
          <w:sz w:val="28"/>
          <w:szCs w:val="28"/>
        </w:rPr>
        <w:t>Протокол итогов Олимпиады</w:t>
      </w:r>
    </w:p>
    <w:p w:rsidR="006158A1" w:rsidRDefault="006158A1" w:rsidP="006158A1">
      <w:pPr>
        <w:jc w:val="center"/>
        <w:rPr>
          <w:sz w:val="28"/>
          <w:szCs w:val="28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695"/>
        <w:gridCol w:w="2091"/>
      </w:tblGrid>
      <w:tr w:rsidR="006158A1" w:rsidRPr="005162EF" w:rsidTr="00853869">
        <w:tc>
          <w:tcPr>
            <w:tcW w:w="81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 w:rsidRPr="005162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62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62EF">
              <w:rPr>
                <w:sz w:val="28"/>
                <w:szCs w:val="28"/>
              </w:rPr>
              <w:t>/</w:t>
            </w:r>
            <w:proofErr w:type="spellStart"/>
            <w:r w:rsidRPr="005162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 w:rsidRPr="005162EF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 w:rsidRPr="005162EF">
              <w:rPr>
                <w:sz w:val="28"/>
                <w:szCs w:val="28"/>
              </w:rPr>
              <w:t>Сумма набранных баллов</w:t>
            </w: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 w:rsidRPr="005162EF">
              <w:rPr>
                <w:sz w:val="28"/>
                <w:szCs w:val="28"/>
              </w:rPr>
              <w:t>Присуждаемое место</w:t>
            </w: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  <w:tr w:rsidR="006158A1" w:rsidRPr="005162EF" w:rsidTr="00853869">
        <w:tc>
          <w:tcPr>
            <w:tcW w:w="817" w:type="dxa"/>
            <w:shd w:val="clear" w:color="auto" w:fill="auto"/>
          </w:tcPr>
          <w:p w:rsidR="006158A1" w:rsidRDefault="006158A1" w:rsidP="0085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7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158A1" w:rsidRPr="005162EF" w:rsidRDefault="006158A1" w:rsidP="008538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58A1" w:rsidRDefault="006158A1" w:rsidP="006158A1">
      <w:pPr>
        <w:jc w:val="center"/>
        <w:rPr>
          <w:sz w:val="28"/>
          <w:szCs w:val="28"/>
        </w:rPr>
      </w:pPr>
    </w:p>
    <w:p w:rsidR="006158A1" w:rsidRPr="00A12978" w:rsidRDefault="006158A1" w:rsidP="006158A1">
      <w:pPr>
        <w:jc w:val="center"/>
        <w:rPr>
          <w:b/>
        </w:rPr>
      </w:pPr>
      <w:r>
        <w:rPr>
          <w:sz w:val="28"/>
          <w:szCs w:val="28"/>
        </w:rPr>
        <w:t>Протокол заверяется подписью председателя цикловой комиссии.</w:t>
      </w:r>
    </w:p>
    <w:p w:rsidR="00326B0C" w:rsidRDefault="00326B0C" w:rsidP="000B0DB7">
      <w:pPr>
        <w:jc w:val="center"/>
        <w:rPr>
          <w:b/>
          <w:sz w:val="28"/>
          <w:szCs w:val="28"/>
        </w:rPr>
      </w:pPr>
    </w:p>
    <w:p w:rsidR="00326B0C" w:rsidRDefault="00326B0C" w:rsidP="000B0DB7">
      <w:pPr>
        <w:jc w:val="center"/>
        <w:rPr>
          <w:b/>
          <w:sz w:val="28"/>
          <w:szCs w:val="28"/>
        </w:rPr>
      </w:pPr>
    </w:p>
    <w:p w:rsidR="00326B0C" w:rsidRDefault="00326B0C" w:rsidP="000B0DB7">
      <w:pPr>
        <w:jc w:val="center"/>
        <w:rPr>
          <w:b/>
          <w:sz w:val="28"/>
          <w:szCs w:val="28"/>
        </w:rPr>
      </w:pPr>
    </w:p>
    <w:sectPr w:rsidR="00326B0C" w:rsidSect="0055523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89" w:rsidRDefault="007B3B89" w:rsidP="00D220E4">
      <w:r>
        <w:separator/>
      </w:r>
    </w:p>
  </w:endnote>
  <w:endnote w:type="continuationSeparator" w:id="0">
    <w:p w:rsidR="007B3B89" w:rsidRDefault="007B3B89" w:rsidP="00D2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8242"/>
      <w:docPartObj>
        <w:docPartGallery w:val="Номера страниц (внизу страницы)"/>
        <w:docPartUnique/>
      </w:docPartObj>
    </w:sdtPr>
    <w:sdtContent>
      <w:p w:rsidR="00D220E4" w:rsidRDefault="004454CA">
        <w:pPr>
          <w:pStyle w:val="af3"/>
          <w:jc w:val="right"/>
        </w:pPr>
        <w:fldSimple w:instr=" PAGE   \* MERGEFORMAT ">
          <w:r w:rsidR="009B58D1">
            <w:rPr>
              <w:noProof/>
            </w:rPr>
            <w:t>6</w:t>
          </w:r>
        </w:fldSimple>
      </w:p>
    </w:sdtContent>
  </w:sdt>
  <w:p w:rsidR="00D220E4" w:rsidRDefault="00D220E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89" w:rsidRDefault="007B3B89" w:rsidP="00D220E4">
      <w:r>
        <w:separator/>
      </w:r>
    </w:p>
  </w:footnote>
  <w:footnote w:type="continuationSeparator" w:id="0">
    <w:p w:rsidR="007B3B89" w:rsidRDefault="007B3B89" w:rsidP="00D2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7B5"/>
    <w:multiLevelType w:val="singleLevel"/>
    <w:tmpl w:val="269EC5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6B20958"/>
    <w:multiLevelType w:val="hybridMultilevel"/>
    <w:tmpl w:val="39B8D6D4"/>
    <w:lvl w:ilvl="0" w:tplc="BD1C8050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6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CD61E5"/>
    <w:multiLevelType w:val="singleLevel"/>
    <w:tmpl w:val="D5E681EC"/>
    <w:lvl w:ilvl="0">
      <w:start w:val="1"/>
      <w:numFmt w:val="decimal"/>
      <w:lvlText w:val="1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B81548A"/>
    <w:multiLevelType w:val="singleLevel"/>
    <w:tmpl w:val="8846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236B9D"/>
    <w:multiLevelType w:val="singleLevel"/>
    <w:tmpl w:val="CD94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B454315"/>
    <w:multiLevelType w:val="hybridMultilevel"/>
    <w:tmpl w:val="6846B52C"/>
    <w:lvl w:ilvl="0" w:tplc="8846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E76F8"/>
    <w:multiLevelType w:val="hybridMultilevel"/>
    <w:tmpl w:val="B400EB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2D58CA"/>
    <w:multiLevelType w:val="multilevel"/>
    <w:tmpl w:val="0D5277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35B78"/>
    <w:multiLevelType w:val="hybridMultilevel"/>
    <w:tmpl w:val="C876152A"/>
    <w:lvl w:ilvl="0" w:tplc="8846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B6310"/>
    <w:multiLevelType w:val="singleLevel"/>
    <w:tmpl w:val="CD942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9CC5649"/>
    <w:multiLevelType w:val="hybridMultilevel"/>
    <w:tmpl w:val="78582566"/>
    <w:lvl w:ilvl="0" w:tplc="19E48A2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594F"/>
    <w:multiLevelType w:val="hybridMultilevel"/>
    <w:tmpl w:val="6AD007BA"/>
    <w:lvl w:ilvl="0" w:tplc="59625D28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785C22"/>
    <w:multiLevelType w:val="hybridMultilevel"/>
    <w:tmpl w:val="C0D074BC"/>
    <w:lvl w:ilvl="0" w:tplc="E5E0850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4686B"/>
    <w:multiLevelType w:val="hybridMultilevel"/>
    <w:tmpl w:val="16F64E8C"/>
    <w:lvl w:ilvl="0" w:tplc="D50CE7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3D2D07"/>
    <w:multiLevelType w:val="hybridMultilevel"/>
    <w:tmpl w:val="5C8A829E"/>
    <w:lvl w:ilvl="0" w:tplc="BACC98E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3225C"/>
    <w:multiLevelType w:val="multilevel"/>
    <w:tmpl w:val="DA72E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</w:abstractNum>
  <w:abstractNum w:abstractNumId="17">
    <w:nsid w:val="65832024"/>
    <w:multiLevelType w:val="hybridMultilevel"/>
    <w:tmpl w:val="54500370"/>
    <w:lvl w:ilvl="0" w:tplc="BACEF47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1E4A"/>
    <w:multiLevelType w:val="hybridMultilevel"/>
    <w:tmpl w:val="51082C8E"/>
    <w:lvl w:ilvl="0" w:tplc="88468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84024"/>
    <w:multiLevelType w:val="singleLevel"/>
    <w:tmpl w:val="8846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17"/>
  </w:num>
  <w:num w:numId="9">
    <w:abstractNumId w:val="1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0"/>
    <w:lvlOverride w:ilvl="0">
      <w:startOverride w:val="1"/>
    </w:lvlOverride>
  </w:num>
  <w:num w:numId="19">
    <w:abstractNumId w:val="18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85"/>
    <w:rsid w:val="000050C8"/>
    <w:rsid w:val="000058F1"/>
    <w:rsid w:val="00010D98"/>
    <w:rsid w:val="00013E8B"/>
    <w:rsid w:val="000159FC"/>
    <w:rsid w:val="00017590"/>
    <w:rsid w:val="0002427F"/>
    <w:rsid w:val="00025F8D"/>
    <w:rsid w:val="000262F9"/>
    <w:rsid w:val="00027D97"/>
    <w:rsid w:val="00033B15"/>
    <w:rsid w:val="000406A4"/>
    <w:rsid w:val="00041D89"/>
    <w:rsid w:val="000434F8"/>
    <w:rsid w:val="00047E60"/>
    <w:rsid w:val="00051CA9"/>
    <w:rsid w:val="00060302"/>
    <w:rsid w:val="00061E41"/>
    <w:rsid w:val="000638CC"/>
    <w:rsid w:val="00064B05"/>
    <w:rsid w:val="0006637C"/>
    <w:rsid w:val="000712E1"/>
    <w:rsid w:val="0007294D"/>
    <w:rsid w:val="00074B37"/>
    <w:rsid w:val="00074B6A"/>
    <w:rsid w:val="00075D2D"/>
    <w:rsid w:val="000923DD"/>
    <w:rsid w:val="000931E0"/>
    <w:rsid w:val="00093244"/>
    <w:rsid w:val="0009514E"/>
    <w:rsid w:val="00096A7B"/>
    <w:rsid w:val="00096F1A"/>
    <w:rsid w:val="000A0080"/>
    <w:rsid w:val="000A27F6"/>
    <w:rsid w:val="000A43CD"/>
    <w:rsid w:val="000A4DEB"/>
    <w:rsid w:val="000B0188"/>
    <w:rsid w:val="000B0DB7"/>
    <w:rsid w:val="000B4C2A"/>
    <w:rsid w:val="000B5821"/>
    <w:rsid w:val="000B6A45"/>
    <w:rsid w:val="000C05A9"/>
    <w:rsid w:val="000C1F78"/>
    <w:rsid w:val="000C3FD4"/>
    <w:rsid w:val="000C4200"/>
    <w:rsid w:val="000C4770"/>
    <w:rsid w:val="000C65E2"/>
    <w:rsid w:val="000C7A65"/>
    <w:rsid w:val="000D26BB"/>
    <w:rsid w:val="000D41E8"/>
    <w:rsid w:val="000D4D56"/>
    <w:rsid w:val="000D6758"/>
    <w:rsid w:val="000E0C0E"/>
    <w:rsid w:val="000E3B1B"/>
    <w:rsid w:val="000E6A5D"/>
    <w:rsid w:val="000E7246"/>
    <w:rsid w:val="000F0051"/>
    <w:rsid w:val="000F1BCE"/>
    <w:rsid w:val="000F2069"/>
    <w:rsid w:val="000F640C"/>
    <w:rsid w:val="000F7D5B"/>
    <w:rsid w:val="001024F9"/>
    <w:rsid w:val="00103DC5"/>
    <w:rsid w:val="00105558"/>
    <w:rsid w:val="00106080"/>
    <w:rsid w:val="001070B3"/>
    <w:rsid w:val="0011101F"/>
    <w:rsid w:val="001114AC"/>
    <w:rsid w:val="001137CF"/>
    <w:rsid w:val="001148BF"/>
    <w:rsid w:val="00115738"/>
    <w:rsid w:val="0011620F"/>
    <w:rsid w:val="00116897"/>
    <w:rsid w:val="0012199F"/>
    <w:rsid w:val="0012469E"/>
    <w:rsid w:val="00130313"/>
    <w:rsid w:val="00131F87"/>
    <w:rsid w:val="0013335F"/>
    <w:rsid w:val="0013413E"/>
    <w:rsid w:val="0013458C"/>
    <w:rsid w:val="001373D8"/>
    <w:rsid w:val="00140E5F"/>
    <w:rsid w:val="00144914"/>
    <w:rsid w:val="0015204B"/>
    <w:rsid w:val="00154D55"/>
    <w:rsid w:val="00155C87"/>
    <w:rsid w:val="00156E0C"/>
    <w:rsid w:val="00157E09"/>
    <w:rsid w:val="001601ED"/>
    <w:rsid w:val="00171515"/>
    <w:rsid w:val="00171B98"/>
    <w:rsid w:val="00183569"/>
    <w:rsid w:val="00193292"/>
    <w:rsid w:val="0019456C"/>
    <w:rsid w:val="001951F5"/>
    <w:rsid w:val="00197735"/>
    <w:rsid w:val="001A2555"/>
    <w:rsid w:val="001A2792"/>
    <w:rsid w:val="001A2C6D"/>
    <w:rsid w:val="001A31AE"/>
    <w:rsid w:val="001A3F13"/>
    <w:rsid w:val="001A4A1E"/>
    <w:rsid w:val="001A7772"/>
    <w:rsid w:val="001A7B62"/>
    <w:rsid w:val="001B08A2"/>
    <w:rsid w:val="001B24BC"/>
    <w:rsid w:val="001B3D9E"/>
    <w:rsid w:val="001B7DEE"/>
    <w:rsid w:val="001C0A58"/>
    <w:rsid w:val="001C2D35"/>
    <w:rsid w:val="001C3C9B"/>
    <w:rsid w:val="001C3EF0"/>
    <w:rsid w:val="001D22B6"/>
    <w:rsid w:val="001D3E7B"/>
    <w:rsid w:val="001D40AC"/>
    <w:rsid w:val="001D62EA"/>
    <w:rsid w:val="001E0205"/>
    <w:rsid w:val="001E214E"/>
    <w:rsid w:val="001E2BE7"/>
    <w:rsid w:val="001E318A"/>
    <w:rsid w:val="001E3F9C"/>
    <w:rsid w:val="001E5ADF"/>
    <w:rsid w:val="001E7E78"/>
    <w:rsid w:val="001F02A4"/>
    <w:rsid w:val="001F19E6"/>
    <w:rsid w:val="001F1D89"/>
    <w:rsid w:val="001F404B"/>
    <w:rsid w:val="0020070B"/>
    <w:rsid w:val="002014DE"/>
    <w:rsid w:val="0020269E"/>
    <w:rsid w:val="00203DF6"/>
    <w:rsid w:val="00204097"/>
    <w:rsid w:val="00204D72"/>
    <w:rsid w:val="002179B7"/>
    <w:rsid w:val="00223010"/>
    <w:rsid w:val="002240AB"/>
    <w:rsid w:val="00224364"/>
    <w:rsid w:val="00224E41"/>
    <w:rsid w:val="00225EF6"/>
    <w:rsid w:val="002301F1"/>
    <w:rsid w:val="00232832"/>
    <w:rsid w:val="00234EAE"/>
    <w:rsid w:val="00235CB4"/>
    <w:rsid w:val="00244ABA"/>
    <w:rsid w:val="00246872"/>
    <w:rsid w:val="0025048A"/>
    <w:rsid w:val="00252906"/>
    <w:rsid w:val="00256293"/>
    <w:rsid w:val="00265C59"/>
    <w:rsid w:val="00266427"/>
    <w:rsid w:val="002705B0"/>
    <w:rsid w:val="0027418D"/>
    <w:rsid w:val="00274B86"/>
    <w:rsid w:val="002771A2"/>
    <w:rsid w:val="0028039D"/>
    <w:rsid w:val="002816FF"/>
    <w:rsid w:val="00284FF6"/>
    <w:rsid w:val="00285BF6"/>
    <w:rsid w:val="002864E0"/>
    <w:rsid w:val="0029263C"/>
    <w:rsid w:val="00292C22"/>
    <w:rsid w:val="00292DA0"/>
    <w:rsid w:val="00293700"/>
    <w:rsid w:val="00294032"/>
    <w:rsid w:val="00294419"/>
    <w:rsid w:val="00295623"/>
    <w:rsid w:val="00295B7C"/>
    <w:rsid w:val="00295CD0"/>
    <w:rsid w:val="002A11D7"/>
    <w:rsid w:val="002A20F3"/>
    <w:rsid w:val="002A47D0"/>
    <w:rsid w:val="002A6778"/>
    <w:rsid w:val="002B2410"/>
    <w:rsid w:val="002B6D7C"/>
    <w:rsid w:val="002B7560"/>
    <w:rsid w:val="002C2C3F"/>
    <w:rsid w:val="002C4293"/>
    <w:rsid w:val="002C7EAE"/>
    <w:rsid w:val="002D40C1"/>
    <w:rsid w:val="002D7035"/>
    <w:rsid w:val="002E1E20"/>
    <w:rsid w:val="002E3E15"/>
    <w:rsid w:val="002E4B2C"/>
    <w:rsid w:val="002E5FCB"/>
    <w:rsid w:val="002E75AF"/>
    <w:rsid w:val="002F13F0"/>
    <w:rsid w:val="002F1BB8"/>
    <w:rsid w:val="002F1F80"/>
    <w:rsid w:val="002F3342"/>
    <w:rsid w:val="002F665B"/>
    <w:rsid w:val="003019ED"/>
    <w:rsid w:val="00301EF3"/>
    <w:rsid w:val="003036B9"/>
    <w:rsid w:val="00304940"/>
    <w:rsid w:val="00304E06"/>
    <w:rsid w:val="00306BB3"/>
    <w:rsid w:val="00311DB8"/>
    <w:rsid w:val="00312683"/>
    <w:rsid w:val="003139B6"/>
    <w:rsid w:val="00317C62"/>
    <w:rsid w:val="003230C7"/>
    <w:rsid w:val="0032554D"/>
    <w:rsid w:val="00326B0C"/>
    <w:rsid w:val="00327445"/>
    <w:rsid w:val="003279C2"/>
    <w:rsid w:val="00333226"/>
    <w:rsid w:val="00334C4C"/>
    <w:rsid w:val="003410A6"/>
    <w:rsid w:val="00343767"/>
    <w:rsid w:val="0035082D"/>
    <w:rsid w:val="00351065"/>
    <w:rsid w:val="00352AD2"/>
    <w:rsid w:val="0035327E"/>
    <w:rsid w:val="00356B49"/>
    <w:rsid w:val="003579C3"/>
    <w:rsid w:val="00370CCA"/>
    <w:rsid w:val="0037457A"/>
    <w:rsid w:val="00375A72"/>
    <w:rsid w:val="00381304"/>
    <w:rsid w:val="00382FEB"/>
    <w:rsid w:val="00383787"/>
    <w:rsid w:val="00387B0E"/>
    <w:rsid w:val="00387FA8"/>
    <w:rsid w:val="00393A7F"/>
    <w:rsid w:val="00395879"/>
    <w:rsid w:val="0039608B"/>
    <w:rsid w:val="003A1604"/>
    <w:rsid w:val="003A18ED"/>
    <w:rsid w:val="003A28BF"/>
    <w:rsid w:val="003A61A4"/>
    <w:rsid w:val="003B0AC3"/>
    <w:rsid w:val="003B180A"/>
    <w:rsid w:val="003B18A0"/>
    <w:rsid w:val="003B2BB8"/>
    <w:rsid w:val="003B45EA"/>
    <w:rsid w:val="003C1123"/>
    <w:rsid w:val="003C14CC"/>
    <w:rsid w:val="003D087E"/>
    <w:rsid w:val="003E4F59"/>
    <w:rsid w:val="003E77A9"/>
    <w:rsid w:val="003F1899"/>
    <w:rsid w:val="003F4B53"/>
    <w:rsid w:val="00400404"/>
    <w:rsid w:val="00400E0C"/>
    <w:rsid w:val="00401984"/>
    <w:rsid w:val="00403D3A"/>
    <w:rsid w:val="004054DF"/>
    <w:rsid w:val="00407C19"/>
    <w:rsid w:val="00413724"/>
    <w:rsid w:val="00415100"/>
    <w:rsid w:val="0041549F"/>
    <w:rsid w:val="00420EAB"/>
    <w:rsid w:val="004212A8"/>
    <w:rsid w:val="00421F36"/>
    <w:rsid w:val="0042336D"/>
    <w:rsid w:val="00424CB3"/>
    <w:rsid w:val="00427592"/>
    <w:rsid w:val="004327D7"/>
    <w:rsid w:val="00432FA2"/>
    <w:rsid w:val="00433E43"/>
    <w:rsid w:val="00435A08"/>
    <w:rsid w:val="004363E9"/>
    <w:rsid w:val="00437032"/>
    <w:rsid w:val="00443A13"/>
    <w:rsid w:val="004454CA"/>
    <w:rsid w:val="0045602A"/>
    <w:rsid w:val="004640E7"/>
    <w:rsid w:val="00464828"/>
    <w:rsid w:val="00464D49"/>
    <w:rsid w:val="0046538E"/>
    <w:rsid w:val="00465E3F"/>
    <w:rsid w:val="00472327"/>
    <w:rsid w:val="00476BF9"/>
    <w:rsid w:val="00477BB8"/>
    <w:rsid w:val="00484EEB"/>
    <w:rsid w:val="00485E4E"/>
    <w:rsid w:val="00487F1A"/>
    <w:rsid w:val="00491CC8"/>
    <w:rsid w:val="00492212"/>
    <w:rsid w:val="0049409E"/>
    <w:rsid w:val="00494773"/>
    <w:rsid w:val="004957E8"/>
    <w:rsid w:val="00496585"/>
    <w:rsid w:val="00496968"/>
    <w:rsid w:val="004974DD"/>
    <w:rsid w:val="004A0781"/>
    <w:rsid w:val="004A2DB1"/>
    <w:rsid w:val="004B1DB2"/>
    <w:rsid w:val="004B1F8A"/>
    <w:rsid w:val="004C0985"/>
    <w:rsid w:val="004C3A34"/>
    <w:rsid w:val="004C4CFC"/>
    <w:rsid w:val="004C5A6A"/>
    <w:rsid w:val="004C7215"/>
    <w:rsid w:val="004D022B"/>
    <w:rsid w:val="004D115D"/>
    <w:rsid w:val="004D4E37"/>
    <w:rsid w:val="004D52B3"/>
    <w:rsid w:val="004D53AB"/>
    <w:rsid w:val="004D7865"/>
    <w:rsid w:val="004E19C6"/>
    <w:rsid w:val="004E3546"/>
    <w:rsid w:val="004E4273"/>
    <w:rsid w:val="004E5769"/>
    <w:rsid w:val="004E68D1"/>
    <w:rsid w:val="004F2762"/>
    <w:rsid w:val="005012A1"/>
    <w:rsid w:val="00501F46"/>
    <w:rsid w:val="00501FD1"/>
    <w:rsid w:val="0050420F"/>
    <w:rsid w:val="005045DD"/>
    <w:rsid w:val="005047F6"/>
    <w:rsid w:val="005056A4"/>
    <w:rsid w:val="00506925"/>
    <w:rsid w:val="005076DF"/>
    <w:rsid w:val="0051148E"/>
    <w:rsid w:val="00512537"/>
    <w:rsid w:val="005129ED"/>
    <w:rsid w:val="005146FB"/>
    <w:rsid w:val="005206FB"/>
    <w:rsid w:val="00521A0B"/>
    <w:rsid w:val="00522B25"/>
    <w:rsid w:val="00523768"/>
    <w:rsid w:val="00523B74"/>
    <w:rsid w:val="0052445F"/>
    <w:rsid w:val="00526BED"/>
    <w:rsid w:val="005272E1"/>
    <w:rsid w:val="005327EF"/>
    <w:rsid w:val="00532F9C"/>
    <w:rsid w:val="00541841"/>
    <w:rsid w:val="005442D9"/>
    <w:rsid w:val="00544B1F"/>
    <w:rsid w:val="00544BD8"/>
    <w:rsid w:val="005525C6"/>
    <w:rsid w:val="00552D25"/>
    <w:rsid w:val="00555235"/>
    <w:rsid w:val="005562A5"/>
    <w:rsid w:val="005568C3"/>
    <w:rsid w:val="00556A95"/>
    <w:rsid w:val="00565936"/>
    <w:rsid w:val="00572FE0"/>
    <w:rsid w:val="005742A6"/>
    <w:rsid w:val="00576531"/>
    <w:rsid w:val="00581887"/>
    <w:rsid w:val="0058324F"/>
    <w:rsid w:val="00583D7F"/>
    <w:rsid w:val="005842AD"/>
    <w:rsid w:val="00591021"/>
    <w:rsid w:val="00591ED5"/>
    <w:rsid w:val="00593FEF"/>
    <w:rsid w:val="0059650A"/>
    <w:rsid w:val="005A0E21"/>
    <w:rsid w:val="005A36C6"/>
    <w:rsid w:val="005A76AF"/>
    <w:rsid w:val="005B1CE5"/>
    <w:rsid w:val="005C1A3B"/>
    <w:rsid w:val="005C223B"/>
    <w:rsid w:val="005C36C9"/>
    <w:rsid w:val="005C61E7"/>
    <w:rsid w:val="005C6F4C"/>
    <w:rsid w:val="005D0851"/>
    <w:rsid w:val="005D4385"/>
    <w:rsid w:val="005E5089"/>
    <w:rsid w:val="005E5C4F"/>
    <w:rsid w:val="005E67F9"/>
    <w:rsid w:val="005F5B69"/>
    <w:rsid w:val="00600BEF"/>
    <w:rsid w:val="00600E83"/>
    <w:rsid w:val="00600F45"/>
    <w:rsid w:val="00603FE4"/>
    <w:rsid w:val="00607848"/>
    <w:rsid w:val="00610B7D"/>
    <w:rsid w:val="006110D6"/>
    <w:rsid w:val="006150C0"/>
    <w:rsid w:val="006158A1"/>
    <w:rsid w:val="00626768"/>
    <w:rsid w:val="00631C1E"/>
    <w:rsid w:val="00632027"/>
    <w:rsid w:val="00636B87"/>
    <w:rsid w:val="0063770E"/>
    <w:rsid w:val="00644CB0"/>
    <w:rsid w:val="0064532D"/>
    <w:rsid w:val="00647962"/>
    <w:rsid w:val="006546A7"/>
    <w:rsid w:val="00660651"/>
    <w:rsid w:val="0066613C"/>
    <w:rsid w:val="00666579"/>
    <w:rsid w:val="00670C83"/>
    <w:rsid w:val="006737E8"/>
    <w:rsid w:val="006741E3"/>
    <w:rsid w:val="0067662B"/>
    <w:rsid w:val="00676BB0"/>
    <w:rsid w:val="0067749C"/>
    <w:rsid w:val="006818AF"/>
    <w:rsid w:val="00685A41"/>
    <w:rsid w:val="00685C15"/>
    <w:rsid w:val="0068612A"/>
    <w:rsid w:val="00687B4C"/>
    <w:rsid w:val="006924AC"/>
    <w:rsid w:val="00692986"/>
    <w:rsid w:val="00696186"/>
    <w:rsid w:val="006A0538"/>
    <w:rsid w:val="006A4707"/>
    <w:rsid w:val="006A7C20"/>
    <w:rsid w:val="006B5B53"/>
    <w:rsid w:val="006B6CE3"/>
    <w:rsid w:val="006B6EB2"/>
    <w:rsid w:val="006B7229"/>
    <w:rsid w:val="006C2212"/>
    <w:rsid w:val="006D1DDB"/>
    <w:rsid w:val="006D2551"/>
    <w:rsid w:val="006D25F2"/>
    <w:rsid w:val="006E2CD9"/>
    <w:rsid w:val="006E3C3C"/>
    <w:rsid w:val="006E4860"/>
    <w:rsid w:val="006E7324"/>
    <w:rsid w:val="006F012A"/>
    <w:rsid w:val="006F1E1A"/>
    <w:rsid w:val="006F6252"/>
    <w:rsid w:val="00700C1D"/>
    <w:rsid w:val="00700DC6"/>
    <w:rsid w:val="00702DD7"/>
    <w:rsid w:val="00704661"/>
    <w:rsid w:val="007070CD"/>
    <w:rsid w:val="007119C7"/>
    <w:rsid w:val="00712702"/>
    <w:rsid w:val="00712A60"/>
    <w:rsid w:val="00714271"/>
    <w:rsid w:val="0071640A"/>
    <w:rsid w:val="00716794"/>
    <w:rsid w:val="00717527"/>
    <w:rsid w:val="00720378"/>
    <w:rsid w:val="00723BC7"/>
    <w:rsid w:val="0072457C"/>
    <w:rsid w:val="00724EC7"/>
    <w:rsid w:val="007254FF"/>
    <w:rsid w:val="00733BB2"/>
    <w:rsid w:val="00734264"/>
    <w:rsid w:val="00734A76"/>
    <w:rsid w:val="00735751"/>
    <w:rsid w:val="00735DB5"/>
    <w:rsid w:val="007364A1"/>
    <w:rsid w:val="007368D4"/>
    <w:rsid w:val="00740221"/>
    <w:rsid w:val="007412AE"/>
    <w:rsid w:val="007432AC"/>
    <w:rsid w:val="00744A5A"/>
    <w:rsid w:val="00745E71"/>
    <w:rsid w:val="00746DB3"/>
    <w:rsid w:val="00747A79"/>
    <w:rsid w:val="0075259B"/>
    <w:rsid w:val="00752F57"/>
    <w:rsid w:val="00753471"/>
    <w:rsid w:val="0075407E"/>
    <w:rsid w:val="00754114"/>
    <w:rsid w:val="007545A7"/>
    <w:rsid w:val="00754AE8"/>
    <w:rsid w:val="00754C96"/>
    <w:rsid w:val="00756677"/>
    <w:rsid w:val="0076635B"/>
    <w:rsid w:val="00767D89"/>
    <w:rsid w:val="00770F04"/>
    <w:rsid w:val="00772B5A"/>
    <w:rsid w:val="00773188"/>
    <w:rsid w:val="0077683A"/>
    <w:rsid w:val="007819C7"/>
    <w:rsid w:val="00781CE3"/>
    <w:rsid w:val="007822AA"/>
    <w:rsid w:val="00785FDA"/>
    <w:rsid w:val="00787668"/>
    <w:rsid w:val="00794FA9"/>
    <w:rsid w:val="007977A3"/>
    <w:rsid w:val="0079795A"/>
    <w:rsid w:val="007A12B6"/>
    <w:rsid w:val="007A396F"/>
    <w:rsid w:val="007A3D6B"/>
    <w:rsid w:val="007A435D"/>
    <w:rsid w:val="007A56B1"/>
    <w:rsid w:val="007A67EB"/>
    <w:rsid w:val="007B12B8"/>
    <w:rsid w:val="007B16CA"/>
    <w:rsid w:val="007B1F9C"/>
    <w:rsid w:val="007B34B9"/>
    <w:rsid w:val="007B3B89"/>
    <w:rsid w:val="007B77F6"/>
    <w:rsid w:val="007C0911"/>
    <w:rsid w:val="007C1837"/>
    <w:rsid w:val="007C28A3"/>
    <w:rsid w:val="007C359F"/>
    <w:rsid w:val="007C3F28"/>
    <w:rsid w:val="007C57D7"/>
    <w:rsid w:val="007C7D9D"/>
    <w:rsid w:val="007D00AC"/>
    <w:rsid w:val="007D0913"/>
    <w:rsid w:val="007D1BC3"/>
    <w:rsid w:val="007D4A7C"/>
    <w:rsid w:val="007D5346"/>
    <w:rsid w:val="007D5DC0"/>
    <w:rsid w:val="007F46E7"/>
    <w:rsid w:val="00800BCA"/>
    <w:rsid w:val="00805633"/>
    <w:rsid w:val="008058F3"/>
    <w:rsid w:val="00813089"/>
    <w:rsid w:val="0081393F"/>
    <w:rsid w:val="00822F91"/>
    <w:rsid w:val="00823410"/>
    <w:rsid w:val="00824D6B"/>
    <w:rsid w:val="008272FB"/>
    <w:rsid w:val="008346FC"/>
    <w:rsid w:val="00840DFA"/>
    <w:rsid w:val="00845DEC"/>
    <w:rsid w:val="00846E56"/>
    <w:rsid w:val="00852851"/>
    <w:rsid w:val="00852FEA"/>
    <w:rsid w:val="008532BF"/>
    <w:rsid w:val="00853869"/>
    <w:rsid w:val="00855A3B"/>
    <w:rsid w:val="008571F3"/>
    <w:rsid w:val="00857BB7"/>
    <w:rsid w:val="00860B44"/>
    <w:rsid w:val="00862A54"/>
    <w:rsid w:val="00862AA9"/>
    <w:rsid w:val="00863832"/>
    <w:rsid w:val="008652AA"/>
    <w:rsid w:val="0086650A"/>
    <w:rsid w:val="0087214A"/>
    <w:rsid w:val="00874F3C"/>
    <w:rsid w:val="00877B50"/>
    <w:rsid w:val="00886AD2"/>
    <w:rsid w:val="008877EB"/>
    <w:rsid w:val="00887FA9"/>
    <w:rsid w:val="008A0236"/>
    <w:rsid w:val="008A0C3A"/>
    <w:rsid w:val="008A1000"/>
    <w:rsid w:val="008A200C"/>
    <w:rsid w:val="008A3864"/>
    <w:rsid w:val="008A53A6"/>
    <w:rsid w:val="008A559B"/>
    <w:rsid w:val="008B3709"/>
    <w:rsid w:val="008B419C"/>
    <w:rsid w:val="008B57F5"/>
    <w:rsid w:val="008B62DB"/>
    <w:rsid w:val="008B6610"/>
    <w:rsid w:val="008C02D9"/>
    <w:rsid w:val="008C0DAD"/>
    <w:rsid w:val="008C2DCA"/>
    <w:rsid w:val="008C4089"/>
    <w:rsid w:val="008C49F5"/>
    <w:rsid w:val="008C4DA8"/>
    <w:rsid w:val="008C70BE"/>
    <w:rsid w:val="008C7620"/>
    <w:rsid w:val="008C76C8"/>
    <w:rsid w:val="008D1416"/>
    <w:rsid w:val="008D7534"/>
    <w:rsid w:val="008D78E7"/>
    <w:rsid w:val="008E0857"/>
    <w:rsid w:val="008E5009"/>
    <w:rsid w:val="008E5940"/>
    <w:rsid w:val="008E7899"/>
    <w:rsid w:val="008F2A30"/>
    <w:rsid w:val="008F3F8A"/>
    <w:rsid w:val="008F4DF2"/>
    <w:rsid w:val="008F66D4"/>
    <w:rsid w:val="009004A2"/>
    <w:rsid w:val="009004C4"/>
    <w:rsid w:val="00901022"/>
    <w:rsid w:val="00901F21"/>
    <w:rsid w:val="00913D36"/>
    <w:rsid w:val="00920A7E"/>
    <w:rsid w:val="009230F6"/>
    <w:rsid w:val="00923364"/>
    <w:rsid w:val="00926EFB"/>
    <w:rsid w:val="00930D70"/>
    <w:rsid w:val="00934512"/>
    <w:rsid w:val="00937A95"/>
    <w:rsid w:val="00940FC9"/>
    <w:rsid w:val="0094205B"/>
    <w:rsid w:val="00942676"/>
    <w:rsid w:val="00947E38"/>
    <w:rsid w:val="00951EA9"/>
    <w:rsid w:val="009528B4"/>
    <w:rsid w:val="00952FB3"/>
    <w:rsid w:val="00953A4B"/>
    <w:rsid w:val="00953A9B"/>
    <w:rsid w:val="00957C86"/>
    <w:rsid w:val="0096236A"/>
    <w:rsid w:val="00964378"/>
    <w:rsid w:val="009704F7"/>
    <w:rsid w:val="0097597F"/>
    <w:rsid w:val="009777E0"/>
    <w:rsid w:val="009842A5"/>
    <w:rsid w:val="009915DC"/>
    <w:rsid w:val="00991813"/>
    <w:rsid w:val="00992244"/>
    <w:rsid w:val="00993BBD"/>
    <w:rsid w:val="00995FA3"/>
    <w:rsid w:val="00996A7C"/>
    <w:rsid w:val="009977B1"/>
    <w:rsid w:val="009A02B8"/>
    <w:rsid w:val="009A1061"/>
    <w:rsid w:val="009A231D"/>
    <w:rsid w:val="009A3A9F"/>
    <w:rsid w:val="009A3F75"/>
    <w:rsid w:val="009A4E84"/>
    <w:rsid w:val="009A4EDA"/>
    <w:rsid w:val="009A5989"/>
    <w:rsid w:val="009B45B0"/>
    <w:rsid w:val="009B58D1"/>
    <w:rsid w:val="009B7C59"/>
    <w:rsid w:val="009C445C"/>
    <w:rsid w:val="009C47DE"/>
    <w:rsid w:val="009C53F9"/>
    <w:rsid w:val="009C5E1B"/>
    <w:rsid w:val="009C6479"/>
    <w:rsid w:val="009C6A40"/>
    <w:rsid w:val="009D0263"/>
    <w:rsid w:val="009D0B6E"/>
    <w:rsid w:val="009D20C6"/>
    <w:rsid w:val="009D3245"/>
    <w:rsid w:val="009D464E"/>
    <w:rsid w:val="009D534A"/>
    <w:rsid w:val="009E0791"/>
    <w:rsid w:val="009F1C76"/>
    <w:rsid w:val="009F2AEE"/>
    <w:rsid w:val="009F5A9B"/>
    <w:rsid w:val="00A00307"/>
    <w:rsid w:val="00A112C8"/>
    <w:rsid w:val="00A12978"/>
    <w:rsid w:val="00A1299B"/>
    <w:rsid w:val="00A129EC"/>
    <w:rsid w:val="00A136E9"/>
    <w:rsid w:val="00A15CCA"/>
    <w:rsid w:val="00A17C19"/>
    <w:rsid w:val="00A2682A"/>
    <w:rsid w:val="00A26BC4"/>
    <w:rsid w:val="00A27B03"/>
    <w:rsid w:val="00A27E2F"/>
    <w:rsid w:val="00A32F87"/>
    <w:rsid w:val="00A33EE4"/>
    <w:rsid w:val="00A3588C"/>
    <w:rsid w:val="00A35A77"/>
    <w:rsid w:val="00A35EC3"/>
    <w:rsid w:val="00A41FB7"/>
    <w:rsid w:val="00A42942"/>
    <w:rsid w:val="00A4441F"/>
    <w:rsid w:val="00A45105"/>
    <w:rsid w:val="00A51854"/>
    <w:rsid w:val="00A51C89"/>
    <w:rsid w:val="00A53A15"/>
    <w:rsid w:val="00A61A5C"/>
    <w:rsid w:val="00A62A9C"/>
    <w:rsid w:val="00A6388C"/>
    <w:rsid w:val="00A63E3A"/>
    <w:rsid w:val="00A64A0C"/>
    <w:rsid w:val="00A67ADB"/>
    <w:rsid w:val="00A70BAC"/>
    <w:rsid w:val="00A7114A"/>
    <w:rsid w:val="00A72E74"/>
    <w:rsid w:val="00A72EB9"/>
    <w:rsid w:val="00A73252"/>
    <w:rsid w:val="00A741DC"/>
    <w:rsid w:val="00A92818"/>
    <w:rsid w:val="00A944D1"/>
    <w:rsid w:val="00A955DE"/>
    <w:rsid w:val="00AA0F8D"/>
    <w:rsid w:val="00AA276D"/>
    <w:rsid w:val="00AA409E"/>
    <w:rsid w:val="00AA57CF"/>
    <w:rsid w:val="00AA7D7A"/>
    <w:rsid w:val="00AB0693"/>
    <w:rsid w:val="00AB0A9E"/>
    <w:rsid w:val="00AB17F9"/>
    <w:rsid w:val="00AB36C0"/>
    <w:rsid w:val="00AB459C"/>
    <w:rsid w:val="00AB5706"/>
    <w:rsid w:val="00AB5D4A"/>
    <w:rsid w:val="00AB6385"/>
    <w:rsid w:val="00AC1E03"/>
    <w:rsid w:val="00AC274C"/>
    <w:rsid w:val="00AC3A25"/>
    <w:rsid w:val="00AD5502"/>
    <w:rsid w:val="00AD594C"/>
    <w:rsid w:val="00AD657A"/>
    <w:rsid w:val="00AE454A"/>
    <w:rsid w:val="00AE5527"/>
    <w:rsid w:val="00AE7663"/>
    <w:rsid w:val="00AF17DF"/>
    <w:rsid w:val="00AF56A9"/>
    <w:rsid w:val="00AF56E3"/>
    <w:rsid w:val="00B01D04"/>
    <w:rsid w:val="00B025E8"/>
    <w:rsid w:val="00B07BC9"/>
    <w:rsid w:val="00B14042"/>
    <w:rsid w:val="00B24F58"/>
    <w:rsid w:val="00B25780"/>
    <w:rsid w:val="00B26899"/>
    <w:rsid w:val="00B27439"/>
    <w:rsid w:val="00B311AB"/>
    <w:rsid w:val="00B3351B"/>
    <w:rsid w:val="00B3640B"/>
    <w:rsid w:val="00B36CEE"/>
    <w:rsid w:val="00B3760B"/>
    <w:rsid w:val="00B40011"/>
    <w:rsid w:val="00B42889"/>
    <w:rsid w:val="00B44179"/>
    <w:rsid w:val="00B445ED"/>
    <w:rsid w:val="00B474B5"/>
    <w:rsid w:val="00B47577"/>
    <w:rsid w:val="00B50FB2"/>
    <w:rsid w:val="00B51E49"/>
    <w:rsid w:val="00B537DB"/>
    <w:rsid w:val="00B55B2D"/>
    <w:rsid w:val="00B55B9B"/>
    <w:rsid w:val="00B56B0D"/>
    <w:rsid w:val="00B57BE8"/>
    <w:rsid w:val="00B6071E"/>
    <w:rsid w:val="00B60C78"/>
    <w:rsid w:val="00B6455C"/>
    <w:rsid w:val="00B7496F"/>
    <w:rsid w:val="00B7520E"/>
    <w:rsid w:val="00B812CA"/>
    <w:rsid w:val="00B8170A"/>
    <w:rsid w:val="00B819F9"/>
    <w:rsid w:val="00B8549C"/>
    <w:rsid w:val="00B879DB"/>
    <w:rsid w:val="00B9123F"/>
    <w:rsid w:val="00B929F9"/>
    <w:rsid w:val="00B951E6"/>
    <w:rsid w:val="00B95C0C"/>
    <w:rsid w:val="00B97536"/>
    <w:rsid w:val="00BA232D"/>
    <w:rsid w:val="00BA25A6"/>
    <w:rsid w:val="00BA34B0"/>
    <w:rsid w:val="00BB19CB"/>
    <w:rsid w:val="00BB3852"/>
    <w:rsid w:val="00BB6352"/>
    <w:rsid w:val="00BB77BD"/>
    <w:rsid w:val="00BC0253"/>
    <w:rsid w:val="00BC1353"/>
    <w:rsid w:val="00BC1DD8"/>
    <w:rsid w:val="00BC4AF2"/>
    <w:rsid w:val="00BC5B04"/>
    <w:rsid w:val="00BD3B5B"/>
    <w:rsid w:val="00BE4CEC"/>
    <w:rsid w:val="00BF12D9"/>
    <w:rsid w:val="00BF35E8"/>
    <w:rsid w:val="00BF63CE"/>
    <w:rsid w:val="00BF6568"/>
    <w:rsid w:val="00BF6E0F"/>
    <w:rsid w:val="00C018F1"/>
    <w:rsid w:val="00C03AB6"/>
    <w:rsid w:val="00C04994"/>
    <w:rsid w:val="00C050FD"/>
    <w:rsid w:val="00C06C22"/>
    <w:rsid w:val="00C079A0"/>
    <w:rsid w:val="00C104A7"/>
    <w:rsid w:val="00C10B64"/>
    <w:rsid w:val="00C11251"/>
    <w:rsid w:val="00C13634"/>
    <w:rsid w:val="00C13F6E"/>
    <w:rsid w:val="00C15394"/>
    <w:rsid w:val="00C22BDB"/>
    <w:rsid w:val="00C230E8"/>
    <w:rsid w:val="00C25635"/>
    <w:rsid w:val="00C264AC"/>
    <w:rsid w:val="00C26518"/>
    <w:rsid w:val="00C31081"/>
    <w:rsid w:val="00C32BE0"/>
    <w:rsid w:val="00C332A1"/>
    <w:rsid w:val="00C42D35"/>
    <w:rsid w:val="00C441D4"/>
    <w:rsid w:val="00C47952"/>
    <w:rsid w:val="00C530C3"/>
    <w:rsid w:val="00C54B24"/>
    <w:rsid w:val="00C55AFC"/>
    <w:rsid w:val="00C607CD"/>
    <w:rsid w:val="00C60DDD"/>
    <w:rsid w:val="00C620B6"/>
    <w:rsid w:val="00C62B91"/>
    <w:rsid w:val="00C671E0"/>
    <w:rsid w:val="00C67AF1"/>
    <w:rsid w:val="00C70112"/>
    <w:rsid w:val="00C7420B"/>
    <w:rsid w:val="00C75881"/>
    <w:rsid w:val="00C765ED"/>
    <w:rsid w:val="00C774B2"/>
    <w:rsid w:val="00C77889"/>
    <w:rsid w:val="00C818E9"/>
    <w:rsid w:val="00C851AF"/>
    <w:rsid w:val="00C96604"/>
    <w:rsid w:val="00CA0129"/>
    <w:rsid w:val="00CB1CA2"/>
    <w:rsid w:val="00CB2407"/>
    <w:rsid w:val="00CC0168"/>
    <w:rsid w:val="00CC2D20"/>
    <w:rsid w:val="00CC46DE"/>
    <w:rsid w:val="00CC4A1E"/>
    <w:rsid w:val="00CC4C6D"/>
    <w:rsid w:val="00CC6487"/>
    <w:rsid w:val="00CC7322"/>
    <w:rsid w:val="00CD5FCD"/>
    <w:rsid w:val="00CE0CA1"/>
    <w:rsid w:val="00CE263C"/>
    <w:rsid w:val="00CE4446"/>
    <w:rsid w:val="00CE7594"/>
    <w:rsid w:val="00CF0FB2"/>
    <w:rsid w:val="00CF1AEF"/>
    <w:rsid w:val="00CF40A7"/>
    <w:rsid w:val="00CF672B"/>
    <w:rsid w:val="00CF6A12"/>
    <w:rsid w:val="00CF7E27"/>
    <w:rsid w:val="00D12336"/>
    <w:rsid w:val="00D15E81"/>
    <w:rsid w:val="00D162CC"/>
    <w:rsid w:val="00D164FB"/>
    <w:rsid w:val="00D16776"/>
    <w:rsid w:val="00D1723F"/>
    <w:rsid w:val="00D21498"/>
    <w:rsid w:val="00D220E4"/>
    <w:rsid w:val="00D2214A"/>
    <w:rsid w:val="00D25926"/>
    <w:rsid w:val="00D25932"/>
    <w:rsid w:val="00D2736A"/>
    <w:rsid w:val="00D30277"/>
    <w:rsid w:val="00D30923"/>
    <w:rsid w:val="00D4415C"/>
    <w:rsid w:val="00D508E2"/>
    <w:rsid w:val="00D54E59"/>
    <w:rsid w:val="00D54FB2"/>
    <w:rsid w:val="00D6618B"/>
    <w:rsid w:val="00D67EDD"/>
    <w:rsid w:val="00D7084C"/>
    <w:rsid w:val="00D75354"/>
    <w:rsid w:val="00D776DC"/>
    <w:rsid w:val="00D81964"/>
    <w:rsid w:val="00D83979"/>
    <w:rsid w:val="00D842A6"/>
    <w:rsid w:val="00D84ECD"/>
    <w:rsid w:val="00D85F7F"/>
    <w:rsid w:val="00D92197"/>
    <w:rsid w:val="00D925BD"/>
    <w:rsid w:val="00D93076"/>
    <w:rsid w:val="00D94114"/>
    <w:rsid w:val="00D9604F"/>
    <w:rsid w:val="00D97E9E"/>
    <w:rsid w:val="00DA0AA1"/>
    <w:rsid w:val="00DA1ED8"/>
    <w:rsid w:val="00DA4F6A"/>
    <w:rsid w:val="00DA54D1"/>
    <w:rsid w:val="00DA5E9E"/>
    <w:rsid w:val="00DB07DB"/>
    <w:rsid w:val="00DB7C0E"/>
    <w:rsid w:val="00DC047B"/>
    <w:rsid w:val="00DD2E49"/>
    <w:rsid w:val="00DD495D"/>
    <w:rsid w:val="00DD7E57"/>
    <w:rsid w:val="00DE27A0"/>
    <w:rsid w:val="00DE3A75"/>
    <w:rsid w:val="00DF1CC0"/>
    <w:rsid w:val="00DF2BDE"/>
    <w:rsid w:val="00DF3ADC"/>
    <w:rsid w:val="00DF3E86"/>
    <w:rsid w:val="00DF4404"/>
    <w:rsid w:val="00DF6FCE"/>
    <w:rsid w:val="00E011DF"/>
    <w:rsid w:val="00E07B01"/>
    <w:rsid w:val="00E11833"/>
    <w:rsid w:val="00E123E1"/>
    <w:rsid w:val="00E1292A"/>
    <w:rsid w:val="00E1468F"/>
    <w:rsid w:val="00E15964"/>
    <w:rsid w:val="00E20017"/>
    <w:rsid w:val="00E24B65"/>
    <w:rsid w:val="00E253F4"/>
    <w:rsid w:val="00E2606B"/>
    <w:rsid w:val="00E26AB9"/>
    <w:rsid w:val="00E334F4"/>
    <w:rsid w:val="00E341A5"/>
    <w:rsid w:val="00E40D3A"/>
    <w:rsid w:val="00E4230B"/>
    <w:rsid w:val="00E43AC0"/>
    <w:rsid w:val="00E46FF8"/>
    <w:rsid w:val="00E477A3"/>
    <w:rsid w:val="00E508D5"/>
    <w:rsid w:val="00E51C92"/>
    <w:rsid w:val="00E52A2C"/>
    <w:rsid w:val="00E54236"/>
    <w:rsid w:val="00E544D0"/>
    <w:rsid w:val="00E64E51"/>
    <w:rsid w:val="00E651C2"/>
    <w:rsid w:val="00E65861"/>
    <w:rsid w:val="00E76B9E"/>
    <w:rsid w:val="00E774C9"/>
    <w:rsid w:val="00E83493"/>
    <w:rsid w:val="00E83D20"/>
    <w:rsid w:val="00E84108"/>
    <w:rsid w:val="00E85D8C"/>
    <w:rsid w:val="00E86370"/>
    <w:rsid w:val="00E866B3"/>
    <w:rsid w:val="00E869D3"/>
    <w:rsid w:val="00E86B0C"/>
    <w:rsid w:val="00E90A6A"/>
    <w:rsid w:val="00E9404E"/>
    <w:rsid w:val="00E9412D"/>
    <w:rsid w:val="00E94420"/>
    <w:rsid w:val="00EA0AD9"/>
    <w:rsid w:val="00EA40B6"/>
    <w:rsid w:val="00EB2B6F"/>
    <w:rsid w:val="00EB4792"/>
    <w:rsid w:val="00EB4933"/>
    <w:rsid w:val="00EC0401"/>
    <w:rsid w:val="00EC14BF"/>
    <w:rsid w:val="00EC4338"/>
    <w:rsid w:val="00EC5353"/>
    <w:rsid w:val="00EC7266"/>
    <w:rsid w:val="00EC7623"/>
    <w:rsid w:val="00ED0640"/>
    <w:rsid w:val="00ED09E5"/>
    <w:rsid w:val="00ED3D9F"/>
    <w:rsid w:val="00ED3E71"/>
    <w:rsid w:val="00ED4E76"/>
    <w:rsid w:val="00EE0C17"/>
    <w:rsid w:val="00EE3E79"/>
    <w:rsid w:val="00EE4068"/>
    <w:rsid w:val="00EE49B9"/>
    <w:rsid w:val="00EF0B85"/>
    <w:rsid w:val="00EF0C26"/>
    <w:rsid w:val="00EF1C2A"/>
    <w:rsid w:val="00EF2848"/>
    <w:rsid w:val="00EF4082"/>
    <w:rsid w:val="00EF7B8C"/>
    <w:rsid w:val="00F00D2B"/>
    <w:rsid w:val="00F124A6"/>
    <w:rsid w:val="00F12748"/>
    <w:rsid w:val="00F12D89"/>
    <w:rsid w:val="00F15777"/>
    <w:rsid w:val="00F161CE"/>
    <w:rsid w:val="00F16569"/>
    <w:rsid w:val="00F225C9"/>
    <w:rsid w:val="00F2569A"/>
    <w:rsid w:val="00F37DEB"/>
    <w:rsid w:val="00F40ABE"/>
    <w:rsid w:val="00F44A57"/>
    <w:rsid w:val="00F4551D"/>
    <w:rsid w:val="00F45C12"/>
    <w:rsid w:val="00F46104"/>
    <w:rsid w:val="00F46B4A"/>
    <w:rsid w:val="00F46C03"/>
    <w:rsid w:val="00F54F58"/>
    <w:rsid w:val="00F56B65"/>
    <w:rsid w:val="00F57F51"/>
    <w:rsid w:val="00F621FE"/>
    <w:rsid w:val="00F6309F"/>
    <w:rsid w:val="00F642EA"/>
    <w:rsid w:val="00F6546F"/>
    <w:rsid w:val="00F66BC3"/>
    <w:rsid w:val="00F66C05"/>
    <w:rsid w:val="00F67A2E"/>
    <w:rsid w:val="00F729EB"/>
    <w:rsid w:val="00F73595"/>
    <w:rsid w:val="00F753C6"/>
    <w:rsid w:val="00F8002D"/>
    <w:rsid w:val="00F806D7"/>
    <w:rsid w:val="00F80E67"/>
    <w:rsid w:val="00F8284D"/>
    <w:rsid w:val="00F85CA9"/>
    <w:rsid w:val="00F85F34"/>
    <w:rsid w:val="00F872C1"/>
    <w:rsid w:val="00F87B44"/>
    <w:rsid w:val="00F91431"/>
    <w:rsid w:val="00F91FDB"/>
    <w:rsid w:val="00F97FE5"/>
    <w:rsid w:val="00FA25E5"/>
    <w:rsid w:val="00FA54F1"/>
    <w:rsid w:val="00FA5BB8"/>
    <w:rsid w:val="00FA6448"/>
    <w:rsid w:val="00FA77BD"/>
    <w:rsid w:val="00FA7F4F"/>
    <w:rsid w:val="00FB1B76"/>
    <w:rsid w:val="00FB2572"/>
    <w:rsid w:val="00FB581F"/>
    <w:rsid w:val="00FC0D66"/>
    <w:rsid w:val="00FC3B5E"/>
    <w:rsid w:val="00FC62E5"/>
    <w:rsid w:val="00FC7F79"/>
    <w:rsid w:val="00FD0549"/>
    <w:rsid w:val="00FD098C"/>
    <w:rsid w:val="00FD4650"/>
    <w:rsid w:val="00FE151A"/>
    <w:rsid w:val="00FE7B60"/>
    <w:rsid w:val="00FF21C4"/>
    <w:rsid w:val="00FF3199"/>
    <w:rsid w:val="00FF4056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F0B85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qFormat/>
    <w:rsid w:val="00EF0B85"/>
    <w:pPr>
      <w:keepNext/>
      <w:jc w:val="both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EF0B85"/>
    <w:pPr>
      <w:keepNext/>
      <w:jc w:val="both"/>
      <w:outlineLvl w:val="6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F0B8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F0B8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F0B8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F0B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0B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F0B85"/>
    <w:pPr>
      <w:shd w:val="clear" w:color="auto" w:fill="FFFFFF"/>
      <w:ind w:firstLine="708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semiHidden/>
    <w:rsid w:val="00EF0B85"/>
    <w:rPr>
      <w:rFonts w:ascii="Times New Roman" w:eastAsia="Times New Roman" w:hAnsi="Times New Roman" w:cs="Times New Roman"/>
      <w:sz w:val="32"/>
      <w:szCs w:val="24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EF0B8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styleId="a6">
    <w:name w:val="Hyperlink"/>
    <w:basedOn w:val="a0"/>
    <w:uiPriority w:val="99"/>
    <w:unhideWhenUsed/>
    <w:rsid w:val="00EF0B85"/>
    <w:rPr>
      <w:color w:val="0000FF"/>
      <w:u w:val="single"/>
    </w:rPr>
  </w:style>
  <w:style w:type="character" w:styleId="a7">
    <w:name w:val="Strong"/>
    <w:basedOn w:val="a0"/>
    <w:uiPriority w:val="22"/>
    <w:qFormat/>
    <w:rsid w:val="00EF0B85"/>
    <w:rPr>
      <w:b/>
      <w:bCs/>
    </w:rPr>
  </w:style>
  <w:style w:type="paragraph" w:customStyle="1" w:styleId="maintext">
    <w:name w:val="maintext"/>
    <w:basedOn w:val="a"/>
    <w:rsid w:val="00EF0B8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F0B85"/>
    <w:pPr>
      <w:widowControl w:val="0"/>
      <w:autoSpaceDE w:val="0"/>
      <w:autoSpaceDN w:val="0"/>
      <w:adjustRightInd w:val="0"/>
      <w:spacing w:line="478" w:lineRule="exact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EF0B85"/>
    <w:rPr>
      <w:rFonts w:ascii="Arial" w:hAnsi="Arial" w:cs="Arial"/>
      <w:sz w:val="26"/>
      <w:szCs w:val="26"/>
    </w:rPr>
  </w:style>
  <w:style w:type="paragraph" w:styleId="a8">
    <w:name w:val="No Spacing"/>
    <w:uiPriority w:val="1"/>
    <w:qFormat/>
    <w:rsid w:val="00EF0B8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DA54D1"/>
    <w:pPr>
      <w:ind w:left="720"/>
      <w:contextualSpacing/>
    </w:pPr>
  </w:style>
  <w:style w:type="table" w:styleId="aa">
    <w:name w:val="Table Grid"/>
    <w:basedOn w:val="a1"/>
    <w:rsid w:val="0013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716794"/>
    <w:rPr>
      <w:i/>
      <w:iCs/>
    </w:rPr>
  </w:style>
  <w:style w:type="paragraph" w:customStyle="1" w:styleId="11">
    <w:name w:val="стиль1"/>
    <w:basedOn w:val="a"/>
    <w:rsid w:val="00F4551D"/>
    <w:pPr>
      <w:spacing w:before="100" w:beforeAutospacing="1" w:after="100" w:afterAutospacing="1"/>
    </w:pPr>
  </w:style>
  <w:style w:type="paragraph" w:customStyle="1" w:styleId="31">
    <w:name w:val="стиль3"/>
    <w:basedOn w:val="a"/>
    <w:rsid w:val="00F4551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C4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D53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D5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a">
    <w:name w:val="formula"/>
    <w:basedOn w:val="a"/>
    <w:rsid w:val="009D534A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2"/>
    <w:rsid w:val="00294032"/>
    <w:rPr>
      <w:rFonts w:ascii="Times New Roman" w:eastAsia="Times New Roman" w:hAnsi="Times New Roman" w:cs="Times New Roman"/>
      <w:spacing w:val="13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294032"/>
    <w:pPr>
      <w:shd w:val="clear" w:color="auto" w:fill="FFFFFF"/>
      <w:spacing w:line="0" w:lineRule="atLeast"/>
    </w:pPr>
    <w:rPr>
      <w:spacing w:val="13"/>
      <w:sz w:val="18"/>
      <w:szCs w:val="18"/>
      <w:lang w:eastAsia="en-US"/>
    </w:rPr>
  </w:style>
  <w:style w:type="paragraph" w:customStyle="1" w:styleId="Default">
    <w:name w:val="Default"/>
    <w:rsid w:val="001060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E90A6A"/>
  </w:style>
  <w:style w:type="character" w:customStyle="1" w:styleId="32">
    <w:name w:val="Заголовок №3 (2)_"/>
    <w:basedOn w:val="a0"/>
    <w:link w:val="320"/>
    <w:rsid w:val="00B24F58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320">
    <w:name w:val="Заголовок №3 (2)"/>
    <w:basedOn w:val="a"/>
    <w:link w:val="32"/>
    <w:rsid w:val="00B24F58"/>
    <w:pPr>
      <w:shd w:val="clear" w:color="auto" w:fill="FFFFFF"/>
      <w:spacing w:after="180" w:line="0" w:lineRule="atLeast"/>
      <w:outlineLvl w:val="2"/>
    </w:pPr>
    <w:rPr>
      <w:spacing w:val="-2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BC1353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65">
    <w:name w:val="Основной текст65"/>
    <w:basedOn w:val="a"/>
    <w:rsid w:val="00BC1353"/>
    <w:pPr>
      <w:shd w:val="clear" w:color="auto" w:fill="FFFFFF"/>
      <w:spacing w:after="600" w:line="226" w:lineRule="exact"/>
      <w:ind w:hanging="2220"/>
      <w:jc w:val="center"/>
    </w:pPr>
    <w:rPr>
      <w:color w:val="000000"/>
      <w:spacing w:val="-2"/>
      <w:sz w:val="21"/>
      <w:szCs w:val="21"/>
    </w:rPr>
  </w:style>
  <w:style w:type="paragraph" w:customStyle="1" w:styleId="80">
    <w:name w:val="Основной текст (8)"/>
    <w:basedOn w:val="a"/>
    <w:link w:val="8"/>
    <w:rsid w:val="00BC1353"/>
    <w:pPr>
      <w:shd w:val="clear" w:color="auto" w:fill="FFFFFF"/>
      <w:spacing w:line="235" w:lineRule="exact"/>
      <w:ind w:hanging="340"/>
      <w:jc w:val="both"/>
    </w:pPr>
    <w:rPr>
      <w:spacing w:val="-3"/>
      <w:sz w:val="19"/>
      <w:szCs w:val="19"/>
      <w:lang w:eastAsia="en-US"/>
    </w:rPr>
  </w:style>
  <w:style w:type="character" w:customStyle="1" w:styleId="33">
    <w:name w:val="Основной текст (3)_"/>
    <w:basedOn w:val="a0"/>
    <w:rsid w:val="00D5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4">
    <w:name w:val="Основной текст (3) + Полужирный"/>
    <w:basedOn w:val="33"/>
    <w:rsid w:val="00D508E2"/>
    <w:rPr>
      <w:b/>
      <w:bCs/>
      <w:spacing w:val="-3"/>
    </w:rPr>
  </w:style>
  <w:style w:type="character" w:customStyle="1" w:styleId="35">
    <w:name w:val="Основной текст (3)"/>
    <w:basedOn w:val="33"/>
    <w:rsid w:val="00D508E2"/>
  </w:style>
  <w:style w:type="character" w:customStyle="1" w:styleId="23">
    <w:name w:val="Основной текст (2)_"/>
    <w:basedOn w:val="a0"/>
    <w:link w:val="24"/>
    <w:rsid w:val="007A396F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96F"/>
    <w:pPr>
      <w:shd w:val="clear" w:color="auto" w:fill="FFFFFF"/>
      <w:spacing w:before="600" w:line="226" w:lineRule="exact"/>
      <w:ind w:hanging="2220"/>
    </w:pPr>
    <w:rPr>
      <w:spacing w:val="-2"/>
      <w:sz w:val="18"/>
      <w:szCs w:val="18"/>
      <w:lang w:eastAsia="en-US"/>
    </w:rPr>
  </w:style>
  <w:style w:type="character" w:customStyle="1" w:styleId="61">
    <w:name w:val="Основной текст6"/>
    <w:basedOn w:val="af0"/>
    <w:rsid w:val="002F3342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36">
    <w:name w:val="Заголовок №3_"/>
    <w:basedOn w:val="a0"/>
    <w:link w:val="37"/>
    <w:rsid w:val="00AB5D4A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character" w:customStyle="1" w:styleId="81">
    <w:name w:val="Основной текст8"/>
    <w:basedOn w:val="af0"/>
    <w:rsid w:val="00AB5D4A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paragraph" w:customStyle="1" w:styleId="37">
    <w:name w:val="Заголовок №3"/>
    <w:basedOn w:val="a"/>
    <w:link w:val="36"/>
    <w:rsid w:val="00AB5D4A"/>
    <w:pPr>
      <w:shd w:val="clear" w:color="auto" w:fill="FFFFFF"/>
      <w:spacing w:before="120" w:line="230" w:lineRule="exact"/>
      <w:jc w:val="both"/>
      <w:outlineLvl w:val="2"/>
    </w:pPr>
    <w:rPr>
      <w:spacing w:val="-3"/>
      <w:sz w:val="19"/>
      <w:szCs w:val="19"/>
      <w:lang w:eastAsia="en-US"/>
    </w:rPr>
  </w:style>
  <w:style w:type="character" w:customStyle="1" w:styleId="82">
    <w:name w:val="Основной текст (8) + Не курсив"/>
    <w:basedOn w:val="8"/>
    <w:rsid w:val="00EE49B9"/>
    <w:rPr>
      <w:b w:val="0"/>
      <w:bCs w:val="0"/>
      <w:i/>
      <w:iCs/>
      <w:smallCaps w:val="0"/>
      <w:strike w:val="0"/>
      <w:spacing w:val="-2"/>
      <w:sz w:val="18"/>
      <w:szCs w:val="18"/>
    </w:rPr>
  </w:style>
  <w:style w:type="character" w:customStyle="1" w:styleId="811pt">
    <w:name w:val="Основной текст (8) + 11 pt;Не полужирный;Не курсив"/>
    <w:basedOn w:val="8"/>
    <w:rsid w:val="00EE49B9"/>
    <w:rPr>
      <w:b/>
      <w:bCs/>
      <w:i/>
      <w:iCs/>
      <w:smallCaps w:val="0"/>
      <w:strike w:val="0"/>
      <w:spacing w:val="-2"/>
      <w:sz w:val="21"/>
      <w:szCs w:val="21"/>
    </w:rPr>
  </w:style>
  <w:style w:type="character" w:customStyle="1" w:styleId="110">
    <w:name w:val="Основной текст11"/>
    <w:basedOn w:val="af0"/>
    <w:rsid w:val="00E477A3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15">
    <w:name w:val="Основной текст15"/>
    <w:basedOn w:val="af0"/>
    <w:rsid w:val="00D2214A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16">
    <w:name w:val="Основной текст16"/>
    <w:basedOn w:val="af0"/>
    <w:rsid w:val="0079795A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10pt">
    <w:name w:val="Основной текст + 10 pt;Полужирный"/>
    <w:basedOn w:val="af0"/>
    <w:rsid w:val="0079795A"/>
    <w:rPr>
      <w:b/>
      <w:bCs/>
      <w:i w:val="0"/>
      <w:iCs w:val="0"/>
      <w:smallCaps w:val="0"/>
      <w:strike w:val="0"/>
      <w:spacing w:val="-2"/>
    </w:rPr>
  </w:style>
  <w:style w:type="character" w:customStyle="1" w:styleId="360">
    <w:name w:val="Основной текст36"/>
    <w:basedOn w:val="af0"/>
    <w:rsid w:val="0029263C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39">
    <w:name w:val="Основной текст39"/>
    <w:basedOn w:val="af0"/>
    <w:rsid w:val="00060302"/>
    <w:rPr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9">
    <w:name w:val="Основной текст (9)_"/>
    <w:basedOn w:val="a0"/>
    <w:rsid w:val="00CC7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6"/>
      <w:szCs w:val="16"/>
    </w:rPr>
  </w:style>
  <w:style w:type="character" w:customStyle="1" w:styleId="90">
    <w:name w:val="Основной текст (9)"/>
    <w:basedOn w:val="9"/>
    <w:rsid w:val="00CC7322"/>
    <w:rPr>
      <w:spacing w:val="4"/>
    </w:rPr>
  </w:style>
  <w:style w:type="paragraph" w:styleId="38">
    <w:name w:val="Body Text 3"/>
    <w:basedOn w:val="a"/>
    <w:link w:val="3a"/>
    <w:uiPriority w:val="99"/>
    <w:semiHidden/>
    <w:unhideWhenUsed/>
    <w:rsid w:val="00DA0AA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8"/>
    <w:uiPriority w:val="99"/>
    <w:semiHidden/>
    <w:rsid w:val="00DA0A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CF7E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F7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3B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220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2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220E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2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7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4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6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EAC7-3910-476D-AEE7-983F7BD5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116</cp:revision>
  <cp:lastPrinted>2013-04-08T17:23:00Z</cp:lastPrinted>
  <dcterms:created xsi:type="dcterms:W3CDTF">2013-04-01T17:03:00Z</dcterms:created>
  <dcterms:modified xsi:type="dcterms:W3CDTF">2013-04-28T18:08:00Z</dcterms:modified>
</cp:coreProperties>
</file>