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E5" w:rsidRDefault="004011E5" w:rsidP="004011E5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План-конспект урока по русской лапте</w:t>
      </w:r>
    </w:p>
    <w:p w:rsidR="004011E5" w:rsidRDefault="004011E5" w:rsidP="004011E5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для учащихся 5 классов</w:t>
      </w:r>
    </w:p>
    <w:p w:rsidR="004011E5" w:rsidRDefault="004011E5" w:rsidP="00401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урока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Освоение л</w:t>
      </w:r>
      <w:r w:rsidR="00004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овли и передачи мяча, </w:t>
      </w:r>
      <w:proofErr w:type="spellStart"/>
      <w:r w:rsidR="000046E6">
        <w:rPr>
          <w:rFonts w:ascii="Times New Roman" w:eastAsia="Times New Roman" w:hAnsi="Times New Roman" w:cs="Times New Roman"/>
          <w:color w:val="000000"/>
          <w:sz w:val="24"/>
          <w:szCs w:val="24"/>
        </w:rPr>
        <w:t>осаливание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русской лапте.</w:t>
      </w:r>
    </w:p>
    <w:p w:rsidR="004011E5" w:rsidRDefault="004011E5" w:rsidP="00401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урока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комбинированный.</w:t>
      </w:r>
    </w:p>
    <w:p w:rsidR="004011E5" w:rsidRDefault="004011E5" w:rsidP="00401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урока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Развивать основные физические качества посредством русской лапты.</w:t>
      </w:r>
    </w:p>
    <w:p w:rsidR="004011E5" w:rsidRDefault="004011E5" w:rsidP="000046E6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урока:</w:t>
      </w:r>
    </w:p>
    <w:p w:rsidR="004011E5" w:rsidRDefault="004011E5" w:rsidP="00401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Образовательные</w:t>
      </w:r>
      <w:proofErr w:type="gramEnd"/>
      <w:r w:rsidR="000046E6">
        <w:rPr>
          <w:rFonts w:ascii="Arial" w:eastAsia="Times New Roman" w:hAnsi="Arial" w:cs="Arial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совершенствовать ловлю и передачу теннисного мяча;</w:t>
      </w:r>
    </w:p>
    <w:p w:rsidR="004011E5" w:rsidRDefault="000046E6" w:rsidP="00401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401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-обучать приему </w:t>
      </w:r>
      <w:proofErr w:type="spellStart"/>
      <w:r w:rsidR="004011E5">
        <w:rPr>
          <w:rFonts w:ascii="Times New Roman" w:eastAsia="Times New Roman" w:hAnsi="Times New Roman" w:cs="Times New Roman"/>
          <w:color w:val="000000"/>
          <w:sz w:val="24"/>
          <w:szCs w:val="24"/>
        </w:rPr>
        <w:t>осаливания</w:t>
      </w:r>
      <w:proofErr w:type="spellEnd"/>
      <w:r w:rsidR="00401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русской лапте</w:t>
      </w:r>
    </w:p>
    <w:p w:rsidR="004011E5" w:rsidRDefault="004011E5" w:rsidP="00401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Развивающие</w:t>
      </w:r>
      <w:proofErr w:type="gramEnd"/>
      <w:r w:rsidR="000046E6">
        <w:rPr>
          <w:rFonts w:ascii="Arial" w:eastAsia="Times New Roman" w:hAnsi="Arial" w:cs="Arial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4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ловкость, быстроту, точность передач.</w:t>
      </w:r>
    </w:p>
    <w:p w:rsidR="004011E5" w:rsidRDefault="004011E5" w:rsidP="00401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Воспитательные</w:t>
      </w:r>
      <w:r w:rsidR="000046E6">
        <w:rPr>
          <w:rFonts w:ascii="Arial" w:eastAsia="Times New Roman" w:hAnsi="Arial" w:cs="Arial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4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чувства товарищества, коллективизма, дисциплинированности.</w:t>
      </w:r>
    </w:p>
    <w:p w:rsidR="004011E5" w:rsidRDefault="004011E5" w:rsidP="00401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спортивная площадка</w:t>
      </w:r>
      <w:r w:rsidR="00004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НОУ «Лицей»</w:t>
      </w:r>
    </w:p>
    <w:p w:rsidR="004011E5" w:rsidRDefault="004011E5" w:rsidP="00401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04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Инвентарь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теннисные мячи.</w:t>
      </w:r>
      <w:r w:rsidR="00004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46E6" w:rsidRPr="00004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Учитель</w:t>
      </w:r>
      <w:r w:rsidR="00004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0046E6">
        <w:rPr>
          <w:rFonts w:ascii="Times New Roman" w:eastAsia="Times New Roman" w:hAnsi="Times New Roman" w:cs="Times New Roman"/>
          <w:color w:val="000000"/>
          <w:sz w:val="24"/>
          <w:szCs w:val="24"/>
        </w:rPr>
        <w:t>Шавалеев</w:t>
      </w:r>
      <w:proofErr w:type="spellEnd"/>
      <w:r w:rsidR="00004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Р.Р. </w:t>
      </w:r>
    </w:p>
    <w:tbl>
      <w:tblPr>
        <w:tblW w:w="98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4111"/>
        <w:gridCol w:w="851"/>
        <w:gridCol w:w="4248"/>
      </w:tblGrid>
      <w:tr w:rsidR="004011E5" w:rsidTr="000046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Default="00401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0"/>
            <w:bookmarkStart w:id="1" w:name="17b612addb8fc9ea12ce3c4d46f571a306194dd8"/>
            <w:bookmarkEnd w:id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Часть</w:t>
            </w:r>
          </w:p>
          <w:p w:rsidR="004011E5" w:rsidRDefault="004011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Default="004011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Default="004011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Доз-ка</w:t>
            </w:r>
            <w:proofErr w:type="spellEnd"/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Default="000046E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</w:t>
            </w:r>
            <w:r w:rsidR="004011E5">
              <w:rPr>
                <w:rFonts w:ascii="Times New Roman" w:eastAsia="Times New Roman" w:hAnsi="Times New Roman" w:cs="Times New Roman"/>
                <w:color w:val="000000"/>
                <w:sz w:val="18"/>
              </w:rPr>
              <w:t>организационно-методические</w:t>
            </w:r>
            <w:proofErr w:type="spellEnd"/>
            <w:r w:rsidR="004011E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указания</w:t>
            </w:r>
          </w:p>
        </w:tc>
      </w:tr>
    </w:tbl>
    <w:p w:rsidR="004011E5" w:rsidRDefault="004011E5" w:rsidP="004011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" w:name="5c0f5ac0305f2fd14a4b4119629a1a6266f0dfe7"/>
      <w:bookmarkStart w:id="3" w:name="1"/>
      <w:bookmarkEnd w:id="2"/>
      <w:bookmarkEnd w:id="3"/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675"/>
        <w:gridCol w:w="4111"/>
        <w:gridCol w:w="851"/>
        <w:gridCol w:w="4252"/>
      </w:tblGrid>
      <w:tr w:rsidR="004011E5" w:rsidTr="000046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Default="004011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Default="004011E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Default="004011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  <w:r w:rsidR="000046E6">
              <w:rPr>
                <w:rFonts w:ascii="Times New Roman" w:eastAsia="Times New Roman" w:hAnsi="Times New Roman" w:cs="Times New Roman"/>
                <w:color w:val="000000"/>
                <w:sz w:val="20"/>
              </w:rPr>
              <w:t>- 10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Default="004011E5">
            <w:pPr>
              <w:spacing w:after="0"/>
              <w:rPr>
                <w:rFonts w:cs="Times New Roman"/>
              </w:rPr>
            </w:pPr>
          </w:p>
        </w:tc>
      </w:tr>
    </w:tbl>
    <w:p w:rsidR="004011E5" w:rsidRDefault="004011E5" w:rsidP="004011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4" w:name="10f883b63fa98520ec8c70983429981fcf625bfe"/>
      <w:bookmarkStart w:id="5" w:name="2"/>
      <w:bookmarkEnd w:id="4"/>
      <w:bookmarkEnd w:id="5"/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675"/>
        <w:gridCol w:w="4111"/>
        <w:gridCol w:w="851"/>
        <w:gridCol w:w="4252"/>
      </w:tblGrid>
      <w:tr w:rsidR="004011E5" w:rsidTr="000046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Default="004011E5">
            <w:pPr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1E5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1. Построение, сообщение задач урока.</w:t>
            </w:r>
          </w:p>
          <w:p w:rsidR="004011E5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2.Бег 300м</w:t>
            </w:r>
          </w:p>
          <w:p w:rsidR="004011E5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4011E5" w:rsidRDefault="004011E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3.ОРУ на месте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Default="004011E5">
            <w:pPr>
              <w:spacing w:after="0"/>
              <w:rPr>
                <w:rFonts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1E5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4011E5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Бег в равномерном темпе, следить за дыханием</w:t>
            </w:r>
          </w:p>
          <w:p w:rsidR="004011E5" w:rsidRDefault="004011E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Во время выполнения сделать упор на пояс верхних конечностей</w:t>
            </w:r>
          </w:p>
        </w:tc>
      </w:tr>
    </w:tbl>
    <w:p w:rsidR="004011E5" w:rsidRDefault="004011E5" w:rsidP="004011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6" w:name="58db617874419e6f4a1dfb6f1b07bd2108f9330c"/>
      <w:bookmarkStart w:id="7" w:name="3"/>
      <w:bookmarkEnd w:id="6"/>
      <w:bookmarkEnd w:id="7"/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675"/>
        <w:gridCol w:w="4111"/>
        <w:gridCol w:w="851"/>
        <w:gridCol w:w="4252"/>
      </w:tblGrid>
      <w:tr w:rsidR="004011E5" w:rsidTr="000046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Default="004011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Default="004011E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Default="004011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</w:t>
            </w:r>
            <w:r w:rsidR="000046E6">
              <w:rPr>
                <w:rFonts w:ascii="Times New Roman" w:eastAsia="Times New Roman" w:hAnsi="Times New Roman" w:cs="Times New Roman"/>
                <w:color w:val="000000"/>
                <w:sz w:val="20"/>
              </w:rPr>
              <w:t>- 30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Default="004011E5">
            <w:pPr>
              <w:spacing w:after="0"/>
              <w:rPr>
                <w:rFonts w:cs="Times New Roman"/>
              </w:rPr>
            </w:pPr>
          </w:p>
        </w:tc>
      </w:tr>
    </w:tbl>
    <w:p w:rsidR="004011E5" w:rsidRDefault="004011E5" w:rsidP="004011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8" w:name="74eae96009660c3b774ec81f74c3de9ab7e63df6"/>
      <w:bookmarkStart w:id="9" w:name="4"/>
      <w:bookmarkEnd w:id="8"/>
      <w:bookmarkEnd w:id="9"/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675"/>
        <w:gridCol w:w="4111"/>
        <w:gridCol w:w="851"/>
        <w:gridCol w:w="4252"/>
      </w:tblGrid>
      <w:tr w:rsidR="004011E5" w:rsidTr="000046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Default="004011E5">
            <w:pPr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1E5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Ловля и передача мяча</w:t>
            </w:r>
          </w:p>
          <w:p w:rsidR="004011E5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Работа с мячом:</w:t>
            </w:r>
          </w:p>
          <w:p w:rsidR="004011E5" w:rsidRDefault="000046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Подбрасывание</w:t>
            </w:r>
            <w:r w:rsidR="004011E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мяча правой рукой ловля двумя.</w:t>
            </w:r>
          </w:p>
          <w:p w:rsidR="004011E5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2. </w:t>
            </w:r>
            <w:r w:rsidR="000046E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Подбрасывание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мяча левой рукой</w:t>
            </w:r>
            <w:r w:rsidR="000046E6">
              <w:rPr>
                <w:rFonts w:ascii="Times New Roman" w:eastAsia="Times New Roman" w:hAnsi="Times New Roman" w:cs="Times New Roman"/>
                <w:color w:val="000000"/>
                <w:sz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ловля двумя.</w:t>
            </w:r>
          </w:p>
          <w:p w:rsidR="004011E5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 </w:t>
            </w:r>
            <w:r w:rsidR="000046E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Подбрасывание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правой рукой</w:t>
            </w:r>
            <w:r w:rsidR="000046E6">
              <w:rPr>
                <w:rFonts w:ascii="Times New Roman" w:eastAsia="Times New Roman" w:hAnsi="Times New Roman" w:cs="Times New Roman"/>
                <w:color w:val="000000"/>
                <w:sz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ловля левой и наоборот.</w:t>
            </w:r>
          </w:p>
          <w:p w:rsidR="004011E5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паре:</w:t>
            </w:r>
          </w:p>
          <w:p w:rsidR="004011E5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Пер</w:t>
            </w:r>
            <w:r w:rsidR="000046E6">
              <w:rPr>
                <w:rFonts w:ascii="Times New Roman" w:eastAsia="Times New Roman" w:hAnsi="Times New Roman" w:cs="Times New Roman"/>
                <w:color w:val="000000"/>
                <w:sz w:val="20"/>
              </w:rPr>
              <w:t>едача и ловля мяча (расстояние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.5м) </w:t>
            </w:r>
          </w:p>
          <w:p w:rsidR="004011E5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4011E5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2.Передача и ловля мяча (расстояние 5-6 м)</w:t>
            </w:r>
          </w:p>
          <w:p w:rsidR="004011E5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4011E5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3.Передача и ловля мяча (расстояние 10-15м).</w:t>
            </w:r>
          </w:p>
          <w:p w:rsidR="004011E5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4011E5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4.Передача и ловля катящегося мяча.</w:t>
            </w:r>
          </w:p>
          <w:p w:rsidR="004011E5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Прием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осаливания</w:t>
            </w:r>
            <w:proofErr w:type="spellEnd"/>
          </w:p>
          <w:p w:rsidR="004011E5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паре</w:t>
            </w:r>
          </w:p>
          <w:p w:rsidR="004011E5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1. Расстояние </w:t>
            </w:r>
            <w:r w:rsidR="000046E6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между игроками 2-3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м. По сигналу один убегает, другой догоняет и пытается осалить мячом.</w:t>
            </w:r>
          </w:p>
          <w:p w:rsidR="004011E5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тройка</w:t>
            </w:r>
            <w:r w:rsidR="000046E6">
              <w:rPr>
                <w:rFonts w:ascii="Times New Roman" w:eastAsia="Times New Roman" w:hAnsi="Times New Roman" w:cs="Times New Roman"/>
                <w:color w:val="000000"/>
                <w:sz w:val="20"/>
              </w:rPr>
              <w:t>х</w:t>
            </w:r>
          </w:p>
          <w:p w:rsidR="004011E5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1.Между двумя игрокам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</w:t>
            </w:r>
            <w:r w:rsidR="000046E6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(желтые) становится третий</w:t>
            </w:r>
            <w:r w:rsidR="000046E6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(синий).Задача; Желтые передачами выбрать момент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осаливания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Синий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не дать себя осалить.</w:t>
            </w:r>
          </w:p>
          <w:p w:rsidR="004011E5" w:rsidRDefault="004011E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Игра по основным правилам русской лапты.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Default="004011E5">
            <w:pPr>
              <w:spacing w:after="0"/>
              <w:rPr>
                <w:rFonts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1E5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4011E5" w:rsidRDefault="004011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4011E5" w:rsidRDefault="004011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 ловле тыльные стороны кистей соединить.</w:t>
            </w:r>
          </w:p>
          <w:p w:rsidR="004011E5" w:rsidRDefault="004011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4011E5" w:rsidRDefault="004011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4011E5" w:rsidRDefault="004011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4011E5" w:rsidRDefault="004011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4011E5" w:rsidRDefault="004011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Скорость передачи постепенно возрастает, можно добавить второй мяч.</w:t>
            </w:r>
          </w:p>
          <w:p w:rsidR="004011E5" w:rsidRDefault="004011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Мяч летит параллельно земле, бросок сбок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кисть на уровне плеча)</w:t>
            </w:r>
          </w:p>
          <w:p w:rsidR="004011E5" w:rsidRDefault="004011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Ловля «свечи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когда мяч взлетает высоко, но недалеко)</w:t>
            </w:r>
          </w:p>
          <w:p w:rsidR="004011E5" w:rsidRDefault="004011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 ловле сгибать колени</w:t>
            </w:r>
          </w:p>
          <w:p w:rsidR="004011E5" w:rsidRDefault="004011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4011E5" w:rsidRDefault="004011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Ознакомить учащихся с данным приемом, объяснить запрещённые зоны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осаливания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:rsidR="004011E5" w:rsidRDefault="004011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Обратить внимание, что надо осаливать в туловище. Ни в коем случае в голову и ноги. Касаться игрока любыми частями тела запрещено.</w:t>
            </w:r>
          </w:p>
          <w:p w:rsidR="004011E5" w:rsidRDefault="004011E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площадке 20х20 время 10 сек.</w:t>
            </w:r>
          </w:p>
        </w:tc>
      </w:tr>
    </w:tbl>
    <w:p w:rsidR="004011E5" w:rsidRDefault="004011E5" w:rsidP="004011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0" w:name="c0018c64057f89a9479f7be36847c2af0b92db16"/>
      <w:bookmarkStart w:id="11" w:name="5"/>
      <w:bookmarkEnd w:id="10"/>
      <w:bookmarkEnd w:id="11"/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675"/>
        <w:gridCol w:w="4111"/>
        <w:gridCol w:w="851"/>
        <w:gridCol w:w="4252"/>
      </w:tblGrid>
      <w:tr w:rsidR="004011E5" w:rsidTr="000046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Default="004011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III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Default="004011E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Заключительная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Default="004011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  <w:r w:rsidR="000046E6">
              <w:rPr>
                <w:rFonts w:ascii="Times New Roman" w:eastAsia="Times New Roman" w:hAnsi="Times New Roman" w:cs="Times New Roman"/>
                <w:color w:val="000000"/>
                <w:sz w:val="20"/>
              </w:rPr>
              <w:t>-8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Default="004011E5">
            <w:pPr>
              <w:spacing w:after="0"/>
              <w:rPr>
                <w:rFonts w:cs="Times New Roman"/>
              </w:rPr>
            </w:pPr>
          </w:p>
        </w:tc>
      </w:tr>
    </w:tbl>
    <w:p w:rsidR="004011E5" w:rsidRDefault="004011E5" w:rsidP="004011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2" w:name="07d49e8823727fc89b2db96daece4fc0433a5716"/>
      <w:bookmarkStart w:id="13" w:name="6"/>
      <w:bookmarkEnd w:id="12"/>
      <w:bookmarkEnd w:id="13"/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675"/>
        <w:gridCol w:w="4111"/>
        <w:gridCol w:w="851"/>
        <w:gridCol w:w="4252"/>
      </w:tblGrid>
      <w:tr w:rsidR="004011E5" w:rsidTr="000046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Default="004011E5">
            <w:pPr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1E5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Подвижная игра «Охотники и утки»</w:t>
            </w:r>
          </w:p>
          <w:p w:rsidR="004011E5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4011E5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4011E5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4011E5" w:rsidRDefault="004011E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Построение, подведение итогов 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Default="004011E5">
            <w:pPr>
              <w:spacing w:after="0"/>
              <w:rPr>
                <w:rFonts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Нестандартные варианты:</w:t>
            </w:r>
          </w:p>
          <w:p w:rsidR="004011E5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-одним теннисным мячом;</w:t>
            </w:r>
          </w:p>
          <w:p w:rsidR="004011E5" w:rsidRDefault="004011E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-двумя теннисными мячами</w:t>
            </w:r>
            <w:r w:rsidR="000046E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(обязательно с отскоком от земли)</w:t>
            </w:r>
            <w:r w:rsidR="000046E6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</w:tr>
    </w:tbl>
    <w:p w:rsidR="004011E5" w:rsidRDefault="004011E5" w:rsidP="004011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4" w:name="a077497cfaf9293795c6122ce0e91da9e4d9724a"/>
      <w:bookmarkStart w:id="15" w:name="7"/>
      <w:bookmarkEnd w:id="14"/>
      <w:bookmarkEnd w:id="15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3078"/>
        <w:gridCol w:w="3079"/>
        <w:gridCol w:w="3079"/>
        <w:gridCol w:w="3079"/>
      </w:tblGrid>
      <w:tr w:rsidR="004011E5" w:rsidTr="004011E5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Default="004011E5">
            <w:pPr>
              <w:rPr>
                <w:rFonts w:cs="Times New Roman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Default="004011E5">
            <w:pPr>
              <w:rPr>
                <w:rFonts w:cs="Times New Roman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Default="004011E5">
            <w:pPr>
              <w:rPr>
                <w:rFonts w:cs="Times New Roman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Default="004011E5">
            <w:pPr>
              <w:rPr>
                <w:rFonts w:cs="Times New Roman"/>
              </w:rPr>
            </w:pPr>
          </w:p>
        </w:tc>
      </w:tr>
    </w:tbl>
    <w:p w:rsidR="00322C8A" w:rsidRDefault="00322C8A"/>
    <w:sectPr w:rsidR="00322C8A" w:rsidSect="004011E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11E5"/>
    <w:rsid w:val="000046E6"/>
    <w:rsid w:val="0012355E"/>
    <w:rsid w:val="00322C8A"/>
    <w:rsid w:val="0040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Равиль</dc:creator>
  <cp:keywords/>
  <dc:description/>
  <cp:lastModifiedBy>Равиль</cp:lastModifiedBy>
  <cp:revision>5</cp:revision>
  <dcterms:created xsi:type="dcterms:W3CDTF">2014-05-10T12:21:00Z</dcterms:created>
  <dcterms:modified xsi:type="dcterms:W3CDTF">2014-05-27T13:02:00Z</dcterms:modified>
</cp:coreProperties>
</file>