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54" w:rsidRPr="00DD5705" w:rsidRDefault="00DD570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705">
        <w:rPr>
          <w:rFonts w:ascii="Times New Roman" w:hAnsi="Times New Roman" w:cs="Times New Roman"/>
          <w:sz w:val="36"/>
          <w:szCs w:val="36"/>
        </w:rPr>
        <w:t>С</w:t>
      </w:r>
      <w:r w:rsidR="007D74B2" w:rsidRPr="00DD5705">
        <w:rPr>
          <w:rFonts w:ascii="Times New Roman" w:hAnsi="Times New Roman" w:cs="Times New Roman"/>
          <w:sz w:val="36"/>
          <w:szCs w:val="36"/>
        </w:rPr>
        <w:t>опротивления проводников</w:t>
      </w:r>
    </w:p>
    <w:p w:rsidR="007D74B2" w:rsidRPr="00AE5808" w:rsidRDefault="007D74B2" w:rsidP="007D74B2">
      <w:pPr>
        <w:pStyle w:val="LTGliederung1"/>
        <w:spacing w:before="139" w:line="216" w:lineRule="auto"/>
        <w:ind w:left="540" w:hanging="54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D74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предназначен для учащихся 8</w:t>
      </w:r>
      <w:r w:rsidRPr="007D74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классов, изучающих курс физ</w:t>
      </w:r>
      <w:r w:rsidR="00AE58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ики (по программе </w:t>
      </w:r>
      <w:proofErr w:type="spellStart"/>
      <w:r w:rsidR="00AE58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А.В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.Перышкин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«Физика 8 класс</w:t>
      </w:r>
      <w:r w:rsidRPr="007D74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») с </w:t>
      </w:r>
      <w:r w:rsidRPr="007D74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использованием технологии –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проблемное </w:t>
      </w:r>
      <w:r w:rsidRPr="007D74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обучение</w:t>
      </w:r>
      <w:r w:rsidRPr="007D74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7D74B2" w:rsidRPr="007D74B2" w:rsidRDefault="007D74B2" w:rsidP="007D74B2">
      <w:pPr>
        <w:pStyle w:val="LTUntertitel"/>
        <w:spacing w:before="120" w:line="216" w:lineRule="auto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 урока</w:t>
      </w:r>
      <w:r w:rsidRPr="007D74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Pr="007D74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D74B2">
        <w:rPr>
          <w:rFonts w:ascii="Times New Roman" w:hAnsi="Times New Roman" w:cs="Times New Roman"/>
          <w:i/>
          <w:iCs/>
          <w:sz w:val="24"/>
          <w:szCs w:val="24"/>
        </w:rPr>
        <w:t>научить учащихся измерять сопротивления проводников; получить соотношение между сопротивлением проводника, его длиной, площадью поперечного сечения и удельным сопротивлением.</w:t>
      </w:r>
      <w:r w:rsidRPr="007D74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D74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D74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7D74B2" w:rsidRPr="00AE5808" w:rsidRDefault="007D74B2" w:rsidP="007D74B2">
      <w:pPr>
        <w:pStyle w:val="LTGliederung1"/>
        <w:spacing w:before="139" w:line="216" w:lineRule="auto"/>
        <w:ind w:left="540" w:hanging="5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 урока</w:t>
      </w:r>
      <w:r w:rsidRPr="00AE58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7D74B2" w:rsidRPr="007D74B2" w:rsidRDefault="007D74B2" w:rsidP="007D74B2">
      <w:pPr>
        <w:pStyle w:val="LTGliederung1"/>
        <w:spacing w:before="120" w:line="216" w:lineRule="auto"/>
        <w:rPr>
          <w:rFonts w:ascii="Times New Roman" w:hAnsi="Times New Roman" w:cs="Times New Roman"/>
          <w:i/>
          <w:sz w:val="24"/>
          <w:szCs w:val="24"/>
        </w:rPr>
      </w:pPr>
      <w:r w:rsidRPr="007D74B2">
        <w:rPr>
          <w:rFonts w:ascii="Times New Roman" w:hAnsi="Times New Roman" w:cs="Times New Roman"/>
          <w:i/>
          <w:color w:val="FF0066"/>
          <w:sz w:val="24"/>
          <w:szCs w:val="24"/>
        </w:rPr>
        <w:t>образовательные:</w:t>
      </w:r>
      <w:r w:rsidRPr="007D74B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D74B2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формировать навыки работы с приборами, умение решать расчетные, экспериментальные задачи. Установить зависимость сопротивления проводника от его длины, площади поперечного сечения и вещества, из которого он изготовлен. </w:t>
      </w:r>
    </w:p>
    <w:p w:rsidR="007D74B2" w:rsidRPr="007D74B2" w:rsidRDefault="007D74B2" w:rsidP="007D74B2">
      <w:pPr>
        <w:pStyle w:val="LTGliederung1"/>
        <w:spacing w:before="120" w:line="216" w:lineRule="auto"/>
        <w:rPr>
          <w:rFonts w:ascii="Times New Roman" w:hAnsi="Times New Roman" w:cs="Times New Roman"/>
          <w:i/>
          <w:sz w:val="24"/>
          <w:szCs w:val="24"/>
        </w:rPr>
      </w:pPr>
      <w:r w:rsidRPr="007D74B2">
        <w:rPr>
          <w:rFonts w:ascii="Times New Roman" w:hAnsi="Times New Roman" w:cs="Times New Roman"/>
          <w:i/>
          <w:color w:val="FF0066"/>
          <w:sz w:val="24"/>
          <w:szCs w:val="24"/>
        </w:rPr>
        <w:t>воспитательные:</w:t>
      </w:r>
      <w:r w:rsidRPr="007D7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74B2">
        <w:rPr>
          <w:rFonts w:ascii="Times New Roman" w:hAnsi="Times New Roman" w:cs="Times New Roman"/>
          <w:i/>
          <w:iCs/>
          <w:sz w:val="24"/>
          <w:szCs w:val="24"/>
        </w:rPr>
        <w:t>воспитание мировоззренческих понятий; познаваемость окружающего мира; этики работы в парах.</w:t>
      </w:r>
    </w:p>
    <w:p w:rsidR="00DD5705" w:rsidRDefault="007D74B2" w:rsidP="007D74B2">
      <w:pPr>
        <w:pStyle w:val="LTGliederung1"/>
        <w:spacing w:before="100" w:line="21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D74B2">
        <w:rPr>
          <w:rFonts w:ascii="Times New Roman" w:hAnsi="Times New Roman" w:cs="Times New Roman"/>
          <w:i/>
          <w:color w:val="FF0066"/>
          <w:sz w:val="24"/>
          <w:szCs w:val="24"/>
        </w:rPr>
        <w:t>развивающие:</w:t>
      </w:r>
      <w:r w:rsidRPr="007D7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74B2">
        <w:rPr>
          <w:rFonts w:ascii="Times New Roman" w:hAnsi="Times New Roman" w:cs="Times New Roman"/>
          <w:i/>
          <w:iCs/>
          <w:sz w:val="24"/>
          <w:szCs w:val="24"/>
        </w:rPr>
        <w:t>развивать элементы творческого поиска на основе приема обобщения знаний, умение анализировать, наблюдать, собирать электрические цепи, чертить схемы, развивать навыки практической работы, интерес к предмету путём выполнения разных заданий.</w:t>
      </w:r>
    </w:p>
    <w:p w:rsidR="007D74B2" w:rsidRDefault="00DD5705" w:rsidP="007D74B2">
      <w:pPr>
        <w:pStyle w:val="LTGliederung1"/>
        <w:spacing w:before="100" w:line="216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>Ход урока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  <w:r w:rsidR="007D74B2" w:rsidRPr="007D7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D74B2" w:rsidRDefault="007D74B2" w:rsidP="007D74B2">
      <w:pPr>
        <w:pStyle w:val="LTGliederung1"/>
        <w:spacing w:before="100" w:line="216" w:lineRule="auto"/>
        <w:rPr>
          <w:rFonts w:ascii="Times New Roman" w:hAnsi="Times New Roman" w:cs="Times New Roman"/>
          <w:iCs/>
          <w:sz w:val="24"/>
          <w:szCs w:val="24"/>
        </w:rPr>
      </w:pPr>
      <w:r w:rsidRPr="00775AE5">
        <w:rPr>
          <w:rFonts w:ascii="Times New Roman" w:hAnsi="Times New Roman" w:cs="Times New Roman"/>
          <w:iCs/>
          <w:sz w:val="24"/>
          <w:szCs w:val="24"/>
        </w:rPr>
        <w:t xml:space="preserve">В начале урока </w:t>
      </w:r>
      <w:r w:rsidR="00775AE5">
        <w:rPr>
          <w:rFonts w:ascii="Times New Roman" w:hAnsi="Times New Roman" w:cs="Times New Roman"/>
          <w:iCs/>
          <w:sz w:val="24"/>
          <w:szCs w:val="24"/>
        </w:rPr>
        <w:t>учитель вводит понятие о сопротивлении как свойстве проводника влиять на силу тока в цепи</w:t>
      </w:r>
      <w:r w:rsidR="00775AE5" w:rsidRPr="00775AE5">
        <w:rPr>
          <w:rFonts w:ascii="Times New Roman" w:hAnsi="Times New Roman" w:cs="Times New Roman"/>
          <w:iCs/>
          <w:sz w:val="24"/>
          <w:szCs w:val="24"/>
        </w:rPr>
        <w:t>,</w:t>
      </w:r>
      <w:r w:rsidR="00775AE5">
        <w:rPr>
          <w:rFonts w:ascii="Times New Roman" w:hAnsi="Times New Roman" w:cs="Times New Roman"/>
          <w:iCs/>
          <w:sz w:val="24"/>
          <w:szCs w:val="24"/>
        </w:rPr>
        <w:t xml:space="preserve"> демонстрирует изменение силы тока при включении в цепь дополнительных проводников</w:t>
      </w:r>
      <w:r w:rsidR="00775AE5" w:rsidRPr="00775AE5">
        <w:rPr>
          <w:rFonts w:ascii="Times New Roman" w:hAnsi="Times New Roman" w:cs="Times New Roman"/>
          <w:iCs/>
          <w:sz w:val="24"/>
          <w:szCs w:val="24"/>
        </w:rPr>
        <w:t>,</w:t>
      </w:r>
      <w:r w:rsidR="00775AE5">
        <w:rPr>
          <w:rFonts w:ascii="Times New Roman" w:hAnsi="Times New Roman" w:cs="Times New Roman"/>
          <w:iCs/>
          <w:sz w:val="24"/>
          <w:szCs w:val="24"/>
        </w:rPr>
        <w:t xml:space="preserve"> а также при замене одного проводника другим</w:t>
      </w:r>
      <w:r w:rsidR="00775AE5" w:rsidRPr="00775AE5">
        <w:rPr>
          <w:rFonts w:ascii="Times New Roman" w:hAnsi="Times New Roman" w:cs="Times New Roman"/>
          <w:iCs/>
          <w:sz w:val="24"/>
          <w:szCs w:val="24"/>
        </w:rPr>
        <w:t>.</w:t>
      </w:r>
      <w:r w:rsidR="00775AE5">
        <w:rPr>
          <w:rFonts w:ascii="Times New Roman" w:hAnsi="Times New Roman" w:cs="Times New Roman"/>
          <w:iCs/>
          <w:sz w:val="24"/>
          <w:szCs w:val="24"/>
        </w:rPr>
        <w:t xml:space="preserve"> Он обращает внимание на то</w:t>
      </w:r>
      <w:r w:rsidR="00775AE5" w:rsidRPr="00775AE5">
        <w:rPr>
          <w:rFonts w:ascii="Times New Roman" w:hAnsi="Times New Roman" w:cs="Times New Roman"/>
          <w:iCs/>
          <w:sz w:val="24"/>
          <w:szCs w:val="24"/>
        </w:rPr>
        <w:t>,</w:t>
      </w:r>
      <w:r w:rsidR="00775AE5">
        <w:rPr>
          <w:rFonts w:ascii="Times New Roman" w:hAnsi="Times New Roman" w:cs="Times New Roman"/>
          <w:iCs/>
          <w:sz w:val="24"/>
          <w:szCs w:val="24"/>
        </w:rPr>
        <w:t xml:space="preserve"> что </w:t>
      </w:r>
      <w:proofErr w:type="spellStart"/>
      <w:r w:rsidR="00775AE5">
        <w:rPr>
          <w:rFonts w:ascii="Times New Roman" w:hAnsi="Times New Roman" w:cs="Times New Roman"/>
          <w:i/>
          <w:iCs/>
          <w:sz w:val="24"/>
          <w:szCs w:val="24"/>
        </w:rPr>
        <w:t>учеличение</w:t>
      </w:r>
      <w:proofErr w:type="spellEnd"/>
      <w:r w:rsidR="00775AE5">
        <w:rPr>
          <w:rFonts w:ascii="Times New Roman" w:hAnsi="Times New Roman" w:cs="Times New Roman"/>
          <w:i/>
          <w:iCs/>
          <w:sz w:val="24"/>
          <w:szCs w:val="24"/>
        </w:rPr>
        <w:t xml:space="preserve"> силы тока в цепи свидетельствует об уменьшении сопротивления и наоборот</w:t>
      </w:r>
      <w:r w:rsidR="00775AE5" w:rsidRPr="00775A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75A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5AE5">
        <w:rPr>
          <w:rFonts w:ascii="Times New Roman" w:hAnsi="Times New Roman" w:cs="Times New Roman"/>
          <w:iCs/>
          <w:sz w:val="24"/>
          <w:szCs w:val="24"/>
        </w:rPr>
        <w:t>Затем отмечает</w:t>
      </w:r>
      <w:r w:rsidR="00775AE5" w:rsidRPr="00775AE5">
        <w:rPr>
          <w:rFonts w:ascii="Times New Roman" w:hAnsi="Times New Roman" w:cs="Times New Roman"/>
          <w:iCs/>
          <w:sz w:val="24"/>
          <w:szCs w:val="24"/>
        </w:rPr>
        <w:t>,</w:t>
      </w:r>
      <w:r w:rsidR="00775AE5">
        <w:rPr>
          <w:rFonts w:ascii="Times New Roman" w:hAnsi="Times New Roman" w:cs="Times New Roman"/>
          <w:iCs/>
          <w:sz w:val="24"/>
          <w:szCs w:val="24"/>
        </w:rPr>
        <w:t xml:space="preserve"> что для решения разнообразных</w:t>
      </w:r>
      <w:r w:rsidR="00F91D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5AE5">
        <w:rPr>
          <w:rFonts w:ascii="Times New Roman" w:hAnsi="Times New Roman" w:cs="Times New Roman"/>
          <w:iCs/>
          <w:sz w:val="24"/>
          <w:szCs w:val="24"/>
        </w:rPr>
        <w:t>задач</w:t>
      </w:r>
      <w:r w:rsidR="00775AE5" w:rsidRPr="00775AE5">
        <w:rPr>
          <w:rFonts w:ascii="Times New Roman" w:hAnsi="Times New Roman" w:cs="Times New Roman"/>
          <w:iCs/>
          <w:sz w:val="24"/>
          <w:szCs w:val="24"/>
        </w:rPr>
        <w:t>,</w:t>
      </w:r>
      <w:r w:rsidR="00775AE5">
        <w:rPr>
          <w:rFonts w:ascii="Times New Roman" w:hAnsi="Times New Roman" w:cs="Times New Roman"/>
          <w:iCs/>
          <w:sz w:val="24"/>
          <w:szCs w:val="24"/>
        </w:rPr>
        <w:t xml:space="preserve"> которые будут рассматриваться в дальнейшем</w:t>
      </w:r>
      <w:r w:rsidR="00775AE5" w:rsidRPr="00775AE5">
        <w:rPr>
          <w:rFonts w:ascii="Times New Roman" w:hAnsi="Times New Roman" w:cs="Times New Roman"/>
          <w:iCs/>
          <w:sz w:val="24"/>
          <w:szCs w:val="24"/>
        </w:rPr>
        <w:t>,</w:t>
      </w:r>
      <w:r w:rsidR="00775AE5">
        <w:rPr>
          <w:rFonts w:ascii="Times New Roman" w:hAnsi="Times New Roman" w:cs="Times New Roman"/>
          <w:iCs/>
          <w:sz w:val="24"/>
          <w:szCs w:val="24"/>
        </w:rPr>
        <w:t xml:space="preserve"> важно </w:t>
      </w:r>
      <w:proofErr w:type="gramStart"/>
      <w:r w:rsidR="00775AE5">
        <w:rPr>
          <w:rFonts w:ascii="Times New Roman" w:hAnsi="Times New Roman" w:cs="Times New Roman"/>
          <w:iCs/>
          <w:sz w:val="24"/>
          <w:szCs w:val="24"/>
        </w:rPr>
        <w:t>выяснить</w:t>
      </w:r>
      <w:proofErr w:type="gramEnd"/>
      <w:r w:rsidR="00775AE5">
        <w:rPr>
          <w:rFonts w:ascii="Times New Roman" w:hAnsi="Times New Roman" w:cs="Times New Roman"/>
          <w:iCs/>
          <w:sz w:val="24"/>
          <w:szCs w:val="24"/>
        </w:rPr>
        <w:t xml:space="preserve"> как сопротивление проводника зависит от его длины</w:t>
      </w:r>
      <w:r w:rsidR="00775AE5" w:rsidRPr="00775AE5">
        <w:rPr>
          <w:rFonts w:ascii="Times New Roman" w:hAnsi="Times New Roman" w:cs="Times New Roman"/>
          <w:iCs/>
          <w:sz w:val="24"/>
          <w:szCs w:val="24"/>
        </w:rPr>
        <w:t>,</w:t>
      </w:r>
      <w:r w:rsidR="00775AE5">
        <w:rPr>
          <w:rFonts w:ascii="Times New Roman" w:hAnsi="Times New Roman" w:cs="Times New Roman"/>
          <w:iCs/>
          <w:sz w:val="24"/>
          <w:szCs w:val="24"/>
        </w:rPr>
        <w:t xml:space="preserve"> площади поперечного сечения </w:t>
      </w:r>
      <w:r w:rsidR="00A852EC">
        <w:rPr>
          <w:rFonts w:ascii="Times New Roman" w:hAnsi="Times New Roman" w:cs="Times New Roman"/>
          <w:iCs/>
          <w:sz w:val="24"/>
          <w:szCs w:val="24"/>
        </w:rPr>
        <w:t>и</w:t>
      </w:r>
      <w:r w:rsidR="00F91D1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52EC">
        <w:rPr>
          <w:rFonts w:ascii="Times New Roman" w:hAnsi="Times New Roman" w:cs="Times New Roman"/>
          <w:iCs/>
          <w:sz w:val="24"/>
          <w:szCs w:val="24"/>
        </w:rPr>
        <w:t>зависит ли от материала проводника</w:t>
      </w:r>
      <w:r w:rsidR="00A852EC" w:rsidRPr="00A852EC">
        <w:rPr>
          <w:rFonts w:ascii="Times New Roman" w:hAnsi="Times New Roman" w:cs="Times New Roman"/>
          <w:iCs/>
          <w:sz w:val="24"/>
          <w:szCs w:val="24"/>
        </w:rPr>
        <w:t>.</w:t>
      </w:r>
    </w:p>
    <w:p w:rsidR="00A852EC" w:rsidRDefault="00A852EC" w:rsidP="007D74B2">
      <w:pPr>
        <w:pStyle w:val="LTGliederung1"/>
        <w:spacing w:before="100" w:line="21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После этого класс делится на 3 группы</w:t>
      </w:r>
      <w:r w:rsidR="00BC5FD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(по рядам)</w:t>
      </w:r>
    </w:p>
    <w:p w:rsidR="00A852EC" w:rsidRPr="00A852EC" w:rsidRDefault="00A852EC" w:rsidP="007D74B2">
      <w:pPr>
        <w:pStyle w:val="LTGliederung1"/>
        <w:spacing w:before="100" w:line="21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Каждая группа получает одно задание из трех</w:t>
      </w:r>
      <w:r w:rsidRPr="00A852EC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приведенных ниже</w:t>
      </w:r>
      <w:r w:rsidRPr="00A852EC">
        <w:rPr>
          <w:rFonts w:ascii="Times New Roman" w:hAnsi="Times New Roman" w:cs="Times New Roman"/>
          <w:iCs/>
          <w:sz w:val="24"/>
          <w:szCs w:val="24"/>
        </w:rPr>
        <w:t>:</w:t>
      </w:r>
    </w:p>
    <w:p w:rsidR="00A852EC" w:rsidRPr="00A852EC" w:rsidRDefault="00A852EC" w:rsidP="00A852EC">
      <w:pPr>
        <w:pStyle w:val="LTGliederung1"/>
        <w:numPr>
          <w:ilvl w:val="0"/>
          <w:numId w:val="1"/>
        </w:numPr>
        <w:spacing w:before="10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Выясните</w:t>
      </w:r>
      <w:r w:rsidR="00BC5FD7" w:rsidRPr="00BC5F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зависит сопротивление проводника от его длины</w:t>
      </w:r>
      <w:r w:rsidRPr="00A852EC">
        <w:rPr>
          <w:rFonts w:ascii="Times New Roman" w:hAnsi="Times New Roman" w:cs="Times New Roman"/>
          <w:sz w:val="24"/>
          <w:szCs w:val="24"/>
        </w:rPr>
        <w:t>.</w:t>
      </w:r>
    </w:p>
    <w:p w:rsidR="00A852EC" w:rsidRPr="00A852EC" w:rsidRDefault="00A852EC" w:rsidP="00A852EC">
      <w:pPr>
        <w:pStyle w:val="LTGliederung1"/>
        <w:numPr>
          <w:ilvl w:val="0"/>
          <w:numId w:val="1"/>
        </w:numPr>
        <w:spacing w:before="10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Выясните</w:t>
      </w:r>
      <w:r w:rsidR="00BC5FD7" w:rsidRPr="00BC5F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как зависит сопротивление проводника от площади его поперечного сечения</w:t>
      </w:r>
      <w:r w:rsidRPr="00A852EC">
        <w:rPr>
          <w:rFonts w:ascii="Times New Roman" w:hAnsi="Times New Roman" w:cs="Times New Roman"/>
          <w:sz w:val="24"/>
          <w:szCs w:val="24"/>
        </w:rPr>
        <w:t>.</w:t>
      </w:r>
    </w:p>
    <w:p w:rsidR="00A852EC" w:rsidRPr="00A852EC" w:rsidRDefault="00A852EC" w:rsidP="00A852EC">
      <w:pPr>
        <w:pStyle w:val="LTGliederung1"/>
        <w:numPr>
          <w:ilvl w:val="0"/>
          <w:numId w:val="1"/>
        </w:numPr>
        <w:spacing w:before="10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Выясните</w:t>
      </w:r>
      <w:r w:rsidRPr="00A852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зависит ли сопротивление от материала проводника</w:t>
      </w:r>
      <w:r w:rsidRPr="00A852EC">
        <w:rPr>
          <w:rFonts w:ascii="Times New Roman" w:hAnsi="Times New Roman" w:cs="Times New Roman"/>
          <w:sz w:val="24"/>
          <w:szCs w:val="24"/>
        </w:rPr>
        <w:t>.</w:t>
      </w:r>
    </w:p>
    <w:p w:rsidR="00A852EC" w:rsidRPr="00AE5808" w:rsidRDefault="00A852EC" w:rsidP="00A852EC">
      <w:pPr>
        <w:pStyle w:val="LTGliederung1"/>
        <w:spacing w:before="100" w:line="216" w:lineRule="auto"/>
        <w:rPr>
          <w:rFonts w:ascii="Times New Roman" w:hAnsi="Times New Roman" w:cs="Times New Roman"/>
          <w:sz w:val="24"/>
          <w:szCs w:val="24"/>
        </w:rPr>
      </w:pPr>
    </w:p>
    <w:p w:rsidR="00A852EC" w:rsidRPr="006F3B9D" w:rsidRDefault="00A852EC" w:rsidP="00A852EC">
      <w:pPr>
        <w:pStyle w:val="LTGliederung1"/>
        <w:spacing w:before="10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ученических столах находятся следующие приборы и материалы</w:t>
      </w:r>
      <w:r w:rsidRPr="00A852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аккумуляторы</w:t>
      </w:r>
      <w:r w:rsidRPr="00A852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амперметры</w:t>
      </w:r>
      <w:r w:rsidRPr="00A852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ключи для замыкания тока</w:t>
      </w:r>
      <w:r w:rsidRPr="00A852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соединительные провода и проводники с высоким сопротивление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6F3B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F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B9D">
        <w:rPr>
          <w:rFonts w:ascii="Times New Roman" w:hAnsi="Times New Roman" w:cs="Times New Roman"/>
          <w:sz w:val="24"/>
          <w:szCs w:val="24"/>
        </w:rPr>
        <w:t>нихромовые</w:t>
      </w:r>
      <w:proofErr w:type="spellEnd"/>
      <w:r w:rsidR="006F3B9D" w:rsidRPr="006F3B9D">
        <w:rPr>
          <w:rFonts w:ascii="Times New Roman" w:hAnsi="Times New Roman" w:cs="Times New Roman"/>
          <w:sz w:val="24"/>
          <w:szCs w:val="24"/>
        </w:rPr>
        <w:t>,</w:t>
      </w:r>
      <w:r w:rsidR="006F3B9D">
        <w:rPr>
          <w:rFonts w:ascii="Times New Roman" w:hAnsi="Times New Roman" w:cs="Times New Roman"/>
          <w:sz w:val="24"/>
          <w:szCs w:val="24"/>
        </w:rPr>
        <w:t xml:space="preserve"> константановые и стальные- различной длины и площади поперечного сечения</w:t>
      </w:r>
      <w:r w:rsidR="006F3B9D" w:rsidRPr="006F3B9D">
        <w:rPr>
          <w:rFonts w:ascii="Times New Roman" w:hAnsi="Times New Roman" w:cs="Times New Roman"/>
          <w:sz w:val="24"/>
          <w:szCs w:val="24"/>
        </w:rPr>
        <w:t>.</w:t>
      </w:r>
      <w:r w:rsidR="006F3B9D">
        <w:rPr>
          <w:rFonts w:ascii="Times New Roman" w:hAnsi="Times New Roman" w:cs="Times New Roman"/>
          <w:sz w:val="24"/>
          <w:szCs w:val="24"/>
        </w:rPr>
        <w:t xml:space="preserve"> Никаких объяснений к работе учитель не дает</w:t>
      </w:r>
      <w:r w:rsidR="006F3B9D" w:rsidRPr="006F3B9D">
        <w:rPr>
          <w:rFonts w:ascii="Times New Roman" w:hAnsi="Times New Roman" w:cs="Times New Roman"/>
          <w:sz w:val="24"/>
          <w:szCs w:val="24"/>
        </w:rPr>
        <w:t xml:space="preserve">. </w:t>
      </w:r>
      <w:r w:rsidR="006F3B9D">
        <w:rPr>
          <w:rFonts w:ascii="Times New Roman" w:hAnsi="Times New Roman" w:cs="Times New Roman"/>
          <w:sz w:val="24"/>
          <w:szCs w:val="24"/>
        </w:rPr>
        <w:t>Учащихся предупреждают</w:t>
      </w:r>
      <w:r w:rsidR="006F3B9D" w:rsidRPr="006F3B9D">
        <w:rPr>
          <w:rFonts w:ascii="Times New Roman" w:hAnsi="Times New Roman" w:cs="Times New Roman"/>
          <w:sz w:val="24"/>
          <w:szCs w:val="24"/>
        </w:rPr>
        <w:t>,</w:t>
      </w:r>
      <w:r w:rsidR="006F3B9D">
        <w:rPr>
          <w:rFonts w:ascii="Times New Roman" w:hAnsi="Times New Roman" w:cs="Times New Roman"/>
          <w:sz w:val="24"/>
          <w:szCs w:val="24"/>
        </w:rPr>
        <w:t xml:space="preserve"> чтобы они не забыли нарисовать схемы опытов и не замыкали цепь без проверки схемы учителем</w:t>
      </w:r>
      <w:r w:rsidR="006F3B9D" w:rsidRPr="006F3B9D">
        <w:rPr>
          <w:rFonts w:ascii="Times New Roman" w:hAnsi="Times New Roman" w:cs="Times New Roman"/>
          <w:sz w:val="24"/>
          <w:szCs w:val="24"/>
        </w:rPr>
        <w:t>.</w:t>
      </w:r>
      <w:r w:rsidR="006F3B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3B9D" w:rsidRDefault="006F3B9D" w:rsidP="006F3B9D">
      <w:pPr>
        <w:pStyle w:val="LTGliederung1"/>
        <w:spacing w:line="21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Полученные выводы</w:t>
      </w:r>
      <w:r w:rsidRPr="006F3B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6F3B9D" w:rsidRPr="006F3B9D" w:rsidRDefault="006F3B9D" w:rsidP="006F3B9D">
      <w:pPr>
        <w:pStyle w:val="LTGliederung1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6F3B9D"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Сопротивление зависит от длины проводника, чем больше длина </w:t>
      </w:r>
      <w:proofErr w:type="gramStart"/>
      <w:r w:rsidRPr="006F3B9D">
        <w:rPr>
          <w:rFonts w:ascii="Times New Roman" w:hAnsi="Times New Roman" w:cs="Times New Roman"/>
          <w:iCs/>
          <w:color w:val="0000FF"/>
          <w:sz w:val="24"/>
          <w:szCs w:val="24"/>
        </w:rPr>
        <w:t>проводника</w:t>
      </w:r>
      <w:proofErr w:type="gramEnd"/>
      <w:r w:rsidRPr="006F3B9D"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тем  больше его сопротивление.</w:t>
      </w:r>
    </w:p>
    <w:p w:rsidR="006F3B9D" w:rsidRPr="006F3B9D" w:rsidRDefault="006F3B9D" w:rsidP="006F3B9D">
      <w:pPr>
        <w:pStyle w:val="LTGliederung1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6F3B9D">
        <w:rPr>
          <w:rFonts w:ascii="Times New Roman" w:hAnsi="Times New Roman" w:cs="Times New Roman"/>
          <w:iCs/>
          <w:color w:val="0000FF"/>
          <w:sz w:val="24"/>
          <w:szCs w:val="24"/>
        </w:rPr>
        <w:t>Сопротивление проводника зависит от площади поперечного сечения: чем меньше площадь сечения проводника, тем больше сопротивление.</w:t>
      </w:r>
      <w:r w:rsidRPr="006F3B9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6F3B9D" w:rsidRPr="006F3B9D" w:rsidRDefault="006F3B9D" w:rsidP="006F3B9D">
      <w:pPr>
        <w:pStyle w:val="LTGliederung1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6F3B9D">
        <w:rPr>
          <w:rFonts w:ascii="Times New Roman" w:hAnsi="Times New Roman" w:cs="Times New Roman"/>
          <w:iCs/>
          <w:color w:val="0000FF"/>
          <w:sz w:val="24"/>
          <w:szCs w:val="24"/>
        </w:rPr>
        <w:t>Сопротивление проводника зависит от рода вещества (материала), из которого он изготовлен.</w:t>
      </w:r>
      <w:r w:rsidRPr="006F3B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3B9D" w:rsidRPr="00DD5705" w:rsidRDefault="006F3B9D" w:rsidP="006F3B9D">
      <w:pPr>
        <w:pStyle w:val="a3"/>
        <w:rPr>
          <w:rFonts w:hint="eastAsia"/>
          <w:sz w:val="24"/>
          <w:szCs w:val="24"/>
        </w:rPr>
      </w:pPr>
      <w:r w:rsidRPr="00DD57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Учитель</w:t>
      </w:r>
      <w:r w:rsidRPr="006F3B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Pr="006F3B9D">
        <w:rPr>
          <w:rFonts w:ascii="Times New Roman" w:hAnsi="Times New Roman" w:cs="Times New Roman"/>
        </w:rPr>
        <w:t xml:space="preserve"> </w:t>
      </w:r>
      <w:r w:rsidRPr="00DD5705">
        <w:rPr>
          <w:rFonts w:ascii="Times New Roman" w:hAnsi="Times New Roman" w:cs="Times New Roman"/>
          <w:sz w:val="24"/>
          <w:szCs w:val="24"/>
        </w:rPr>
        <w:t>Зависимость сопротивления от геометрических размеров проводника (длины и площади поперечного сечения) и вещества, из которого он изготовлен, впервые установил Георг Ом.</w:t>
      </w:r>
    </w:p>
    <w:p w:rsidR="007D74B2" w:rsidRPr="00DD5705" w:rsidRDefault="007D74B2" w:rsidP="007D74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F3B9D" w:rsidRPr="00DD5705" w:rsidRDefault="00DD5705" w:rsidP="007D74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DD5705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 wp14:anchorId="3DEB88BC" wp14:editId="0FE9702A">
            <wp:extent cx="158115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705" w:rsidRPr="00AE5808" w:rsidRDefault="00DD5705" w:rsidP="00DD5705">
      <w:pPr>
        <w:pStyle w:val="LTGliederung1"/>
        <w:spacing w:before="0" w:line="216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D5705">
        <w:rPr>
          <w:rFonts w:ascii="Times New Roman" w:hAnsi="Times New Roman" w:cs="Times New Roman"/>
          <w:sz w:val="24"/>
          <w:szCs w:val="24"/>
        </w:rPr>
        <w:t>Это выражение позволяет вычислять длину проводника, поперечное сечение и удельное сопротивление проводника.</w:t>
      </w:r>
    </w:p>
    <w:p w:rsidR="00DD5705" w:rsidRPr="00AE5808" w:rsidRDefault="00DD5705" w:rsidP="00DD5705">
      <w:pPr>
        <w:pStyle w:val="LTGliederung1"/>
        <w:spacing w:before="0" w:line="216" w:lineRule="auto"/>
        <w:ind w:left="540" w:hanging="540"/>
        <w:rPr>
          <w:rFonts w:hint="eastAsia"/>
          <w:sz w:val="24"/>
          <w:szCs w:val="24"/>
        </w:rPr>
      </w:pPr>
    </w:p>
    <w:p w:rsidR="00DD5705" w:rsidRPr="00DD5705" w:rsidRDefault="00DD5705" w:rsidP="007D74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57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Домашнее задание</w:t>
      </w:r>
      <w:r w:rsidRPr="00DD570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;</w:t>
      </w:r>
    </w:p>
    <w:p w:rsidR="00DD5705" w:rsidRPr="00DD5705" w:rsidRDefault="00DD5705" w:rsidP="00DD5705">
      <w:pPr>
        <w:pStyle w:val="LTGliederung1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D5705">
        <w:rPr>
          <w:rFonts w:ascii="Times New Roman" w:hAnsi="Times New Roman" w:cs="Times New Roman"/>
          <w:sz w:val="24"/>
          <w:szCs w:val="24"/>
        </w:rPr>
        <w:t>§45,  46, упражнение 20, № 2 (а), 4.</w:t>
      </w:r>
    </w:p>
    <w:p w:rsidR="00DD5705" w:rsidRPr="00DD5705" w:rsidRDefault="00DD5705" w:rsidP="007D74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D5705" w:rsidRPr="00DD5705" w:rsidRDefault="00DD5705" w:rsidP="007D74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D74B2" w:rsidRPr="007D74B2" w:rsidRDefault="007D74B2" w:rsidP="007D74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D74B2" w:rsidRPr="006F3B9D" w:rsidRDefault="007D74B2" w:rsidP="007D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B9D" w:rsidRPr="007D74B2" w:rsidRDefault="006F3B9D" w:rsidP="007D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4B2" w:rsidRPr="007D74B2" w:rsidRDefault="007D74B2">
      <w:pPr>
        <w:rPr>
          <w:rFonts w:ascii="Times New Roman" w:hAnsi="Times New Roman" w:cs="Times New Roman"/>
          <w:sz w:val="24"/>
          <w:szCs w:val="24"/>
        </w:rPr>
      </w:pPr>
    </w:p>
    <w:sectPr w:rsidR="007D74B2" w:rsidRPr="007D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DBD"/>
    <w:multiLevelType w:val="hybridMultilevel"/>
    <w:tmpl w:val="42A0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B2"/>
    <w:rsid w:val="006F3B9D"/>
    <w:rsid w:val="00775AE5"/>
    <w:rsid w:val="007D74B2"/>
    <w:rsid w:val="00A852EC"/>
    <w:rsid w:val="00AE5808"/>
    <w:rsid w:val="00BC5FD7"/>
    <w:rsid w:val="00DD5705"/>
    <w:rsid w:val="00F91D11"/>
    <w:rsid w:val="00F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Gliederung1">
    <w:name w:val="???????~LT~Gliederung 1"/>
    <w:uiPriority w:val="99"/>
    <w:rsid w:val="007D74B2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Microsoft YaHei" w:hAnsi="Mangal" w:cs="Mangal"/>
      <w:color w:val="000000"/>
      <w:sz w:val="64"/>
      <w:szCs w:val="64"/>
    </w:rPr>
  </w:style>
  <w:style w:type="paragraph" w:customStyle="1" w:styleId="LTUntertitel">
    <w:name w:val="???????~LT~Untertitel"/>
    <w:uiPriority w:val="99"/>
    <w:rsid w:val="007D74B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before="160" w:after="0" w:line="240" w:lineRule="auto"/>
      <w:jc w:val="center"/>
    </w:pPr>
    <w:rPr>
      <w:rFonts w:ascii="Mangal" w:eastAsia="Microsoft YaHei" w:hAnsi="Mangal" w:cs="Mangal"/>
      <w:color w:val="000000"/>
      <w:sz w:val="64"/>
      <w:szCs w:val="64"/>
    </w:rPr>
  </w:style>
  <w:style w:type="paragraph" w:customStyle="1" w:styleId="a3">
    <w:name w:val="???????"/>
    <w:rsid w:val="006F3B9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DD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Gliederung1">
    <w:name w:val="???????~LT~Gliederung 1"/>
    <w:uiPriority w:val="99"/>
    <w:rsid w:val="007D74B2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Microsoft YaHei" w:hAnsi="Mangal" w:cs="Mangal"/>
      <w:color w:val="000000"/>
      <w:sz w:val="64"/>
      <w:szCs w:val="64"/>
    </w:rPr>
  </w:style>
  <w:style w:type="paragraph" w:customStyle="1" w:styleId="LTUntertitel">
    <w:name w:val="???????~LT~Untertitel"/>
    <w:uiPriority w:val="99"/>
    <w:rsid w:val="007D74B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before="160" w:after="0" w:line="240" w:lineRule="auto"/>
      <w:jc w:val="center"/>
    </w:pPr>
    <w:rPr>
      <w:rFonts w:ascii="Mangal" w:eastAsia="Microsoft YaHei" w:hAnsi="Mangal" w:cs="Mangal"/>
      <w:color w:val="000000"/>
      <w:sz w:val="64"/>
      <w:szCs w:val="64"/>
    </w:rPr>
  </w:style>
  <w:style w:type="paragraph" w:customStyle="1" w:styleId="a3">
    <w:name w:val="???????"/>
    <w:rsid w:val="006F3B9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DD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2014-04-06T10:04:00Z</dcterms:created>
  <dcterms:modified xsi:type="dcterms:W3CDTF">2014-04-06T18:17:00Z</dcterms:modified>
</cp:coreProperties>
</file>