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9ED" w:rsidRPr="00ED5765" w:rsidRDefault="00C449A6" w:rsidP="00C449A6">
      <w:pPr>
        <w:spacing w:after="0" w:line="240" w:lineRule="auto"/>
        <w:jc w:val="center"/>
        <w:rPr>
          <w:sz w:val="24"/>
          <w:szCs w:val="24"/>
        </w:rPr>
      </w:pPr>
      <w:r w:rsidRPr="00ED5765">
        <w:rPr>
          <w:sz w:val="24"/>
          <w:szCs w:val="24"/>
        </w:rPr>
        <w:t>Тема урока</w:t>
      </w:r>
    </w:p>
    <w:p w:rsidR="00C449A6" w:rsidRPr="00ED5765" w:rsidRDefault="00C449A6" w:rsidP="009C6632">
      <w:pPr>
        <w:spacing w:after="0" w:line="240" w:lineRule="auto"/>
        <w:jc w:val="center"/>
        <w:rPr>
          <w:sz w:val="24"/>
          <w:szCs w:val="24"/>
        </w:rPr>
      </w:pPr>
      <w:r w:rsidRPr="00ED5765">
        <w:rPr>
          <w:sz w:val="24"/>
          <w:szCs w:val="24"/>
        </w:rPr>
        <w:t>«Различные способы определения коэффициента трения»</w:t>
      </w:r>
    </w:p>
    <w:p w:rsidR="00ED5765" w:rsidRPr="00ED5765" w:rsidRDefault="00ED5765" w:rsidP="00ED5765">
      <w:pPr>
        <w:spacing w:after="0" w:line="240" w:lineRule="auto"/>
        <w:ind w:firstLine="426"/>
        <w:rPr>
          <w:sz w:val="24"/>
          <w:szCs w:val="24"/>
        </w:rPr>
      </w:pPr>
      <w:r w:rsidRPr="00ED5765">
        <w:rPr>
          <w:sz w:val="24"/>
          <w:szCs w:val="24"/>
        </w:rPr>
        <w:t>Задачи урока</w:t>
      </w:r>
    </w:p>
    <w:p w:rsidR="00ED5765" w:rsidRPr="00ED5765" w:rsidRDefault="00ED5765" w:rsidP="00ED5765">
      <w:pPr>
        <w:pStyle w:val="a3"/>
        <w:numPr>
          <w:ilvl w:val="0"/>
          <w:numId w:val="2"/>
        </w:numPr>
        <w:spacing w:after="0" w:line="240" w:lineRule="auto"/>
        <w:rPr>
          <w:sz w:val="24"/>
          <w:szCs w:val="24"/>
        </w:rPr>
      </w:pPr>
      <w:r w:rsidRPr="00ED5765">
        <w:rPr>
          <w:sz w:val="24"/>
          <w:szCs w:val="24"/>
        </w:rPr>
        <w:t>Образовательные: ознакомить учащихся с различными способами определения коэффициента трения.</w:t>
      </w:r>
    </w:p>
    <w:p w:rsidR="00ED5765" w:rsidRDefault="00ED5765" w:rsidP="00ED5765">
      <w:pPr>
        <w:pStyle w:val="a3"/>
        <w:numPr>
          <w:ilvl w:val="0"/>
          <w:numId w:val="2"/>
        </w:numPr>
        <w:spacing w:after="0" w:line="240" w:lineRule="auto"/>
        <w:rPr>
          <w:sz w:val="24"/>
          <w:szCs w:val="24"/>
        </w:rPr>
      </w:pPr>
      <w:r>
        <w:rPr>
          <w:sz w:val="24"/>
          <w:szCs w:val="24"/>
        </w:rPr>
        <w:t>Воспитательные: показать познаваемость явлений окружающего мира, раскрыть значение накопляемости фактов и их уточнение при познаваемости явлений, развивать у учеников внимательность, наблюдательность, аккуратность и настойчивость в работе.</w:t>
      </w:r>
    </w:p>
    <w:p w:rsidR="00ED5765" w:rsidRDefault="00ED5765" w:rsidP="00ED5765">
      <w:pPr>
        <w:pStyle w:val="a3"/>
        <w:numPr>
          <w:ilvl w:val="0"/>
          <w:numId w:val="2"/>
        </w:numPr>
        <w:spacing w:after="0" w:line="240" w:lineRule="auto"/>
        <w:rPr>
          <w:sz w:val="24"/>
          <w:szCs w:val="24"/>
        </w:rPr>
      </w:pPr>
      <w:proofErr w:type="gramStart"/>
      <w:r w:rsidRPr="00ED5765">
        <w:rPr>
          <w:sz w:val="24"/>
          <w:szCs w:val="24"/>
        </w:rPr>
        <w:t>Развивающие</w:t>
      </w:r>
      <w:proofErr w:type="gramEnd"/>
      <w:r w:rsidRPr="00ED5765">
        <w:rPr>
          <w:sz w:val="24"/>
          <w:szCs w:val="24"/>
        </w:rPr>
        <w:t>: развивать творческое мышление. Интеллектуальные способности учащихся в процессе выполнения задания; формировать умение обобщать известные знания.</w:t>
      </w:r>
    </w:p>
    <w:p w:rsidR="00ED5765" w:rsidRDefault="00ED5765" w:rsidP="00ED5765">
      <w:pPr>
        <w:spacing w:after="0" w:line="240" w:lineRule="auto"/>
        <w:ind w:firstLine="426"/>
        <w:rPr>
          <w:sz w:val="24"/>
          <w:szCs w:val="24"/>
        </w:rPr>
      </w:pPr>
      <w:r>
        <w:rPr>
          <w:sz w:val="24"/>
          <w:szCs w:val="24"/>
        </w:rPr>
        <w:t>Этапы урока</w:t>
      </w:r>
    </w:p>
    <w:p w:rsidR="00ED5765" w:rsidRDefault="00ED5765" w:rsidP="00ED5765">
      <w:pPr>
        <w:pStyle w:val="a3"/>
        <w:numPr>
          <w:ilvl w:val="0"/>
          <w:numId w:val="3"/>
        </w:numPr>
        <w:spacing w:after="0" w:line="240" w:lineRule="auto"/>
        <w:rPr>
          <w:sz w:val="24"/>
          <w:szCs w:val="24"/>
        </w:rPr>
      </w:pPr>
      <w:r>
        <w:rPr>
          <w:sz w:val="24"/>
          <w:szCs w:val="24"/>
        </w:rPr>
        <w:t>Организация начала урока</w:t>
      </w:r>
    </w:p>
    <w:p w:rsidR="00ED5765" w:rsidRDefault="00ED5765" w:rsidP="00ED5765">
      <w:pPr>
        <w:spacing w:after="0" w:line="240" w:lineRule="auto"/>
        <w:ind w:firstLine="426"/>
        <w:rPr>
          <w:sz w:val="24"/>
          <w:szCs w:val="24"/>
        </w:rPr>
      </w:pPr>
      <w:r>
        <w:rPr>
          <w:sz w:val="24"/>
          <w:szCs w:val="24"/>
        </w:rPr>
        <w:t>Дидактическая цель: стимулирование деятельности учащихся, обеспечение их общей готовности; доминирующая функция - организующая; задача этапа – обеспечение своевременного и организованного начала урока.</w:t>
      </w:r>
    </w:p>
    <w:p w:rsidR="00ED5765" w:rsidRDefault="00ED5765" w:rsidP="00ED5765">
      <w:pPr>
        <w:pStyle w:val="a3"/>
        <w:numPr>
          <w:ilvl w:val="0"/>
          <w:numId w:val="3"/>
        </w:numPr>
        <w:spacing w:after="0" w:line="240" w:lineRule="auto"/>
        <w:rPr>
          <w:sz w:val="24"/>
          <w:szCs w:val="24"/>
        </w:rPr>
      </w:pPr>
      <w:r>
        <w:rPr>
          <w:sz w:val="24"/>
          <w:szCs w:val="24"/>
        </w:rPr>
        <w:t>Выявление имеющихся знаний</w:t>
      </w:r>
      <w:proofErr w:type="gramStart"/>
      <w:r>
        <w:rPr>
          <w:sz w:val="24"/>
          <w:szCs w:val="24"/>
        </w:rPr>
        <w:t xml:space="preserve"> ,</w:t>
      </w:r>
      <w:proofErr w:type="gramEnd"/>
      <w:r>
        <w:rPr>
          <w:sz w:val="24"/>
          <w:szCs w:val="24"/>
        </w:rPr>
        <w:t xml:space="preserve"> умений и навыков.</w:t>
      </w:r>
    </w:p>
    <w:p w:rsidR="00ED5765" w:rsidRDefault="00ED5765" w:rsidP="00ED5765">
      <w:pPr>
        <w:spacing w:after="0" w:line="240" w:lineRule="auto"/>
        <w:ind w:firstLine="426"/>
        <w:rPr>
          <w:sz w:val="24"/>
          <w:szCs w:val="24"/>
        </w:rPr>
      </w:pPr>
      <w:r>
        <w:rPr>
          <w:sz w:val="24"/>
          <w:szCs w:val="24"/>
        </w:rPr>
        <w:t xml:space="preserve">Дидактическая цель: выявление и анализ имеющихся у учащихся знаний, умений и навыков; доминирующая функция </w:t>
      </w:r>
      <w:r w:rsidR="00BA7A7B">
        <w:rPr>
          <w:sz w:val="24"/>
          <w:szCs w:val="24"/>
        </w:rPr>
        <w:t>–</w:t>
      </w:r>
      <w:r>
        <w:rPr>
          <w:sz w:val="24"/>
          <w:szCs w:val="24"/>
        </w:rPr>
        <w:t xml:space="preserve"> </w:t>
      </w:r>
      <w:r w:rsidR="00BA7A7B">
        <w:rPr>
          <w:sz w:val="24"/>
          <w:szCs w:val="24"/>
        </w:rPr>
        <w:t>контрольно-оценочная, обучающая, организующая; задачи этапа – контроль знаний и умений, их корректировка.</w:t>
      </w:r>
    </w:p>
    <w:p w:rsidR="00BA7A7B" w:rsidRDefault="00BA7A7B" w:rsidP="00BA7A7B">
      <w:pPr>
        <w:pStyle w:val="a3"/>
        <w:numPr>
          <w:ilvl w:val="0"/>
          <w:numId w:val="3"/>
        </w:numPr>
        <w:spacing w:after="0" w:line="240" w:lineRule="auto"/>
        <w:rPr>
          <w:sz w:val="24"/>
          <w:szCs w:val="24"/>
        </w:rPr>
      </w:pPr>
      <w:r>
        <w:rPr>
          <w:sz w:val="24"/>
          <w:szCs w:val="24"/>
        </w:rPr>
        <w:t>Знакомство с новым материалом.</w:t>
      </w:r>
    </w:p>
    <w:p w:rsidR="00BA7A7B" w:rsidRDefault="00BA7A7B" w:rsidP="00BA7A7B">
      <w:pPr>
        <w:pStyle w:val="a3"/>
        <w:spacing w:after="0" w:line="240" w:lineRule="auto"/>
        <w:ind w:left="0" w:firstLine="426"/>
        <w:rPr>
          <w:sz w:val="24"/>
          <w:szCs w:val="24"/>
        </w:rPr>
      </w:pPr>
      <w:r>
        <w:rPr>
          <w:sz w:val="24"/>
          <w:szCs w:val="24"/>
        </w:rPr>
        <w:t>Дидактическая цель: ознакомление учащихся с новым материалом; доминирующая функция – раскрытие новых знаний и умений; задачи этапа – сообщение новых. Расширение и углубление имеющихся знаний</w:t>
      </w:r>
    </w:p>
    <w:p w:rsidR="00BA7A7B" w:rsidRDefault="00BA7A7B" w:rsidP="00BA7A7B">
      <w:pPr>
        <w:pStyle w:val="a3"/>
        <w:numPr>
          <w:ilvl w:val="0"/>
          <w:numId w:val="3"/>
        </w:numPr>
        <w:spacing w:after="0" w:line="240" w:lineRule="auto"/>
        <w:rPr>
          <w:sz w:val="24"/>
          <w:szCs w:val="24"/>
        </w:rPr>
      </w:pPr>
      <w:r>
        <w:rPr>
          <w:sz w:val="24"/>
          <w:szCs w:val="24"/>
        </w:rPr>
        <w:t>Совершенствование знаний и умений, их применение.</w:t>
      </w:r>
    </w:p>
    <w:p w:rsidR="00BA7A7B" w:rsidRDefault="00BA7A7B" w:rsidP="00BA7A7B">
      <w:pPr>
        <w:spacing w:after="0" w:line="240" w:lineRule="auto"/>
        <w:ind w:firstLine="426"/>
        <w:rPr>
          <w:sz w:val="24"/>
          <w:szCs w:val="24"/>
        </w:rPr>
      </w:pPr>
      <w:r>
        <w:rPr>
          <w:sz w:val="24"/>
          <w:szCs w:val="24"/>
        </w:rPr>
        <w:t>Дидактическая цель: усвоение умений пользоваться знаниями; осознание практической значимости изучаемого материала в жизни; доминирующая функция – применение знаний по образцу; задачи этапа – практическое оперирование полученной информацией, получение новых знаний на основе имеющихся.</w:t>
      </w:r>
    </w:p>
    <w:p w:rsidR="00BA7A7B" w:rsidRDefault="00BA7A7B" w:rsidP="00BA7A7B">
      <w:pPr>
        <w:pStyle w:val="a3"/>
        <w:numPr>
          <w:ilvl w:val="0"/>
          <w:numId w:val="3"/>
        </w:numPr>
        <w:spacing w:after="0" w:line="240" w:lineRule="auto"/>
        <w:rPr>
          <w:sz w:val="24"/>
          <w:szCs w:val="24"/>
        </w:rPr>
      </w:pPr>
      <w:r>
        <w:rPr>
          <w:sz w:val="24"/>
          <w:szCs w:val="24"/>
        </w:rPr>
        <w:t>Систематизация и обобщение знаний.</w:t>
      </w:r>
    </w:p>
    <w:p w:rsidR="00BA7A7B" w:rsidRDefault="00BA7A7B" w:rsidP="00BA7A7B">
      <w:pPr>
        <w:spacing w:after="0" w:line="240" w:lineRule="auto"/>
        <w:ind w:firstLine="426"/>
        <w:rPr>
          <w:sz w:val="24"/>
          <w:szCs w:val="24"/>
        </w:rPr>
      </w:pPr>
      <w:r>
        <w:rPr>
          <w:sz w:val="24"/>
          <w:szCs w:val="24"/>
        </w:rPr>
        <w:t>Дидактическая цель: выявление главного и установление связей в изучаемом и изученном материале; доминирующая функция – контрольно-проверочная, обучающая; задачи этапа – подведение итогов работы учащихся.</w:t>
      </w:r>
    </w:p>
    <w:p w:rsidR="00BA7A7B" w:rsidRDefault="00BA7A7B" w:rsidP="00BA7A7B">
      <w:pPr>
        <w:pStyle w:val="a3"/>
        <w:numPr>
          <w:ilvl w:val="0"/>
          <w:numId w:val="3"/>
        </w:numPr>
        <w:spacing w:after="0" w:line="240" w:lineRule="auto"/>
        <w:rPr>
          <w:sz w:val="24"/>
          <w:szCs w:val="24"/>
        </w:rPr>
      </w:pPr>
      <w:r>
        <w:rPr>
          <w:sz w:val="24"/>
          <w:szCs w:val="24"/>
        </w:rPr>
        <w:t>Организация работы дома.</w:t>
      </w:r>
    </w:p>
    <w:p w:rsidR="004D6803" w:rsidRPr="009C6632" w:rsidRDefault="00BA7A7B" w:rsidP="009C6632">
      <w:pPr>
        <w:pStyle w:val="a3"/>
        <w:spacing w:after="0" w:line="240" w:lineRule="auto"/>
        <w:ind w:left="0" w:firstLine="426"/>
        <w:rPr>
          <w:sz w:val="24"/>
          <w:szCs w:val="24"/>
        </w:rPr>
      </w:pPr>
      <w:r>
        <w:rPr>
          <w:sz w:val="24"/>
          <w:szCs w:val="24"/>
        </w:rPr>
        <w:t xml:space="preserve">Дидактическая цель: самоконтроль и оценка своих знаний и </w:t>
      </w:r>
      <w:r w:rsidR="004D6803">
        <w:rPr>
          <w:sz w:val="24"/>
          <w:szCs w:val="24"/>
        </w:rPr>
        <w:t>деятельности по овладению знаниями; доминирующая функция – организующая обучающая и контролирующая; задачи этапа – проверка степени усвоения изученного, тренировка в применении знаний и умений.</w:t>
      </w:r>
    </w:p>
    <w:p w:rsidR="00D631A4" w:rsidRPr="00D631A4" w:rsidRDefault="00D631A4" w:rsidP="004D6803">
      <w:pPr>
        <w:pStyle w:val="a3"/>
        <w:spacing w:after="0" w:line="240" w:lineRule="auto"/>
        <w:ind w:left="0" w:firstLine="426"/>
        <w:rPr>
          <w:sz w:val="24"/>
          <w:szCs w:val="24"/>
        </w:rPr>
      </w:pPr>
    </w:p>
    <w:p w:rsidR="00D631A4" w:rsidRPr="00893A05" w:rsidRDefault="00D631A4" w:rsidP="004D6803">
      <w:pPr>
        <w:pStyle w:val="a3"/>
        <w:spacing w:after="0" w:line="240" w:lineRule="auto"/>
        <w:ind w:left="0" w:firstLine="426"/>
        <w:rPr>
          <w:sz w:val="24"/>
          <w:szCs w:val="24"/>
        </w:rPr>
      </w:pPr>
    </w:p>
    <w:p w:rsidR="00D631A4" w:rsidRPr="00893A05" w:rsidRDefault="00D631A4" w:rsidP="004D6803">
      <w:pPr>
        <w:pStyle w:val="a3"/>
        <w:spacing w:after="0" w:line="240" w:lineRule="auto"/>
        <w:ind w:left="0" w:firstLine="426"/>
        <w:rPr>
          <w:sz w:val="24"/>
          <w:szCs w:val="24"/>
        </w:rPr>
      </w:pPr>
    </w:p>
    <w:p w:rsidR="00D631A4" w:rsidRPr="00893A05" w:rsidRDefault="00D631A4" w:rsidP="004D6803">
      <w:pPr>
        <w:pStyle w:val="a3"/>
        <w:spacing w:after="0" w:line="240" w:lineRule="auto"/>
        <w:ind w:left="0" w:firstLine="426"/>
        <w:rPr>
          <w:sz w:val="24"/>
          <w:szCs w:val="24"/>
        </w:rPr>
      </w:pPr>
    </w:p>
    <w:p w:rsidR="00D631A4" w:rsidRPr="00893A05" w:rsidRDefault="00D631A4" w:rsidP="004D6803">
      <w:pPr>
        <w:pStyle w:val="a3"/>
        <w:spacing w:after="0" w:line="240" w:lineRule="auto"/>
        <w:ind w:left="0" w:firstLine="426"/>
        <w:rPr>
          <w:sz w:val="24"/>
          <w:szCs w:val="24"/>
        </w:rPr>
      </w:pPr>
    </w:p>
    <w:p w:rsidR="00D631A4" w:rsidRPr="00893A05" w:rsidRDefault="00D631A4" w:rsidP="004D6803">
      <w:pPr>
        <w:pStyle w:val="a3"/>
        <w:spacing w:after="0" w:line="240" w:lineRule="auto"/>
        <w:ind w:left="0" w:firstLine="426"/>
        <w:rPr>
          <w:sz w:val="24"/>
          <w:szCs w:val="24"/>
        </w:rPr>
      </w:pPr>
    </w:p>
    <w:p w:rsidR="00D631A4" w:rsidRPr="00893A05" w:rsidRDefault="00D631A4" w:rsidP="004D6803">
      <w:pPr>
        <w:pStyle w:val="a3"/>
        <w:spacing w:after="0" w:line="240" w:lineRule="auto"/>
        <w:ind w:left="0" w:firstLine="426"/>
        <w:rPr>
          <w:sz w:val="24"/>
          <w:szCs w:val="24"/>
        </w:rPr>
      </w:pPr>
    </w:p>
    <w:p w:rsidR="00D631A4" w:rsidRPr="00893A05" w:rsidRDefault="00D631A4" w:rsidP="004D6803">
      <w:pPr>
        <w:pStyle w:val="a3"/>
        <w:spacing w:after="0" w:line="240" w:lineRule="auto"/>
        <w:ind w:left="0" w:firstLine="426"/>
        <w:rPr>
          <w:sz w:val="24"/>
          <w:szCs w:val="24"/>
        </w:rPr>
      </w:pPr>
    </w:p>
    <w:p w:rsidR="00D631A4" w:rsidRPr="00893A05" w:rsidRDefault="00D631A4" w:rsidP="004D6803">
      <w:pPr>
        <w:pStyle w:val="a3"/>
        <w:spacing w:after="0" w:line="240" w:lineRule="auto"/>
        <w:ind w:left="0" w:firstLine="426"/>
        <w:rPr>
          <w:sz w:val="24"/>
          <w:szCs w:val="24"/>
        </w:rPr>
      </w:pPr>
    </w:p>
    <w:p w:rsidR="00D631A4" w:rsidRPr="00893A05" w:rsidRDefault="00D631A4" w:rsidP="004D6803">
      <w:pPr>
        <w:pStyle w:val="a3"/>
        <w:spacing w:after="0" w:line="240" w:lineRule="auto"/>
        <w:ind w:left="0" w:firstLine="426"/>
        <w:rPr>
          <w:sz w:val="24"/>
          <w:szCs w:val="24"/>
        </w:rPr>
      </w:pPr>
    </w:p>
    <w:p w:rsidR="00D631A4" w:rsidRPr="00893A05" w:rsidRDefault="00D631A4" w:rsidP="004D6803">
      <w:pPr>
        <w:pStyle w:val="a3"/>
        <w:spacing w:after="0" w:line="240" w:lineRule="auto"/>
        <w:ind w:left="0" w:firstLine="426"/>
        <w:rPr>
          <w:sz w:val="24"/>
          <w:szCs w:val="24"/>
        </w:rPr>
      </w:pPr>
    </w:p>
    <w:p w:rsidR="00D631A4" w:rsidRPr="00893A05" w:rsidRDefault="00D631A4" w:rsidP="004D6803">
      <w:pPr>
        <w:pStyle w:val="a3"/>
        <w:spacing w:after="0" w:line="240" w:lineRule="auto"/>
        <w:ind w:left="0" w:firstLine="426"/>
        <w:rPr>
          <w:sz w:val="24"/>
          <w:szCs w:val="24"/>
        </w:rPr>
      </w:pPr>
    </w:p>
    <w:p w:rsidR="00D631A4" w:rsidRPr="00893A05" w:rsidRDefault="00D631A4" w:rsidP="004D6803">
      <w:pPr>
        <w:pStyle w:val="a3"/>
        <w:spacing w:after="0" w:line="240" w:lineRule="auto"/>
        <w:ind w:left="0" w:firstLine="426"/>
        <w:rPr>
          <w:sz w:val="24"/>
          <w:szCs w:val="24"/>
        </w:rPr>
      </w:pPr>
    </w:p>
    <w:p w:rsidR="00D631A4" w:rsidRPr="00893A05" w:rsidRDefault="00D631A4" w:rsidP="004D6803">
      <w:pPr>
        <w:pStyle w:val="a3"/>
        <w:spacing w:after="0" w:line="240" w:lineRule="auto"/>
        <w:ind w:left="0" w:firstLine="426"/>
        <w:rPr>
          <w:sz w:val="24"/>
          <w:szCs w:val="24"/>
        </w:rPr>
      </w:pPr>
    </w:p>
    <w:p w:rsidR="00D631A4" w:rsidRPr="00893A05" w:rsidRDefault="00D631A4" w:rsidP="004D6803">
      <w:pPr>
        <w:pStyle w:val="a3"/>
        <w:spacing w:after="0" w:line="240" w:lineRule="auto"/>
        <w:ind w:left="0" w:firstLine="426"/>
        <w:rPr>
          <w:sz w:val="24"/>
          <w:szCs w:val="24"/>
        </w:rPr>
      </w:pPr>
    </w:p>
    <w:p w:rsidR="00D631A4" w:rsidRPr="00893A05" w:rsidRDefault="00D631A4" w:rsidP="004D6803">
      <w:pPr>
        <w:pStyle w:val="a3"/>
        <w:spacing w:after="0" w:line="240" w:lineRule="auto"/>
        <w:ind w:left="0" w:firstLine="426"/>
        <w:rPr>
          <w:sz w:val="24"/>
          <w:szCs w:val="24"/>
        </w:rPr>
      </w:pPr>
    </w:p>
    <w:p w:rsidR="006E16E3" w:rsidRDefault="006E16E3" w:rsidP="006E16E3">
      <w:pPr>
        <w:pStyle w:val="a3"/>
        <w:spacing w:after="0" w:line="240" w:lineRule="auto"/>
        <w:ind w:left="0" w:firstLine="426"/>
        <w:jc w:val="center"/>
        <w:rPr>
          <w:sz w:val="24"/>
          <w:szCs w:val="24"/>
        </w:rPr>
      </w:pPr>
      <w:r>
        <w:rPr>
          <w:sz w:val="24"/>
          <w:szCs w:val="24"/>
        </w:rPr>
        <w:lastRenderedPageBreak/>
        <w:t>Психолого-педагогическая характеристика 10Б класса.</w:t>
      </w:r>
    </w:p>
    <w:p w:rsidR="006E16E3" w:rsidRDefault="006E16E3" w:rsidP="006E16E3">
      <w:pPr>
        <w:pStyle w:val="a3"/>
        <w:spacing w:after="0" w:line="240" w:lineRule="auto"/>
        <w:ind w:left="0" w:firstLine="426"/>
        <w:rPr>
          <w:sz w:val="24"/>
          <w:szCs w:val="24"/>
        </w:rPr>
      </w:pPr>
      <w:r>
        <w:rPr>
          <w:sz w:val="24"/>
          <w:szCs w:val="24"/>
        </w:rPr>
        <w:t>В 10Б классе  27 учащихся, из них  мальчиков и девочек. По своему развитию класс можно разделить на три группы.</w:t>
      </w:r>
    </w:p>
    <w:p w:rsidR="006E16E3" w:rsidRDefault="006E16E3" w:rsidP="006E16E3">
      <w:pPr>
        <w:pStyle w:val="a3"/>
        <w:spacing w:after="0" w:line="240" w:lineRule="auto"/>
        <w:ind w:left="0" w:firstLine="426"/>
        <w:rPr>
          <w:sz w:val="24"/>
          <w:szCs w:val="24"/>
        </w:rPr>
      </w:pPr>
      <w:r>
        <w:rPr>
          <w:sz w:val="24"/>
          <w:szCs w:val="24"/>
        </w:rPr>
        <w:t>У учащихся высокий уровень развития. Они быстро включаются в работу. Присутствует гибкость внимания. Они способны легко переключаться на разные виды работы. У них развиты различные виды памяти – зрительная, слуховая логическая. Запоминают все быстро, продуктивно. Логически мыслят, при ответах используют дополнительные знания, проявляют интерес к физике. Всегда выполняют домашние задания, любят помогать товарищам.</w:t>
      </w:r>
    </w:p>
    <w:p w:rsidR="006E16E3" w:rsidRDefault="006E16E3" w:rsidP="006E16E3">
      <w:pPr>
        <w:pStyle w:val="a3"/>
        <w:spacing w:after="0" w:line="240" w:lineRule="auto"/>
        <w:ind w:left="0" w:firstLine="426"/>
        <w:rPr>
          <w:sz w:val="24"/>
          <w:szCs w:val="24"/>
        </w:rPr>
      </w:pPr>
      <w:r>
        <w:rPr>
          <w:sz w:val="24"/>
          <w:szCs w:val="24"/>
        </w:rPr>
        <w:t xml:space="preserve">У учащихся средний уровень </w:t>
      </w:r>
      <w:proofErr w:type="spellStart"/>
      <w:r>
        <w:rPr>
          <w:sz w:val="24"/>
          <w:szCs w:val="24"/>
        </w:rPr>
        <w:t>обученности</w:t>
      </w:r>
      <w:proofErr w:type="spellEnd"/>
      <w:r>
        <w:rPr>
          <w:sz w:val="24"/>
          <w:szCs w:val="24"/>
        </w:rPr>
        <w:t xml:space="preserve">. Они усваивают материал не так быстро, как дети  с высоким уровнем </w:t>
      </w:r>
      <w:proofErr w:type="spellStart"/>
      <w:r>
        <w:rPr>
          <w:sz w:val="24"/>
          <w:szCs w:val="24"/>
        </w:rPr>
        <w:t>обученности</w:t>
      </w:r>
      <w:proofErr w:type="spellEnd"/>
      <w:r>
        <w:rPr>
          <w:sz w:val="24"/>
          <w:szCs w:val="24"/>
        </w:rPr>
        <w:t>. Им необходимо повторить урок несколько раз, вспомнить ранее пройденный материал. Они могут логически мыслить, анализировать, обобщать. Учащиеся быстро воспринимают речь учителя, могут отвечать и составлять вопросы. Учебный материал усваивают хорошо. Ребята уравновешены, соблюдают правила поведения на уроках. Всегда выполняют домашнее задание.</w:t>
      </w:r>
    </w:p>
    <w:p w:rsidR="006E16E3" w:rsidRDefault="006E16E3" w:rsidP="006E16E3">
      <w:pPr>
        <w:pStyle w:val="a3"/>
        <w:spacing w:after="0" w:line="240" w:lineRule="auto"/>
        <w:ind w:left="0" w:firstLine="426"/>
        <w:rPr>
          <w:sz w:val="24"/>
          <w:szCs w:val="24"/>
        </w:rPr>
      </w:pPr>
      <w:r>
        <w:rPr>
          <w:sz w:val="24"/>
          <w:szCs w:val="24"/>
        </w:rPr>
        <w:t xml:space="preserve"> Четыре учащихся класса усваивают учебный </w:t>
      </w:r>
      <w:proofErr w:type="gramStart"/>
      <w:r>
        <w:rPr>
          <w:sz w:val="24"/>
          <w:szCs w:val="24"/>
        </w:rPr>
        <w:t>материал</w:t>
      </w:r>
      <w:proofErr w:type="gramEnd"/>
      <w:r>
        <w:rPr>
          <w:sz w:val="24"/>
          <w:szCs w:val="24"/>
        </w:rPr>
        <w:t xml:space="preserve"> только повторив его несколько раз, так как не могут сосредоточить свое внимание на достижении поставленной цели. Могут логически мыслить, делать сообщения, активно работать, но при </w:t>
      </w:r>
      <w:proofErr w:type="gramStart"/>
      <w:r>
        <w:rPr>
          <w:sz w:val="24"/>
          <w:szCs w:val="24"/>
        </w:rPr>
        <w:t>условии</w:t>
      </w:r>
      <w:proofErr w:type="gramEnd"/>
      <w:r>
        <w:rPr>
          <w:sz w:val="24"/>
          <w:szCs w:val="24"/>
        </w:rPr>
        <w:t xml:space="preserve"> что у них есть настроение. Зрительная и слуховая память </w:t>
      </w:r>
      <w:proofErr w:type="gramStart"/>
      <w:r>
        <w:rPr>
          <w:sz w:val="24"/>
          <w:szCs w:val="24"/>
        </w:rPr>
        <w:t>развиты</w:t>
      </w:r>
      <w:proofErr w:type="gramEnd"/>
      <w:r>
        <w:rPr>
          <w:sz w:val="24"/>
          <w:szCs w:val="24"/>
        </w:rPr>
        <w:t xml:space="preserve"> слабо.  Если их спросить материал, пройденный на уроке, то они не всегда могут его пересказать. Домашнее задание выполняют нерегулярно. Творческие задания делают с удовольствием, но только ради получения хорошей оценки.</w:t>
      </w:r>
    </w:p>
    <w:p w:rsidR="006E16E3" w:rsidRDefault="006E16E3" w:rsidP="006E16E3">
      <w:pPr>
        <w:pStyle w:val="a3"/>
        <w:spacing w:after="0" w:line="240" w:lineRule="auto"/>
        <w:ind w:left="0" w:firstLine="426"/>
        <w:rPr>
          <w:sz w:val="24"/>
          <w:szCs w:val="24"/>
        </w:rPr>
      </w:pPr>
      <w:r>
        <w:rPr>
          <w:sz w:val="24"/>
          <w:szCs w:val="24"/>
        </w:rPr>
        <w:t>В целом, учащиеся 10Б класса уравновешены, общительны, доброжелательны по отношению к учителю и друг другу. Отзывчивы, эмоциональны.</w:t>
      </w:r>
    </w:p>
    <w:p w:rsidR="006E16E3" w:rsidRDefault="006E16E3" w:rsidP="006E16E3">
      <w:pPr>
        <w:pStyle w:val="a3"/>
        <w:spacing w:after="0" w:line="240" w:lineRule="auto"/>
        <w:ind w:left="0" w:firstLine="426"/>
        <w:rPr>
          <w:sz w:val="24"/>
          <w:szCs w:val="24"/>
        </w:rPr>
      </w:pPr>
      <w:r>
        <w:rPr>
          <w:sz w:val="24"/>
          <w:szCs w:val="24"/>
        </w:rPr>
        <w:t>Проявляют большой интерес к предмету с целью получения новых знаний.</w:t>
      </w:r>
    </w:p>
    <w:p w:rsidR="006E16E3" w:rsidRPr="00D631A4" w:rsidRDefault="006E16E3" w:rsidP="006E16E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Pr="006E16E3" w:rsidRDefault="00D631A4" w:rsidP="004D6803">
      <w:pPr>
        <w:pStyle w:val="a3"/>
        <w:spacing w:after="0" w:line="240" w:lineRule="auto"/>
        <w:ind w:left="0" w:firstLine="426"/>
        <w:rPr>
          <w:sz w:val="24"/>
          <w:szCs w:val="24"/>
        </w:rPr>
      </w:pPr>
    </w:p>
    <w:p w:rsidR="00D631A4" w:rsidRDefault="00D631A4" w:rsidP="004D6803">
      <w:pPr>
        <w:pStyle w:val="a3"/>
        <w:spacing w:after="0" w:line="240" w:lineRule="auto"/>
        <w:ind w:left="0" w:firstLine="426"/>
        <w:rPr>
          <w:sz w:val="24"/>
          <w:szCs w:val="24"/>
        </w:rPr>
      </w:pPr>
    </w:p>
    <w:p w:rsidR="007F220C" w:rsidRPr="00240AC0" w:rsidRDefault="007F220C" w:rsidP="004D6803">
      <w:pPr>
        <w:pStyle w:val="a3"/>
        <w:spacing w:after="0" w:line="240" w:lineRule="auto"/>
        <w:ind w:left="0" w:firstLine="426"/>
        <w:rPr>
          <w:sz w:val="24"/>
          <w:szCs w:val="24"/>
        </w:rPr>
        <w:sectPr w:rsidR="007F220C" w:rsidRPr="00240AC0" w:rsidSect="009C6632">
          <w:pgSz w:w="11906" w:h="16838"/>
          <w:pgMar w:top="426" w:right="850" w:bottom="709" w:left="709" w:header="708" w:footer="708" w:gutter="0"/>
          <w:cols w:space="708"/>
          <w:docGrid w:linePitch="360"/>
        </w:sectPr>
      </w:pPr>
    </w:p>
    <w:p w:rsidR="007F220C" w:rsidRPr="00240AC0" w:rsidRDefault="007F220C" w:rsidP="004D6803">
      <w:pPr>
        <w:pStyle w:val="a3"/>
        <w:spacing w:after="0" w:line="240" w:lineRule="auto"/>
        <w:ind w:left="0" w:firstLine="426"/>
        <w:rPr>
          <w:sz w:val="24"/>
          <w:szCs w:val="24"/>
        </w:rPr>
      </w:pPr>
    </w:p>
    <w:tbl>
      <w:tblPr>
        <w:tblStyle w:val="a4"/>
        <w:tblpPr w:leftFromText="180" w:rightFromText="180" w:vertAnchor="text" w:tblpY="1"/>
        <w:tblOverlap w:val="never"/>
        <w:tblW w:w="15984" w:type="dxa"/>
        <w:tblLayout w:type="fixed"/>
        <w:tblLook w:val="04A0" w:firstRow="1" w:lastRow="0" w:firstColumn="1" w:lastColumn="0" w:noHBand="0" w:noVBand="1"/>
      </w:tblPr>
      <w:tblGrid>
        <w:gridCol w:w="1951"/>
        <w:gridCol w:w="11907"/>
        <w:gridCol w:w="2126"/>
      </w:tblGrid>
      <w:tr w:rsidR="00D631A4" w:rsidTr="004F332E">
        <w:trPr>
          <w:trHeight w:val="699"/>
        </w:trPr>
        <w:tc>
          <w:tcPr>
            <w:tcW w:w="1951" w:type="dxa"/>
          </w:tcPr>
          <w:p w:rsidR="00D631A4" w:rsidRDefault="00D631A4" w:rsidP="00E12845">
            <w:pPr>
              <w:pStyle w:val="a3"/>
              <w:ind w:left="0"/>
              <w:rPr>
                <w:sz w:val="24"/>
                <w:szCs w:val="24"/>
              </w:rPr>
            </w:pPr>
            <w:r>
              <w:rPr>
                <w:sz w:val="24"/>
                <w:szCs w:val="24"/>
              </w:rPr>
              <w:t>Этапы</w:t>
            </w:r>
          </w:p>
          <w:p w:rsidR="00D631A4" w:rsidRPr="00D631A4" w:rsidRDefault="00D631A4" w:rsidP="00E12845">
            <w:pPr>
              <w:pStyle w:val="a3"/>
              <w:ind w:left="0"/>
              <w:rPr>
                <w:sz w:val="24"/>
                <w:szCs w:val="24"/>
              </w:rPr>
            </w:pPr>
            <w:r>
              <w:rPr>
                <w:sz w:val="24"/>
                <w:szCs w:val="24"/>
              </w:rPr>
              <w:t>урока</w:t>
            </w:r>
          </w:p>
        </w:tc>
        <w:tc>
          <w:tcPr>
            <w:tcW w:w="11907" w:type="dxa"/>
          </w:tcPr>
          <w:p w:rsidR="00D631A4" w:rsidRPr="00D631A4" w:rsidRDefault="00D631A4" w:rsidP="00E12845">
            <w:pPr>
              <w:pStyle w:val="a3"/>
              <w:ind w:left="0"/>
              <w:rPr>
                <w:sz w:val="24"/>
                <w:szCs w:val="24"/>
              </w:rPr>
            </w:pPr>
            <w:r>
              <w:rPr>
                <w:sz w:val="24"/>
                <w:szCs w:val="24"/>
              </w:rPr>
              <w:t>Деятельность учителя и учеников</w:t>
            </w:r>
          </w:p>
        </w:tc>
        <w:tc>
          <w:tcPr>
            <w:tcW w:w="2126" w:type="dxa"/>
          </w:tcPr>
          <w:p w:rsidR="00D631A4" w:rsidRPr="00D631A4" w:rsidRDefault="00D631A4" w:rsidP="00E12845">
            <w:pPr>
              <w:pStyle w:val="a3"/>
              <w:ind w:left="0"/>
              <w:rPr>
                <w:sz w:val="24"/>
                <w:szCs w:val="24"/>
              </w:rPr>
            </w:pPr>
            <w:r>
              <w:rPr>
                <w:sz w:val="24"/>
                <w:szCs w:val="24"/>
              </w:rPr>
              <w:t>Прогнозируемый результат</w:t>
            </w:r>
          </w:p>
        </w:tc>
      </w:tr>
      <w:tr w:rsidR="00D631A4" w:rsidRPr="00D631A4" w:rsidTr="004F332E">
        <w:tc>
          <w:tcPr>
            <w:tcW w:w="1951" w:type="dxa"/>
          </w:tcPr>
          <w:p w:rsidR="00D631A4" w:rsidRPr="00D631A4" w:rsidRDefault="00D631A4" w:rsidP="00E12845">
            <w:pPr>
              <w:pStyle w:val="a3"/>
              <w:ind w:left="0" w:right="-108"/>
              <w:rPr>
                <w:sz w:val="24"/>
                <w:szCs w:val="24"/>
              </w:rPr>
            </w:pPr>
            <w:r>
              <w:rPr>
                <w:sz w:val="24"/>
                <w:szCs w:val="24"/>
              </w:rPr>
              <w:t>1.</w:t>
            </w:r>
            <w:r w:rsidRPr="00D631A4">
              <w:rPr>
                <w:sz w:val="24"/>
                <w:szCs w:val="24"/>
              </w:rPr>
              <w:t>Организация начала урока</w:t>
            </w:r>
          </w:p>
        </w:tc>
        <w:tc>
          <w:tcPr>
            <w:tcW w:w="11907" w:type="dxa"/>
          </w:tcPr>
          <w:p w:rsidR="00D631A4" w:rsidRDefault="00D631A4" w:rsidP="00E12845">
            <w:pPr>
              <w:pStyle w:val="a3"/>
              <w:ind w:left="0" w:firstLine="317"/>
              <w:rPr>
                <w:sz w:val="24"/>
                <w:szCs w:val="24"/>
              </w:rPr>
            </w:pPr>
            <w:r>
              <w:rPr>
                <w:sz w:val="24"/>
                <w:szCs w:val="24"/>
              </w:rPr>
              <w:t>Здравствуйте, ребята. Садитесь. Проверьте, все ли у вас приготовлено к уроку. У вас на столах должны быть рабочие тетради, дневники, учебники, линейки. Карандаши, ручки и ластики.</w:t>
            </w:r>
          </w:p>
          <w:p w:rsidR="00D631A4" w:rsidRPr="00D631A4" w:rsidRDefault="00D631A4" w:rsidP="00E12845">
            <w:pPr>
              <w:pStyle w:val="a3"/>
              <w:ind w:left="0" w:firstLine="317"/>
              <w:rPr>
                <w:sz w:val="24"/>
                <w:szCs w:val="24"/>
              </w:rPr>
            </w:pPr>
            <w:r>
              <w:rPr>
                <w:sz w:val="24"/>
                <w:szCs w:val="24"/>
              </w:rPr>
              <w:t xml:space="preserve">Кроме этого вам понадобятся тетради для лабораторных работ. </w:t>
            </w:r>
            <w:r w:rsidRPr="00D631A4">
              <w:rPr>
                <w:sz w:val="24"/>
                <w:szCs w:val="24"/>
              </w:rPr>
              <w:t>Дежурные</w:t>
            </w:r>
            <w:r>
              <w:rPr>
                <w:sz w:val="24"/>
                <w:szCs w:val="24"/>
              </w:rPr>
              <w:t>, раздайте, пожалуйста, тетради.</w:t>
            </w:r>
          </w:p>
        </w:tc>
        <w:tc>
          <w:tcPr>
            <w:tcW w:w="2126" w:type="dxa"/>
          </w:tcPr>
          <w:p w:rsidR="00D631A4" w:rsidRPr="00D631A4" w:rsidRDefault="00D631A4" w:rsidP="00E12845">
            <w:pPr>
              <w:pStyle w:val="a3"/>
              <w:ind w:left="0"/>
              <w:rPr>
                <w:sz w:val="24"/>
                <w:szCs w:val="24"/>
              </w:rPr>
            </w:pPr>
            <w:r>
              <w:rPr>
                <w:sz w:val="24"/>
                <w:szCs w:val="24"/>
              </w:rPr>
              <w:t>Мобилизация внимания</w:t>
            </w:r>
          </w:p>
        </w:tc>
      </w:tr>
      <w:tr w:rsidR="00D631A4" w:rsidRPr="00D631A4" w:rsidTr="004F332E">
        <w:tc>
          <w:tcPr>
            <w:tcW w:w="1951" w:type="dxa"/>
          </w:tcPr>
          <w:p w:rsidR="00D631A4" w:rsidRDefault="00D631A4" w:rsidP="00E12845">
            <w:pPr>
              <w:pStyle w:val="a3"/>
              <w:ind w:left="0" w:right="-108"/>
              <w:rPr>
                <w:sz w:val="24"/>
                <w:szCs w:val="24"/>
              </w:rPr>
            </w:pPr>
            <w:r>
              <w:rPr>
                <w:sz w:val="24"/>
                <w:szCs w:val="24"/>
              </w:rPr>
              <w:t>2. Выявление имеющихся знаний, умений и навыков</w:t>
            </w:r>
          </w:p>
        </w:tc>
        <w:tc>
          <w:tcPr>
            <w:tcW w:w="11907" w:type="dxa"/>
          </w:tcPr>
          <w:p w:rsidR="00D631A4" w:rsidRDefault="00D631A4" w:rsidP="00E12845">
            <w:pPr>
              <w:pStyle w:val="a3"/>
              <w:ind w:left="0" w:firstLine="317"/>
              <w:rPr>
                <w:sz w:val="24"/>
                <w:szCs w:val="24"/>
              </w:rPr>
            </w:pPr>
            <w:r>
              <w:rPr>
                <w:sz w:val="24"/>
                <w:szCs w:val="24"/>
              </w:rPr>
              <w:t>На прошлых уроках мы с вами проходили силу трения. Вспомним, что это за сила, от чего она зависит, как ее можно найти.</w:t>
            </w:r>
          </w:p>
          <w:p w:rsidR="00D631A4" w:rsidRDefault="00D631A4" w:rsidP="00E12845">
            <w:pPr>
              <w:pStyle w:val="a3"/>
              <w:ind w:left="0" w:firstLine="317"/>
              <w:rPr>
                <w:sz w:val="24"/>
                <w:szCs w:val="24"/>
              </w:rPr>
            </w:pPr>
            <w:r>
              <w:rPr>
                <w:sz w:val="24"/>
                <w:szCs w:val="24"/>
              </w:rPr>
              <w:t>Фронтальный опрос.</w:t>
            </w:r>
          </w:p>
          <w:p w:rsidR="00D631A4" w:rsidRDefault="00D631A4" w:rsidP="00E12845">
            <w:pPr>
              <w:pStyle w:val="a3"/>
              <w:numPr>
                <w:ilvl w:val="0"/>
                <w:numId w:val="7"/>
              </w:numPr>
              <w:rPr>
                <w:sz w:val="24"/>
                <w:szCs w:val="24"/>
              </w:rPr>
            </w:pPr>
            <w:r>
              <w:rPr>
                <w:sz w:val="24"/>
                <w:szCs w:val="24"/>
              </w:rPr>
              <w:t>Какую силу называют силой трения?</w:t>
            </w:r>
          </w:p>
          <w:p w:rsidR="00C5551E" w:rsidRDefault="00C5551E" w:rsidP="00E12845">
            <w:pPr>
              <w:pStyle w:val="a3"/>
              <w:numPr>
                <w:ilvl w:val="0"/>
                <w:numId w:val="7"/>
              </w:numPr>
              <w:rPr>
                <w:sz w:val="24"/>
                <w:szCs w:val="24"/>
              </w:rPr>
            </w:pPr>
            <w:r>
              <w:rPr>
                <w:sz w:val="24"/>
                <w:szCs w:val="24"/>
              </w:rPr>
              <w:t>Что является причиной возникновения этой силы?</w:t>
            </w:r>
          </w:p>
          <w:p w:rsidR="00D631A4" w:rsidRDefault="00D631A4" w:rsidP="00E12845">
            <w:pPr>
              <w:pStyle w:val="a3"/>
              <w:numPr>
                <w:ilvl w:val="0"/>
                <w:numId w:val="7"/>
              </w:numPr>
              <w:rPr>
                <w:sz w:val="24"/>
                <w:szCs w:val="24"/>
              </w:rPr>
            </w:pPr>
            <w:r>
              <w:rPr>
                <w:sz w:val="24"/>
                <w:szCs w:val="24"/>
              </w:rPr>
              <w:t>От чего зависит сила трения?</w:t>
            </w:r>
          </w:p>
          <w:p w:rsidR="00D631A4" w:rsidRDefault="00D631A4" w:rsidP="00E12845">
            <w:pPr>
              <w:pStyle w:val="a3"/>
              <w:numPr>
                <w:ilvl w:val="0"/>
                <w:numId w:val="7"/>
              </w:numPr>
              <w:rPr>
                <w:sz w:val="24"/>
                <w:szCs w:val="24"/>
              </w:rPr>
            </w:pPr>
            <w:r>
              <w:rPr>
                <w:sz w:val="24"/>
                <w:szCs w:val="24"/>
              </w:rPr>
              <w:t>Как можно найти силу трения?</w:t>
            </w:r>
          </w:p>
          <w:p w:rsidR="00D631A4" w:rsidRDefault="00D631A4" w:rsidP="00E12845">
            <w:pPr>
              <w:pStyle w:val="a3"/>
              <w:numPr>
                <w:ilvl w:val="0"/>
                <w:numId w:val="7"/>
              </w:numPr>
              <w:rPr>
                <w:sz w:val="24"/>
                <w:szCs w:val="24"/>
              </w:rPr>
            </w:pPr>
            <w:r>
              <w:rPr>
                <w:sz w:val="24"/>
                <w:szCs w:val="24"/>
              </w:rPr>
              <w:t>Что показывает коэффициент трения?</w:t>
            </w:r>
          </w:p>
          <w:p w:rsidR="00C5551E" w:rsidRDefault="00C5551E" w:rsidP="00E12845">
            <w:pPr>
              <w:pStyle w:val="a3"/>
              <w:numPr>
                <w:ilvl w:val="0"/>
                <w:numId w:val="7"/>
              </w:numPr>
              <w:rPr>
                <w:sz w:val="24"/>
                <w:szCs w:val="24"/>
              </w:rPr>
            </w:pPr>
            <w:r>
              <w:rPr>
                <w:sz w:val="24"/>
                <w:szCs w:val="24"/>
              </w:rPr>
              <w:t>От чего зависит коэффициент трения?</w:t>
            </w:r>
          </w:p>
          <w:p w:rsidR="00C5551E" w:rsidRDefault="00C5551E" w:rsidP="00E12845">
            <w:pPr>
              <w:pStyle w:val="a3"/>
              <w:numPr>
                <w:ilvl w:val="0"/>
                <w:numId w:val="7"/>
              </w:numPr>
              <w:rPr>
                <w:sz w:val="24"/>
                <w:szCs w:val="24"/>
              </w:rPr>
            </w:pPr>
            <w:r>
              <w:rPr>
                <w:sz w:val="24"/>
                <w:szCs w:val="24"/>
              </w:rPr>
              <w:t>Рассказывая о полезном и вредном действии силы трения покоя, ученик отметил, что для колес автомобиля сила трения полезна.</w:t>
            </w:r>
            <w:r w:rsidR="006E16E3">
              <w:rPr>
                <w:sz w:val="24"/>
                <w:szCs w:val="24"/>
              </w:rPr>
              <w:t xml:space="preserve"> В чем неточность ответа ученика?</w:t>
            </w:r>
          </w:p>
          <w:p w:rsidR="006E16E3" w:rsidRDefault="006E16E3" w:rsidP="00E12845">
            <w:pPr>
              <w:pStyle w:val="a3"/>
              <w:numPr>
                <w:ilvl w:val="0"/>
                <w:numId w:val="7"/>
              </w:numPr>
              <w:rPr>
                <w:sz w:val="24"/>
                <w:szCs w:val="24"/>
              </w:rPr>
            </w:pPr>
            <w:r>
              <w:rPr>
                <w:sz w:val="24"/>
                <w:szCs w:val="24"/>
              </w:rPr>
              <w:t>Как можно рассчитать коэффициент трения?</w:t>
            </w:r>
          </w:p>
        </w:tc>
        <w:tc>
          <w:tcPr>
            <w:tcW w:w="2126" w:type="dxa"/>
          </w:tcPr>
          <w:p w:rsidR="00D631A4" w:rsidRDefault="006E16E3" w:rsidP="00E12845">
            <w:pPr>
              <w:pStyle w:val="a3"/>
              <w:ind w:left="0"/>
              <w:rPr>
                <w:sz w:val="24"/>
                <w:szCs w:val="24"/>
              </w:rPr>
            </w:pPr>
            <w:r>
              <w:rPr>
                <w:sz w:val="24"/>
                <w:szCs w:val="24"/>
              </w:rPr>
              <w:t>Включение учащихся в работу Осмысление и воспроизведение знаний.</w:t>
            </w:r>
          </w:p>
        </w:tc>
      </w:tr>
      <w:tr w:rsidR="006E16E3" w:rsidRPr="00D631A4" w:rsidTr="004F332E">
        <w:trPr>
          <w:trHeight w:val="2536"/>
        </w:trPr>
        <w:tc>
          <w:tcPr>
            <w:tcW w:w="1951" w:type="dxa"/>
          </w:tcPr>
          <w:p w:rsidR="006E16E3" w:rsidRPr="006E16E3" w:rsidRDefault="006E16E3" w:rsidP="00E12845">
            <w:pPr>
              <w:ind w:right="-108"/>
              <w:rPr>
                <w:sz w:val="24"/>
                <w:szCs w:val="24"/>
              </w:rPr>
            </w:pPr>
            <w:r>
              <w:rPr>
                <w:sz w:val="24"/>
                <w:szCs w:val="24"/>
              </w:rPr>
              <w:t>3.Знакомство с новым материалом.</w:t>
            </w:r>
          </w:p>
        </w:tc>
        <w:tc>
          <w:tcPr>
            <w:tcW w:w="11907" w:type="dxa"/>
          </w:tcPr>
          <w:p w:rsidR="006E16E3" w:rsidRPr="00AA6141" w:rsidRDefault="000D1927" w:rsidP="007F220C">
            <w:pPr>
              <w:pStyle w:val="a3"/>
              <w:ind w:left="0" w:firstLine="317"/>
              <w:rPr>
                <w:sz w:val="24"/>
                <w:szCs w:val="24"/>
              </w:rPr>
            </w:pPr>
            <w:r>
              <w:rPr>
                <w:noProof/>
                <w:sz w:val="24"/>
                <w:szCs w:val="24"/>
              </w:rPr>
              <w:pict>
                <v:group id="_x0000_s1286" style="position:absolute;left:0;text-align:left;margin-left:304.5pt;margin-top:-276.15pt;width:286.05pt;height:233.25pt;z-index:251688960;mso-position-horizontal-relative:text;mso-position-vertical-relative:text" coordorigin="7731,4516" coordsize="5721,4665">
                  <v:shapetype id="_x0000_t6" coordsize="21600,21600" o:spt="6" path="m,l,21600r21600,xe">
                    <v:stroke joinstyle="miter"/>
                    <v:path gradientshapeok="t" o:connecttype="custom" o:connectlocs="0,0;0,10800;0,21600;10800,21600;21600,21600;10800,10800" textboxrect="1800,12600,12600,19800"/>
                  </v:shapetype>
                  <v:shape id="_x0000_s1287" type="#_x0000_t6" style="position:absolute;left:7888;top:6313;width:4857;height:1883;flip:x"/>
                  <v:rect id="_x0000_s1288" style="position:absolute;left:9939;top:6313;width:990;height:881;rotation:-1187001fd"/>
                  <v:shapetype id="_x0000_t32" coordsize="21600,21600" o:spt="32" o:oned="t" path="m,l21600,21600e" filled="f">
                    <v:path arrowok="t" fillok="f" o:connecttype="none"/>
                    <o:lock v:ext="edit" shapetype="t"/>
                  </v:shapetype>
                  <v:shape id="_x0000_s1289" type="#_x0000_t32" style="position:absolute;left:10419;top:6728;width:62;height:1192" o:connectortype="straight" strokeweight="2.25pt">
                    <v:stroke endarrow="block"/>
                  </v:shape>
                  <v:shape id="_x0000_s1290" type="#_x0000_t32" style="position:absolute;left:9806;top:5294;width:613;height:1434;flip:x y" o:connectortype="straight" strokeweight="2.25pt">
                    <v:stroke endarrow="block"/>
                  </v:shape>
                  <v:shape id="_x0000_s1291" type="#_x0000_t32" style="position:absolute;left:10419;top:6520;width:581;height:208;flip:y" o:connectortype="straight" strokeweight="2.25pt">
                    <v:stroke endarrow="block"/>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92" type="#_x0000_t19" style="position:absolute;left:8595;top:7920;width:150;height:276"/>
                  <v:shape id="_x0000_s1293" type="#_x0000_t32" style="position:absolute;left:7888;top:8628;width:4857;height:17;flip:y" o:connectortype="straight">
                    <v:stroke startarrow="block" endarrow="block"/>
                  </v:shape>
                  <v:shape id="_x0000_s1294" type="#_x0000_t32" style="position:absolute;left:12996;top:6313;width:0;height:1883" o:connectortype="straight">
                    <v:stroke startarrow="block" endarrow="block"/>
                  </v:shape>
                  <v:shape id="_x0000_s1295" type="#_x0000_t32" style="position:absolute;left:7731;top:5846;width:4904;height:1970;flip:x" o:connectortype="straight">
                    <v:stroke endarrow="block"/>
                  </v:shape>
                  <v:shape id="_x0000_s1296" type="#_x0000_t32" style="position:absolute;left:9476;top:4602;width:1336;height:3110;flip:x y" o:connectortype="straight">
                    <v:stroke endarrow="block"/>
                  </v:shape>
                  <v:shapetype id="_x0000_t202" coordsize="21600,21600" o:spt="202" path="m,l,21600r21600,l21600,xe">
                    <v:stroke joinstyle="miter"/>
                    <v:path gradientshapeok="t" o:connecttype="rect"/>
                  </v:shapetype>
                  <v:shape id="_x0000_s1297" type="#_x0000_t202" style="position:absolute;left:9680;top:4516;width:361;height:397" strokecolor="white [3212]">
                    <v:textbox style="mso-next-textbox:#_x0000_s1297">
                      <w:txbxContent>
                        <w:p w:rsidR="00C05A54" w:rsidRDefault="00C05A54" w:rsidP="00C05A54">
                          <w:r>
                            <w:t>У</w:t>
                          </w:r>
                        </w:p>
                      </w:txbxContent>
                    </v:textbox>
                  </v:shape>
                  <v:shape id="_x0000_s1298" type="#_x0000_t202" style="position:absolute;left:9114;top:7712;width:362;height:398" strokecolor="white [3212]">
                    <v:textbox style="mso-next-textbox:#_x0000_s1298">
                      <w:txbxContent>
                        <w:p w:rsidR="00C05A54" w:rsidRDefault="00C05A54" w:rsidP="00C05A54">
                          <w:r>
                            <w:t>α</w:t>
                          </w:r>
                        </w:p>
                      </w:txbxContent>
                    </v:textbox>
                  </v:shape>
                  <v:shape id="_x0000_s1299" type="#_x0000_t202" style="position:absolute;left:7731;top:7108;width:361;height:397" strokecolor="white [3212]">
                    <v:textbox style="mso-next-textbox:#_x0000_s1299">
                      <w:txbxContent>
                        <w:p w:rsidR="00C05A54" w:rsidRDefault="00C05A54" w:rsidP="00C05A54">
                          <w:r>
                            <w:t>Х</w:t>
                          </w:r>
                        </w:p>
                      </w:txbxContent>
                    </v:textbox>
                  </v:shape>
                  <v:shape id="_x0000_s1300" type="#_x0000_t202" style="position:absolute;left:10120;top:8784;width:361;height:397" strokecolor="white [3212]">
                    <v:textbox style="mso-next-textbox:#_x0000_s1300">
                      <w:txbxContent>
                        <w:p w:rsidR="00C05A54" w:rsidRPr="00AA6141" w:rsidRDefault="00C05A54" w:rsidP="00C05A54">
                          <w:pPr>
                            <w:rPr>
                              <w:i/>
                            </w:rPr>
                          </w:pPr>
                          <w:r>
                            <w:rPr>
                              <w:i/>
                            </w:rPr>
                            <w:t>в</w:t>
                          </w:r>
                        </w:p>
                      </w:txbxContent>
                    </v:textbox>
                  </v:shape>
                  <v:shape id="_x0000_s1301" type="#_x0000_t202" style="position:absolute;left:13091;top:7108;width:361;height:397" strokecolor="white [3212]">
                    <v:textbox style="mso-next-textbox:#_x0000_s1301">
                      <w:txbxContent>
                        <w:p w:rsidR="00C05A54" w:rsidRPr="00AA6141" w:rsidRDefault="00C05A54" w:rsidP="00C05A54">
                          <w:pPr>
                            <w:rPr>
                              <w:i/>
                              <w:lang w:val="en-US"/>
                            </w:rPr>
                          </w:pPr>
                          <w:r>
                            <w:rPr>
                              <w:i/>
                            </w:rPr>
                            <w:t>а</w:t>
                          </w:r>
                        </w:p>
                      </w:txbxContent>
                    </v:textbox>
                  </v:shape>
                  <v:shape id="_x0000_s1302" type="#_x0000_t202" style="position:absolute;left:10733;top:5587;width:739;height:501" strokecolor="white [3212]">
                    <v:textbox style="mso-next-textbox:#_x0000_s1302">
                      <w:txbxContent>
                        <w:p w:rsidR="00C05A54" w:rsidRPr="000506E2" w:rsidRDefault="000D1927" w:rsidP="00C05A54">
                          <w:pPr>
                            <w:rPr>
                              <w:lang w:val="en-US"/>
                            </w:rPr>
                          </w:pPr>
                          <m:oMathPara>
                            <m:oMath>
                              <m:acc>
                                <m:accPr>
                                  <m:chr m:val="⃗"/>
                                  <m:ctrlPr>
                                    <w:rPr>
                                      <w:rFonts w:ascii="Cambria Math" w:hAnsi="Cambria Math"/>
                                      <w:i/>
                                      <w:lang w:val="en-US"/>
                                    </w:rPr>
                                  </m:ctrlPr>
                                </m:accPr>
                                <m:e>
                                  <m:sSub>
                                    <m:sSubPr>
                                      <m:ctrlPr>
                                        <w:rPr>
                                          <w:rFonts w:ascii="Cambria Math" w:hAnsi="Cambria Math"/>
                                          <w:i/>
                                          <w:lang w:val="en-US"/>
                                        </w:rPr>
                                      </m:ctrlPr>
                                    </m:sSubPr>
                                    <m:e>
                                      <m:r>
                                        <w:rPr>
                                          <w:rFonts w:ascii="Cambria Math" w:hAnsi="Cambria Math"/>
                                          <w:lang w:val="en-US"/>
                                        </w:rPr>
                                        <m:t>F</m:t>
                                      </m:r>
                                    </m:e>
                                    <m:sub>
                                      <m:r>
                                        <w:rPr>
                                          <w:rFonts w:ascii="Cambria Math" w:hAnsi="Cambria Math"/>
                                        </w:rPr>
                                        <m:t>тр</m:t>
                                      </m:r>
                                    </m:sub>
                                  </m:sSub>
                                </m:e>
                              </m:acc>
                            </m:oMath>
                          </m:oMathPara>
                        </w:p>
                      </w:txbxContent>
                    </v:textbox>
                  </v:shape>
                  <v:shape id="_x0000_s1303" type="#_x0000_t202" style="position:absolute;left:9586;top:7591;width:817;height:519" strokecolor="white [3212]">
                    <v:textbox style="mso-next-textbox:#_x0000_s1303">
                      <w:txbxContent>
                        <w:p w:rsidR="00C05A54" w:rsidRPr="000506E2" w:rsidRDefault="000D1927" w:rsidP="00C05A54">
                          <w:pPr>
                            <w:rPr>
                              <w:lang w:val="en-US"/>
                            </w:rPr>
                          </w:pPr>
                          <m:oMathPara>
                            <m:oMath>
                              <m:acc>
                                <m:accPr>
                                  <m:chr m:val="⃑"/>
                                  <m:ctrlPr>
                                    <w:rPr>
                                      <w:rFonts w:ascii="Cambria Math" w:hAnsi="Cambria Math"/>
                                      <w:i/>
                                      <w:lang w:val="en-US"/>
                                    </w:rPr>
                                  </m:ctrlPr>
                                </m:accPr>
                                <m:e>
                                  <m:r>
                                    <w:rPr>
                                      <w:rFonts w:ascii="Cambria Math" w:hAnsi="Cambria Math"/>
                                      <w:lang w:val="en-US"/>
                                    </w:rPr>
                                    <m:t>mg</m:t>
                                  </m:r>
                                </m:e>
                              </m:acc>
                            </m:oMath>
                          </m:oMathPara>
                        </w:p>
                      </w:txbxContent>
                    </v:textbox>
                  </v:shape>
                  <v:shape id="_x0000_s1304" type="#_x0000_t202" style="position:absolute;left:10041;top:5034;width:456;height:553" strokecolor="white [3212]">
                    <v:textbox style="mso-next-textbox:#_x0000_s1304">
                      <w:txbxContent>
                        <w:p w:rsidR="00C05A54" w:rsidRPr="00AA6141" w:rsidRDefault="000D1927" w:rsidP="00C05A54">
                          <w:pPr>
                            <w:rPr>
                              <w:lang w:val="en-US"/>
                            </w:rPr>
                          </w:pPr>
                          <m:oMathPara>
                            <m:oMath>
                              <m:acc>
                                <m:accPr>
                                  <m:chr m:val="⃗"/>
                                  <m:ctrlPr>
                                    <w:rPr>
                                      <w:rFonts w:ascii="Cambria Math" w:hAnsi="Cambria Math"/>
                                      <w:i/>
                                      <w:sz w:val="24"/>
                                      <w:szCs w:val="24"/>
                                    </w:rPr>
                                  </m:ctrlPr>
                                </m:accPr>
                                <m:e>
                                  <m:r>
                                    <w:rPr>
                                      <w:rFonts w:ascii="Cambria Math" w:hAnsi="Cambria Math"/>
                                      <w:sz w:val="24"/>
                                      <w:szCs w:val="24"/>
                                    </w:rPr>
                                    <m:t>N</m:t>
                                  </m:r>
                                </m:e>
                              </m:acc>
                            </m:oMath>
                          </m:oMathPara>
                        </w:p>
                      </w:txbxContent>
                    </v:textbox>
                  </v:shape>
                  <v:shape id="_x0000_s1305" type="#_x0000_t202" style="position:absolute;left:11362;top:8792;width:1273;height:389" strokecolor="white [3212]">
                    <v:textbox style="mso-next-textbox:#_x0000_s1305">
                      <w:txbxContent>
                        <w:p w:rsidR="00C05A54" w:rsidRDefault="00C05A54" w:rsidP="00C05A54">
                          <w:r>
                            <w:t>Рис 1</w:t>
                          </w:r>
                        </w:p>
                      </w:txbxContent>
                    </v:textbox>
                  </v:shape>
                  <w10:wrap type="square"/>
                </v:group>
              </w:pict>
            </w:r>
            <w:r w:rsidR="00DB706D">
              <w:rPr>
                <w:sz w:val="24"/>
                <w:szCs w:val="24"/>
              </w:rPr>
              <w:t xml:space="preserve">На предыдущем уроке вы выполняли работу «Определение коэффициента трения скольжения». Но точно </w:t>
            </w:r>
            <w:proofErr w:type="gramStart"/>
            <w:r w:rsidR="00DB706D">
              <w:rPr>
                <w:sz w:val="24"/>
                <w:szCs w:val="24"/>
              </w:rPr>
              <w:t>также, как</w:t>
            </w:r>
            <w:proofErr w:type="gramEnd"/>
            <w:r w:rsidR="00DB706D">
              <w:rPr>
                <w:sz w:val="24"/>
                <w:szCs w:val="24"/>
              </w:rPr>
              <w:t xml:space="preserve"> и одну и ту же задачу можно решить разными способами, так и коэффициент трения можно рассчитать по-разному. </w:t>
            </w:r>
            <w:r w:rsidR="00DB706D" w:rsidRPr="00AA6141">
              <w:rPr>
                <w:sz w:val="24"/>
                <w:szCs w:val="24"/>
              </w:rPr>
              <w:t>Поэтому цель нашего урока познакомиться с другими способами нахождения этого коэффициента и проверить практически совпадают ли результаты разных способов вычисления одного и того же коэффициента.</w:t>
            </w:r>
          </w:p>
          <w:p w:rsidR="00893A05" w:rsidRDefault="00893A05" w:rsidP="007F220C">
            <w:pPr>
              <w:pStyle w:val="a3"/>
              <w:ind w:left="0" w:firstLine="317"/>
              <w:rPr>
                <w:sz w:val="24"/>
                <w:szCs w:val="24"/>
              </w:rPr>
            </w:pPr>
            <w:r>
              <w:rPr>
                <w:sz w:val="24"/>
                <w:szCs w:val="24"/>
              </w:rPr>
              <w:t>Откройте тетради для лабораторных работ. Запишите число и тему л/</w:t>
            </w:r>
            <w:proofErr w:type="gramStart"/>
            <w:r>
              <w:rPr>
                <w:sz w:val="24"/>
                <w:szCs w:val="24"/>
              </w:rPr>
              <w:t>р</w:t>
            </w:r>
            <w:proofErr w:type="gramEnd"/>
            <w:r>
              <w:rPr>
                <w:sz w:val="24"/>
                <w:szCs w:val="24"/>
              </w:rPr>
              <w:t xml:space="preserve"> «Вычисление коэффициента трения различными способами». Цель работы: вычислить коэффициента трения тремя разными способами и сравнить результаты измерений.</w:t>
            </w:r>
          </w:p>
          <w:p w:rsidR="00893A05" w:rsidRDefault="00893A05" w:rsidP="007F220C">
            <w:pPr>
              <w:pStyle w:val="a3"/>
              <w:ind w:left="0" w:firstLine="317"/>
              <w:rPr>
                <w:sz w:val="24"/>
                <w:szCs w:val="24"/>
              </w:rPr>
            </w:pPr>
            <w:r>
              <w:rPr>
                <w:sz w:val="24"/>
                <w:szCs w:val="24"/>
              </w:rPr>
              <w:t>Оставьте место для того, что бы попозже записать, какие приборы и материалы вам понадобятся.</w:t>
            </w:r>
          </w:p>
          <w:p w:rsidR="00893A05" w:rsidRDefault="00893A05" w:rsidP="007F220C">
            <w:pPr>
              <w:pStyle w:val="a3"/>
              <w:ind w:left="0" w:firstLine="317"/>
              <w:rPr>
                <w:sz w:val="24"/>
                <w:szCs w:val="24"/>
              </w:rPr>
            </w:pPr>
            <w:r>
              <w:rPr>
                <w:sz w:val="24"/>
                <w:szCs w:val="24"/>
              </w:rPr>
              <w:lastRenderedPageBreak/>
              <w:t>Я попросила заранее двух ребят рассмотреть два способа определения μ. Сейчас они расскажут</w:t>
            </w:r>
            <w:r w:rsidR="004F7E19">
              <w:rPr>
                <w:sz w:val="24"/>
                <w:szCs w:val="24"/>
              </w:rPr>
              <w:t xml:space="preserve"> вам, как это можно сделать.  Их рисунки и математические выкладки вы будете заносить в тетрадь.</w:t>
            </w:r>
          </w:p>
          <w:p w:rsidR="004F7E19" w:rsidRPr="002D3C6B" w:rsidRDefault="004F7E19" w:rsidP="007F220C">
            <w:pPr>
              <w:pStyle w:val="a3"/>
              <w:ind w:left="0" w:firstLine="317"/>
              <w:rPr>
                <w:sz w:val="24"/>
                <w:szCs w:val="24"/>
                <w:u w:val="single"/>
              </w:rPr>
            </w:pPr>
            <w:r w:rsidRPr="002D3C6B">
              <w:rPr>
                <w:sz w:val="24"/>
                <w:szCs w:val="24"/>
                <w:u w:val="single"/>
              </w:rPr>
              <w:t>1 ученик «Определение  μ с помощью наклонной плоскости»</w:t>
            </w:r>
          </w:p>
          <w:p w:rsidR="00DB706D" w:rsidRPr="002232D1" w:rsidRDefault="00AA6141" w:rsidP="002232D1">
            <w:pPr>
              <w:pStyle w:val="a3"/>
              <w:ind w:left="0" w:firstLine="317"/>
              <w:rPr>
                <w:sz w:val="24"/>
                <w:szCs w:val="24"/>
              </w:rPr>
            </w:pPr>
            <w:proofErr w:type="gramStart"/>
            <w:r>
              <w:rPr>
                <w:sz w:val="24"/>
                <w:szCs w:val="24"/>
              </w:rPr>
              <w:t>Положим брусок на доску и медленно</w:t>
            </w:r>
            <w:proofErr w:type="gramEnd"/>
            <w:r>
              <w:rPr>
                <w:sz w:val="24"/>
                <w:szCs w:val="24"/>
              </w:rPr>
              <w:t xml:space="preserve"> будем поднимать один её край, пока брусок не будет скользить равномерно вдоль получившейся наклонной плоскости. В результате равномерного соскальзывания бруска с наклонной плоскости можно начертить рисунок </w:t>
            </w:r>
            <w:r w:rsidR="00092945">
              <w:rPr>
                <w:sz w:val="24"/>
                <w:szCs w:val="24"/>
              </w:rPr>
              <w:t>(</w:t>
            </w:r>
            <w:proofErr w:type="gramStart"/>
            <w:r w:rsidR="00092945">
              <w:rPr>
                <w:sz w:val="24"/>
                <w:szCs w:val="24"/>
              </w:rPr>
              <w:t>см</w:t>
            </w:r>
            <w:proofErr w:type="gramEnd"/>
            <w:r w:rsidR="00092945">
              <w:rPr>
                <w:sz w:val="24"/>
                <w:szCs w:val="24"/>
              </w:rPr>
              <w:t xml:space="preserve"> рис 1)</w:t>
            </w:r>
            <w:r>
              <w:rPr>
                <w:sz w:val="24"/>
                <w:szCs w:val="24"/>
              </w:rPr>
              <w:t>и  записать систему уравнений.</w:t>
            </w:r>
          </w:p>
          <w:p w:rsidR="00E12845" w:rsidRPr="007F220C" w:rsidRDefault="00E12845" w:rsidP="007F220C">
            <w:pPr>
              <w:pStyle w:val="a3"/>
              <w:ind w:left="0" w:firstLine="317"/>
              <w:rPr>
                <w:sz w:val="24"/>
                <w:szCs w:val="24"/>
              </w:rPr>
            </w:pPr>
            <w:r>
              <w:rPr>
                <w:sz w:val="24"/>
                <w:szCs w:val="24"/>
              </w:rPr>
              <w:t xml:space="preserve">ОХ:   </w:t>
            </w:r>
            <w:r>
              <w:rPr>
                <w:sz w:val="24"/>
                <w:szCs w:val="24"/>
                <w:lang w:val="en-US"/>
              </w:rPr>
              <w:t>mg</w:t>
            </w:r>
            <w:r w:rsidRPr="00E12845">
              <w:rPr>
                <w:sz w:val="24"/>
                <w:szCs w:val="24"/>
              </w:rPr>
              <w:t>∙</w:t>
            </w:r>
            <w:r>
              <w:rPr>
                <w:sz w:val="24"/>
                <w:szCs w:val="24"/>
                <w:lang w:val="en-US"/>
              </w:rPr>
              <w:t>sinα</w:t>
            </w:r>
            <w:r w:rsidRPr="00E12845">
              <w:rPr>
                <w:sz w:val="24"/>
                <w:szCs w:val="24"/>
              </w:rPr>
              <w:t>-</w:t>
            </w:r>
            <w:proofErr w:type="gramStart"/>
            <w:r>
              <w:rPr>
                <w:sz w:val="24"/>
                <w:szCs w:val="24"/>
                <w:lang w:val="en-US"/>
              </w:rPr>
              <w:t>F</w:t>
            </w:r>
            <w:proofErr w:type="spellStart"/>
            <w:proofErr w:type="gramEnd"/>
            <w:r>
              <w:rPr>
                <w:sz w:val="24"/>
                <w:szCs w:val="24"/>
                <w:vertAlign w:val="subscript"/>
              </w:rPr>
              <w:t>тр</w:t>
            </w:r>
            <w:proofErr w:type="spellEnd"/>
            <w:r w:rsidRPr="00E12845">
              <w:rPr>
                <w:sz w:val="24"/>
                <w:szCs w:val="24"/>
              </w:rPr>
              <w:t>=0;</w:t>
            </w:r>
            <w:r w:rsidR="007F220C">
              <w:rPr>
                <w:sz w:val="24"/>
                <w:szCs w:val="24"/>
              </w:rPr>
              <w:t xml:space="preserve">    </w:t>
            </w:r>
            <w:r w:rsidRPr="007F220C">
              <w:rPr>
                <w:sz w:val="24"/>
                <w:szCs w:val="24"/>
                <w:lang w:val="en-US"/>
              </w:rPr>
              <w:t>OY</w:t>
            </w:r>
            <w:r w:rsidRPr="007F220C">
              <w:rPr>
                <w:sz w:val="24"/>
                <w:szCs w:val="24"/>
              </w:rPr>
              <w:t xml:space="preserve">:  </w:t>
            </w:r>
            <w:r w:rsidRPr="007F220C">
              <w:rPr>
                <w:sz w:val="24"/>
                <w:szCs w:val="24"/>
                <w:lang w:val="en-US"/>
              </w:rPr>
              <w:t>N</w:t>
            </w:r>
            <w:r w:rsidRPr="007F220C">
              <w:rPr>
                <w:sz w:val="24"/>
                <w:szCs w:val="24"/>
              </w:rPr>
              <w:t>=</w:t>
            </w:r>
            <w:r w:rsidRPr="007F220C">
              <w:rPr>
                <w:sz w:val="24"/>
                <w:szCs w:val="24"/>
                <w:lang w:val="en-US"/>
              </w:rPr>
              <w:t>mg</w:t>
            </w:r>
            <w:r w:rsidRPr="007F220C">
              <w:rPr>
                <w:sz w:val="24"/>
                <w:szCs w:val="24"/>
              </w:rPr>
              <w:t>∙</w:t>
            </w:r>
            <w:proofErr w:type="spellStart"/>
            <w:r w:rsidRPr="007F220C">
              <w:rPr>
                <w:sz w:val="24"/>
                <w:szCs w:val="24"/>
                <w:lang w:val="en-US"/>
              </w:rPr>
              <w:t>cos</w:t>
            </w:r>
            <w:proofErr w:type="spellEnd"/>
            <w:r w:rsidRPr="007F220C">
              <w:rPr>
                <w:sz w:val="24"/>
                <w:szCs w:val="24"/>
                <w:lang w:val="en-US"/>
              </w:rPr>
              <w:t>α</w:t>
            </w:r>
            <w:r w:rsidRPr="007F220C">
              <w:rPr>
                <w:sz w:val="24"/>
                <w:szCs w:val="24"/>
              </w:rPr>
              <w:t>;</w:t>
            </w:r>
          </w:p>
          <w:p w:rsidR="00E12845" w:rsidRPr="007F220C" w:rsidRDefault="000D1927" w:rsidP="007F220C">
            <w:pPr>
              <w:pStyle w:val="a3"/>
              <w:ind w:left="0" w:firstLine="317"/>
              <w:rPr>
                <w:sz w:val="24"/>
                <w:szCs w:val="24"/>
              </w:rPr>
            </w:pPr>
            <w:r>
              <w:rPr>
                <w:noProof/>
              </w:rPr>
              <w:pict>
                <v:group id="_x0000_s1249" style="position:absolute;left:0;text-align:left;margin-left:329.45pt;margin-top:-.5pt;width:225.3pt;height:181.5pt;z-index:251687936" coordorigin="8086,936" coordsize="5270,3665">
                  <v:rect id="_x0000_s1250" style="position:absolute;left:8086;top:3326;width:5270;height:189">
                    <v:fill r:id="rId7" o:title="Полотно" type="tile"/>
                  </v:rect>
                  <v:rect id="_x0000_s1251" style="position:absolute;left:9904;top:2689;width:1671;height:637"/>
                  <v:shape id="_x0000_s1252" type="#_x0000_t32" style="position:absolute;left:10767;top:3008;width:18;height:999" o:connectortype="straight" strokeweight="1.5pt">
                    <v:stroke endarrow="block"/>
                  </v:shape>
                  <v:shape id="_x0000_s1253" type="#_x0000_t32" style="position:absolute;left:10767;top:2037;width:18;height:971;flip:x y" o:connectortype="straight" strokeweight="1.5pt">
                    <v:stroke endarrow="block"/>
                  </v:shape>
                  <v:shape id="_x0000_s1254" type="#_x0000_t32" style="position:absolute;left:9518;top:3008;width:1267;height:0;flip:x" o:connectortype="straight" strokeweight="1.5pt">
                    <v:stroke endarrow="block"/>
                  </v:shape>
                  <v:shape id="_x0000_s1255" type="#_x0000_t32" style="position:absolute;left:10785;top:3008;width:1157;height:0" o:connectortype="straight" strokeweight="1.5pt">
                    <v:stroke endarrow="block"/>
                  </v:shape>
                  <v:shape id="_x0000_s1256" type="#_x0000_t32" style="position:absolute;left:10767;top:1008;width:18;height:3593;flip:x y" o:connectortype="straight">
                    <v:stroke endarrow="block"/>
                  </v:shape>
                  <v:shape id="_x0000_s1257" type="#_x0000_t32" style="position:absolute;left:8435;top:3008;width:4646;height:0" o:connectortype="straight">
                    <v:stroke endarrow="block"/>
                  </v:shape>
                  <v:shape id="_x0000_s1258" type="#_x0000_t202" style="position:absolute;left:11079;top:936;width:496;height:420" strokecolor="white [3212]">
                    <v:textbox style="mso-next-textbox:#_x0000_s1258">
                      <w:txbxContent>
                        <w:p w:rsidR="00C05A54" w:rsidRDefault="00C05A54" w:rsidP="00C05A54">
                          <w:r>
                            <w:t>У</w:t>
                          </w:r>
                        </w:p>
                      </w:txbxContent>
                    </v:textbox>
                  </v:shape>
                  <v:shape id="_x0000_s1259" type="#_x0000_t202" style="position:absolute;left:8894;top:2269;width:771;height:623" strokecolor="white [3212]">
                    <v:textbox style="mso-next-textbox:#_x0000_s1259">
                      <w:txbxContent>
                        <w:p w:rsidR="00C05A54" w:rsidRDefault="00C05A54" w:rsidP="00C05A54">
                          <w:r>
                            <w:rPr>
                              <w:noProof/>
                            </w:rPr>
                            <w:drawing>
                              <wp:inline distT="0" distB="0" distL="0" distR="0">
                                <wp:extent cx="64770" cy="50230"/>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 cy="50230"/>
                                        </a:xfrm>
                                        <a:prstGeom prst="rect">
                                          <a:avLst/>
                                        </a:prstGeom>
                                        <a:noFill/>
                                        <a:ln w="9525">
                                          <a:noFill/>
                                          <a:miter lim="800000"/>
                                          <a:headEnd/>
                                          <a:tailEnd/>
                                        </a:ln>
                                      </pic:spPr>
                                    </pic:pic>
                                  </a:graphicData>
                                </a:graphic>
                              </wp:inline>
                            </w:drawing>
                          </w:r>
                          <m:oMath>
                            <m:acc>
                              <m:accPr>
                                <m:chr m:val="⃗"/>
                                <m:ctrlPr>
                                  <w:rPr>
                                    <w:rFonts w:ascii="Cambria Math" w:hAnsi="Cambria Math"/>
                                    <w:i/>
                                  </w:rPr>
                                </m:ctrlPr>
                              </m:accPr>
                              <m:e>
                                <m:sSub>
                                  <m:sSubPr>
                                    <m:ctrlPr>
                                      <w:rPr>
                                        <w:rFonts w:ascii="Cambria Math" w:hAnsi="Cambria Math"/>
                                        <w:i/>
                                      </w:rPr>
                                    </m:ctrlPr>
                                  </m:sSubPr>
                                  <m:e>
                                    <m:r>
                                      <w:rPr>
                                        <w:rFonts w:ascii="Cambria Math" w:hAnsi="Cambria Math"/>
                                        <w:lang w:val="en-US"/>
                                      </w:rPr>
                                      <m:t>F</m:t>
                                    </m:r>
                                  </m:e>
                                  <m:sub>
                                    <m:r>
                                      <w:rPr>
                                        <w:rFonts w:ascii="Cambria Math" w:hAnsi="Cambria Math"/>
                                      </w:rPr>
                                      <m:t>тр</m:t>
                                    </m:r>
                                  </m:sub>
                                </m:sSub>
                              </m:e>
                            </m:acc>
                          </m:oMath>
                        </w:p>
                      </w:txbxContent>
                    </v:textbox>
                  </v:shape>
                  <v:shape id="_x0000_s1260" type="#_x0000_t202" style="position:absolute;left:10987;top:1820;width:496;height:420" strokecolor="white [3212]">
                    <v:textbox style="mso-next-textbox:#_x0000_s1260">
                      <w:txbxContent>
                        <w:p w:rsidR="00C05A54" w:rsidRDefault="000D1927" w:rsidP="00C05A54">
                          <m:oMathPara>
                            <m:oMath>
                              <m:acc>
                                <m:accPr>
                                  <m:chr m:val="⃗"/>
                                  <m:ctrlPr>
                                    <w:rPr>
                                      <w:rFonts w:ascii="Cambria Math" w:hAnsi="Cambria Math"/>
                                      <w:i/>
                                    </w:rPr>
                                  </m:ctrlPr>
                                </m:accPr>
                                <m:e>
                                  <m:r>
                                    <w:rPr>
                                      <w:rFonts w:ascii="Cambria Math" w:hAnsi="Cambria Math"/>
                                      <w:lang w:val="en-US"/>
                                    </w:rPr>
                                    <m:t>N</m:t>
                                  </m:r>
                                </m:e>
                              </m:acc>
                            </m:oMath>
                          </m:oMathPara>
                        </w:p>
                      </w:txbxContent>
                    </v:textbox>
                  </v:shape>
                  <v:shape id="_x0000_s1261" type="#_x0000_t202" style="position:absolute;left:11703;top:2269;width:882;height:536" strokecolor="white [3212]">
                    <v:textbox style="mso-next-textbox:#_x0000_s1261">
                      <w:txbxContent>
                        <w:p w:rsidR="00C05A54" w:rsidRPr="0092136A" w:rsidRDefault="000D1927" w:rsidP="00C05A54">
                          <w:pPr>
                            <w:rPr>
                              <w:lang w:val="en-US"/>
                            </w:rPr>
                          </w:pPr>
                          <m:oMathPara>
                            <m:oMath>
                              <m:acc>
                                <m:accPr>
                                  <m:chr m:val="⃗"/>
                                  <m:ctrlPr>
                                    <w:rPr>
                                      <w:rFonts w:ascii="Cambria Math" w:hAnsi="Cambria Math"/>
                                      <w:i/>
                                      <w:lang w:val="en-US"/>
                                    </w:rPr>
                                  </m:ctrlPr>
                                </m:accPr>
                                <m:e>
                                  <m:sSub>
                                    <m:sSubPr>
                                      <m:ctrlPr>
                                        <w:rPr>
                                          <w:rFonts w:ascii="Cambria Math" w:hAnsi="Cambria Math"/>
                                          <w:i/>
                                          <w:lang w:val="en-US"/>
                                        </w:rPr>
                                      </m:ctrlPr>
                                    </m:sSubPr>
                                    <m:e>
                                      <m:r>
                                        <w:rPr>
                                          <w:rFonts w:ascii="Cambria Math" w:hAnsi="Cambria Math"/>
                                          <w:lang w:val="en-US"/>
                                        </w:rPr>
                                        <m:t>F</m:t>
                                      </m:r>
                                    </m:e>
                                    <m:sub>
                                      <m:r>
                                        <w:rPr>
                                          <w:rFonts w:ascii="Cambria Math" w:hAnsi="Cambria Math"/>
                                        </w:rPr>
                                        <m:t>упр</m:t>
                                      </m:r>
                                    </m:sub>
                                  </m:sSub>
                                </m:e>
                              </m:acc>
                            </m:oMath>
                          </m:oMathPara>
                        </w:p>
                      </w:txbxContent>
                    </v:textbox>
                  </v:shape>
                  <v:shape id="_x0000_s1262" type="#_x0000_t202" style="position:absolute;left:12750;top:2385;width:496;height:420" strokecolor="white [3212]">
                    <v:textbox style="mso-next-textbox:#_x0000_s1262">
                      <w:txbxContent>
                        <w:p w:rsidR="00C05A54" w:rsidRDefault="00C05A54" w:rsidP="00C05A54">
                          <w:r>
                            <w:t>У</w:t>
                          </w:r>
                        </w:p>
                      </w:txbxContent>
                    </v:textbox>
                  </v:shape>
                  <v:shape id="_x0000_s1263" type="#_x0000_t202" style="position:absolute;left:10987;top:3761;width:827;height:507" strokecolor="white [3212]">
                    <v:textbox style="mso-next-textbox:#_x0000_s1263">
                      <w:txbxContent>
                        <w:p w:rsidR="00C05A54" w:rsidRDefault="000D1927" w:rsidP="00C05A54">
                          <m:oMathPara>
                            <m:oMath>
                              <m:acc>
                                <m:accPr>
                                  <m:chr m:val="⃗"/>
                                  <m:ctrlPr>
                                    <w:rPr>
                                      <w:rFonts w:ascii="Cambria Math" w:hAnsi="Cambria Math"/>
                                      <w:i/>
                                    </w:rPr>
                                  </m:ctrlPr>
                                </m:accPr>
                                <m:e>
                                  <m:r>
                                    <w:rPr>
                                      <w:rFonts w:ascii="Cambria Math" w:hAnsi="Cambria Math"/>
                                      <w:lang w:val="en-US"/>
                                    </w:rPr>
                                    <m:t>mg</m:t>
                                  </m:r>
                                </m:e>
                              </m:acc>
                            </m:oMath>
                          </m:oMathPara>
                        </w:p>
                      </w:txbxContent>
                    </v:textbox>
                  </v:shape>
                  <v:shape id="_x0000_s1264" type="#_x0000_t202" style="position:absolute;left:9120;top:4007;width:935;height:483" strokecolor="white [3212]">
                    <v:textbox style="mso-next-textbox:#_x0000_s1264">
                      <w:txbxContent>
                        <w:p w:rsidR="00C05A54" w:rsidRDefault="00C05A54" w:rsidP="00C05A54">
                          <w:r>
                            <w:t>Рис 2</w:t>
                          </w:r>
                        </w:p>
                      </w:txbxContent>
                    </v:textbox>
                  </v:shape>
                  <w10:wrap type="square"/>
                </v:group>
              </w:pict>
            </w:r>
            <w:r w:rsidR="00E12845">
              <w:rPr>
                <w:sz w:val="24"/>
                <w:szCs w:val="24"/>
                <w:lang w:val="en-US"/>
              </w:rPr>
              <w:t>F</w:t>
            </w:r>
            <w:proofErr w:type="spellStart"/>
            <w:r w:rsidR="00E12845">
              <w:rPr>
                <w:sz w:val="24"/>
                <w:szCs w:val="24"/>
                <w:vertAlign w:val="subscript"/>
              </w:rPr>
              <w:t>тр</w:t>
            </w:r>
            <w:proofErr w:type="spellEnd"/>
            <w:r w:rsidR="00E12845" w:rsidRPr="007F220C">
              <w:rPr>
                <w:sz w:val="24"/>
                <w:szCs w:val="24"/>
              </w:rPr>
              <w:t>=</w:t>
            </w:r>
            <w:r w:rsidR="00E12845">
              <w:rPr>
                <w:sz w:val="24"/>
                <w:szCs w:val="24"/>
                <w:lang w:val="en-US"/>
              </w:rPr>
              <w:t>μ</w:t>
            </w:r>
            <w:r w:rsidR="00E12845" w:rsidRPr="007F220C">
              <w:rPr>
                <w:sz w:val="24"/>
                <w:szCs w:val="24"/>
              </w:rPr>
              <w:t>∙</w:t>
            </w:r>
            <w:r w:rsidR="00E12845">
              <w:rPr>
                <w:sz w:val="24"/>
                <w:szCs w:val="24"/>
                <w:lang w:val="en-US"/>
              </w:rPr>
              <w:t>N</w:t>
            </w:r>
            <w:r w:rsidR="00E12845" w:rsidRPr="007F220C">
              <w:rPr>
                <w:sz w:val="24"/>
                <w:szCs w:val="24"/>
              </w:rPr>
              <w:t>;</w:t>
            </w:r>
            <w:r w:rsidR="007F220C">
              <w:rPr>
                <w:sz w:val="24"/>
                <w:szCs w:val="24"/>
              </w:rPr>
              <w:t xml:space="preserve">     </w:t>
            </w:r>
            <w:r w:rsidR="00E12845" w:rsidRPr="007F220C">
              <w:rPr>
                <w:sz w:val="24"/>
                <w:szCs w:val="24"/>
                <w:lang w:val="en-US"/>
              </w:rPr>
              <w:t>F</w:t>
            </w:r>
            <w:proofErr w:type="spellStart"/>
            <w:r w:rsidR="00E12845" w:rsidRPr="007F220C">
              <w:rPr>
                <w:sz w:val="24"/>
                <w:szCs w:val="24"/>
                <w:vertAlign w:val="subscript"/>
              </w:rPr>
              <w:t>тр</w:t>
            </w:r>
            <w:proofErr w:type="spellEnd"/>
            <w:r w:rsidR="00E12845" w:rsidRPr="007F220C">
              <w:rPr>
                <w:sz w:val="24"/>
                <w:szCs w:val="24"/>
              </w:rPr>
              <w:t>=</w:t>
            </w:r>
            <w:r w:rsidR="00E12845" w:rsidRPr="007F220C">
              <w:rPr>
                <w:sz w:val="24"/>
                <w:szCs w:val="24"/>
                <w:lang w:val="en-US"/>
              </w:rPr>
              <w:t>μ</w:t>
            </w:r>
            <w:r w:rsidR="00E12845" w:rsidRPr="007F220C">
              <w:rPr>
                <w:sz w:val="24"/>
                <w:szCs w:val="24"/>
              </w:rPr>
              <w:t>∙</w:t>
            </w:r>
            <w:r w:rsidR="00E12845" w:rsidRPr="007F220C">
              <w:rPr>
                <w:sz w:val="24"/>
                <w:szCs w:val="24"/>
                <w:lang w:val="en-US"/>
              </w:rPr>
              <w:t>mg</w:t>
            </w:r>
            <w:r w:rsidR="00E12845" w:rsidRPr="007F220C">
              <w:rPr>
                <w:sz w:val="24"/>
                <w:szCs w:val="24"/>
              </w:rPr>
              <w:t>∙</w:t>
            </w:r>
            <w:proofErr w:type="spellStart"/>
            <w:r w:rsidR="00E12845" w:rsidRPr="007F220C">
              <w:rPr>
                <w:sz w:val="24"/>
                <w:szCs w:val="24"/>
                <w:lang w:val="en-US"/>
              </w:rPr>
              <w:t>cos</w:t>
            </w:r>
            <w:proofErr w:type="spellEnd"/>
            <w:r w:rsidR="00E12845" w:rsidRPr="007F220C">
              <w:rPr>
                <w:sz w:val="24"/>
                <w:szCs w:val="24"/>
                <w:lang w:val="en-US"/>
              </w:rPr>
              <w:t>α</w:t>
            </w:r>
            <w:r w:rsidR="00E12845" w:rsidRPr="007F220C">
              <w:rPr>
                <w:sz w:val="24"/>
                <w:szCs w:val="24"/>
              </w:rPr>
              <w:t>;</w:t>
            </w:r>
          </w:p>
          <w:p w:rsidR="00E12845" w:rsidRPr="00C0698D" w:rsidRDefault="00E12845" w:rsidP="00C0698D">
            <w:pPr>
              <w:pStyle w:val="a3"/>
              <w:ind w:left="317"/>
              <w:rPr>
                <w:sz w:val="24"/>
                <w:szCs w:val="24"/>
              </w:rPr>
            </w:pPr>
            <w:r>
              <w:rPr>
                <w:sz w:val="24"/>
                <w:szCs w:val="24"/>
                <w:lang w:val="en-US"/>
              </w:rPr>
              <w:t>mg</w:t>
            </w:r>
            <w:r w:rsidRPr="007F220C">
              <w:rPr>
                <w:sz w:val="24"/>
                <w:szCs w:val="24"/>
              </w:rPr>
              <w:t>∙</w:t>
            </w:r>
            <w:r>
              <w:rPr>
                <w:sz w:val="24"/>
                <w:szCs w:val="24"/>
                <w:lang w:val="en-US"/>
              </w:rPr>
              <w:t>sinα</w:t>
            </w:r>
            <w:r w:rsidRPr="007F220C">
              <w:rPr>
                <w:sz w:val="24"/>
                <w:szCs w:val="24"/>
              </w:rPr>
              <w:t xml:space="preserve">- </w:t>
            </w:r>
            <w:r>
              <w:rPr>
                <w:sz w:val="24"/>
                <w:szCs w:val="24"/>
                <w:lang w:val="en-US"/>
              </w:rPr>
              <w:t>μ</w:t>
            </w:r>
            <w:r w:rsidRPr="007F220C">
              <w:rPr>
                <w:sz w:val="24"/>
                <w:szCs w:val="24"/>
              </w:rPr>
              <w:t>∙</w:t>
            </w:r>
            <w:r>
              <w:rPr>
                <w:sz w:val="24"/>
                <w:szCs w:val="24"/>
                <w:lang w:val="en-US"/>
              </w:rPr>
              <w:t>mg</w:t>
            </w:r>
            <w:r w:rsidRPr="007F220C">
              <w:rPr>
                <w:sz w:val="24"/>
                <w:szCs w:val="24"/>
              </w:rPr>
              <w:t>∙</w:t>
            </w:r>
            <w:proofErr w:type="spellStart"/>
            <w:r>
              <w:rPr>
                <w:sz w:val="24"/>
                <w:szCs w:val="24"/>
                <w:lang w:val="en-US"/>
              </w:rPr>
              <w:t>cos</w:t>
            </w:r>
            <w:proofErr w:type="spellEnd"/>
            <w:r>
              <w:rPr>
                <w:sz w:val="24"/>
                <w:szCs w:val="24"/>
                <w:lang w:val="en-US"/>
              </w:rPr>
              <w:t>α</w:t>
            </w:r>
            <w:r w:rsidRPr="007F220C">
              <w:rPr>
                <w:sz w:val="24"/>
                <w:szCs w:val="24"/>
              </w:rPr>
              <w:t>=0;</w:t>
            </w:r>
            <w:r w:rsidR="00C0698D" w:rsidRPr="00C0698D">
              <w:rPr>
                <w:noProof/>
                <w:sz w:val="24"/>
                <w:szCs w:val="24"/>
              </w:rPr>
              <w:br/>
            </w:r>
            <m:oMathPara>
              <m:oMathParaPr>
                <m:jc m:val="left"/>
              </m:oMathParaPr>
              <m:oMath>
                <m:r>
                  <w:rPr>
                    <w:rFonts w:ascii="Cambria Math" w:hAnsi="Cambria Math"/>
                    <w:sz w:val="24"/>
                    <w:szCs w:val="24"/>
                    <w:lang w:val="en-US"/>
                  </w:rPr>
                  <m:t>μ</m:t>
                </m:r>
                <m:r>
                  <w:rPr>
                    <w:rFonts w:ascii="Cambria Math" w:hAnsi="Cambria Math"/>
                    <w:sz w:val="24"/>
                    <w:szCs w:val="24"/>
                  </w:rPr>
                  <m:t>=</m:t>
                </m:r>
                <m:f>
                  <m:fPr>
                    <m:ctrlPr>
                      <w:rPr>
                        <w:rFonts w:ascii="Cambria Math" w:hAnsi="Cambria Math"/>
                        <w:i/>
                        <w:sz w:val="24"/>
                        <w:szCs w:val="24"/>
                        <w:lang w:val="en-US"/>
                      </w:rPr>
                    </m:ctrlPr>
                  </m:fPr>
                  <m:num>
                    <m:func>
                      <m:funcPr>
                        <m:ctrlPr>
                          <w:rPr>
                            <w:rFonts w:ascii="Cambria Math" w:hAnsi="Cambria Math"/>
                            <w:i/>
                            <w:sz w:val="24"/>
                            <w:szCs w:val="24"/>
                            <w:lang w:val="en-US"/>
                          </w:rPr>
                        </m:ctrlPr>
                      </m:funcPr>
                      <m:fName>
                        <m:r>
                          <m:rPr>
                            <m:sty m:val="p"/>
                          </m:rPr>
                          <w:rPr>
                            <w:rFonts w:ascii="Cambria Math" w:hAnsi="Cambria Math"/>
                            <w:sz w:val="24"/>
                            <w:szCs w:val="24"/>
                            <w:lang w:val="en-US"/>
                          </w:rPr>
                          <m:t>sin</m:t>
                        </m:r>
                      </m:fName>
                      <m:e>
                        <m:r>
                          <w:rPr>
                            <w:rFonts w:ascii="Cambria Math" w:hAnsi="Cambria Math"/>
                            <w:sz w:val="24"/>
                            <w:szCs w:val="24"/>
                            <w:lang w:val="en-US"/>
                          </w:rPr>
                          <m:t>α</m:t>
                        </m:r>
                      </m:e>
                    </m:func>
                  </m:num>
                  <m:den>
                    <m:func>
                      <m:funcPr>
                        <m:ctrlPr>
                          <w:rPr>
                            <w:rFonts w:ascii="Cambria Math" w:hAnsi="Cambria Math"/>
                            <w:i/>
                            <w:sz w:val="24"/>
                            <w:szCs w:val="24"/>
                            <w:lang w:val="en-US"/>
                          </w:rPr>
                        </m:ctrlPr>
                      </m:funcPr>
                      <m:fName>
                        <m:r>
                          <m:rPr>
                            <m:sty m:val="p"/>
                          </m:rPr>
                          <w:rPr>
                            <w:rFonts w:ascii="Cambria Math" w:hAnsi="Cambria Math"/>
                            <w:sz w:val="24"/>
                            <w:szCs w:val="24"/>
                            <w:lang w:val="en-US"/>
                          </w:rPr>
                          <m:t>cos</m:t>
                        </m:r>
                      </m:fName>
                      <m:e>
                        <m:r>
                          <w:rPr>
                            <w:rFonts w:ascii="Cambria Math" w:hAnsi="Cambria Math"/>
                            <w:sz w:val="24"/>
                            <w:szCs w:val="24"/>
                            <w:lang w:val="en-US"/>
                          </w:rPr>
                          <m:t>α</m:t>
                        </m:r>
                      </m:e>
                    </m:func>
                  </m:den>
                </m:f>
                <m:r>
                  <w:rPr>
                    <w:rFonts w:ascii="Cambria Math" w:hAnsi="Cambria Math"/>
                    <w:sz w:val="24"/>
                    <w:szCs w:val="24"/>
                  </w:rPr>
                  <m:t>=</m:t>
                </m:r>
                <m:func>
                  <m:funcPr>
                    <m:ctrlPr>
                      <w:rPr>
                        <w:rFonts w:ascii="Cambria Math" w:hAnsi="Cambria Math"/>
                        <w:i/>
                        <w:sz w:val="24"/>
                        <w:szCs w:val="24"/>
                        <w:lang w:val="en-US"/>
                      </w:rPr>
                    </m:ctrlPr>
                  </m:funcPr>
                  <m:fName>
                    <m:r>
                      <m:rPr>
                        <m:sty m:val="p"/>
                      </m:rPr>
                      <w:rPr>
                        <w:rFonts w:ascii="Cambria Math" w:hAnsi="Cambria Math"/>
                        <w:sz w:val="24"/>
                        <w:szCs w:val="24"/>
                        <w:lang w:val="en-US"/>
                      </w:rPr>
                      <m:t>tan</m:t>
                    </m:r>
                  </m:fName>
                  <m:e>
                    <m:r>
                      <w:rPr>
                        <w:rFonts w:ascii="Cambria Math" w:hAnsi="Cambria Math"/>
                        <w:sz w:val="24"/>
                        <w:szCs w:val="24"/>
                        <w:lang w:val="en-US"/>
                      </w:rPr>
                      <m:t>α</m:t>
                    </m:r>
                    <m:r>
                      <w:rPr>
                        <w:rFonts w:ascii="Cambria Math" w:hAnsi="Cambria Math"/>
                        <w:sz w:val="24"/>
                        <w:szCs w:val="24"/>
                      </w:rPr>
                      <m:t>=</m:t>
                    </m:r>
                  </m:e>
                </m:func>
                <m:f>
                  <m:fPr>
                    <m:ctrlPr>
                      <w:rPr>
                        <w:rFonts w:ascii="Cambria Math" w:hAnsi="Cambria Math"/>
                        <w:i/>
                        <w:sz w:val="24"/>
                        <w:szCs w:val="24"/>
                        <w:lang w:val="en-US"/>
                      </w:rPr>
                    </m:ctrlPr>
                  </m:fPr>
                  <m:num>
                    <m:r>
                      <w:rPr>
                        <w:rFonts w:ascii="Cambria Math" w:hAnsi="Cambria Math"/>
                        <w:sz w:val="24"/>
                        <w:szCs w:val="24"/>
                        <w:lang w:val="en-US"/>
                      </w:rPr>
                      <m:t>a</m:t>
                    </m:r>
                  </m:num>
                  <m:den>
                    <m:r>
                      <w:rPr>
                        <w:rFonts w:ascii="Cambria Math" w:hAnsi="Cambria Math"/>
                        <w:sz w:val="24"/>
                        <w:szCs w:val="24"/>
                        <w:lang w:val="en-US"/>
                      </w:rPr>
                      <m:t>b</m:t>
                    </m:r>
                  </m:den>
                </m:f>
                <m:r>
                  <w:rPr>
                    <w:rFonts w:ascii="Cambria Math" w:hAnsi="Cambria Math"/>
                    <w:sz w:val="24"/>
                    <w:szCs w:val="24"/>
                  </w:rPr>
                  <m:t>;</m:t>
                </m:r>
              </m:oMath>
            </m:oMathPara>
          </w:p>
          <w:p w:rsidR="007F220C" w:rsidRDefault="0092136A" w:rsidP="007F220C">
            <w:pPr>
              <w:pStyle w:val="a3"/>
              <w:ind w:left="0" w:firstLine="317"/>
              <w:rPr>
                <w:sz w:val="24"/>
                <w:szCs w:val="24"/>
              </w:rPr>
            </w:pPr>
            <w:r>
              <w:rPr>
                <w:sz w:val="24"/>
                <w:szCs w:val="24"/>
              </w:rPr>
              <w:t>т.е. для определения коэффициента</w:t>
            </w:r>
          </w:p>
          <w:p w:rsidR="007F220C" w:rsidRDefault="0092136A" w:rsidP="007F220C">
            <w:pPr>
              <w:pStyle w:val="a3"/>
              <w:ind w:left="0" w:right="1309" w:firstLine="317"/>
              <w:rPr>
                <w:sz w:val="24"/>
                <w:szCs w:val="24"/>
              </w:rPr>
            </w:pPr>
            <w:r>
              <w:rPr>
                <w:sz w:val="24"/>
                <w:szCs w:val="24"/>
              </w:rPr>
              <w:t xml:space="preserve"> нужно измерить длину </w:t>
            </w:r>
            <w:r w:rsidRPr="007F220C">
              <w:rPr>
                <w:sz w:val="24"/>
                <w:szCs w:val="24"/>
              </w:rPr>
              <w:t xml:space="preserve">основания </w:t>
            </w:r>
          </w:p>
          <w:p w:rsidR="00E12845" w:rsidRPr="007F220C" w:rsidRDefault="0092136A" w:rsidP="007F220C">
            <w:pPr>
              <w:pStyle w:val="a3"/>
              <w:ind w:left="0" w:right="1309" w:firstLine="317"/>
              <w:rPr>
                <w:sz w:val="24"/>
                <w:szCs w:val="24"/>
              </w:rPr>
            </w:pPr>
            <w:r w:rsidRPr="007F220C">
              <w:rPr>
                <w:sz w:val="24"/>
                <w:szCs w:val="24"/>
              </w:rPr>
              <w:t>наклонной плоскости и ее высоту.</w:t>
            </w:r>
          </w:p>
          <w:p w:rsidR="007F220C" w:rsidRPr="00371324" w:rsidRDefault="0092136A" w:rsidP="00371324">
            <w:pPr>
              <w:rPr>
                <w:sz w:val="24"/>
                <w:szCs w:val="24"/>
                <w:u w:val="single"/>
              </w:rPr>
            </w:pPr>
            <w:r w:rsidRPr="00371324">
              <w:rPr>
                <w:sz w:val="24"/>
                <w:szCs w:val="24"/>
                <w:u w:val="single"/>
              </w:rPr>
              <w:t>2 ученик «Определение μ с помощью</w:t>
            </w:r>
          </w:p>
          <w:p w:rsidR="0092136A" w:rsidRPr="002D3C6B" w:rsidRDefault="0092136A" w:rsidP="007F220C">
            <w:pPr>
              <w:pStyle w:val="a3"/>
              <w:ind w:left="0" w:firstLine="317"/>
              <w:rPr>
                <w:sz w:val="24"/>
                <w:szCs w:val="24"/>
                <w:u w:val="single"/>
              </w:rPr>
            </w:pPr>
            <w:r w:rsidRPr="002D3C6B">
              <w:rPr>
                <w:sz w:val="24"/>
                <w:szCs w:val="24"/>
                <w:u w:val="single"/>
              </w:rPr>
              <w:t xml:space="preserve"> </w:t>
            </w:r>
            <w:r w:rsidR="007F220C" w:rsidRPr="002D3C6B">
              <w:rPr>
                <w:sz w:val="24"/>
                <w:szCs w:val="24"/>
                <w:u w:val="single"/>
              </w:rPr>
              <w:t>у</w:t>
            </w:r>
            <w:r w:rsidRPr="002D3C6B">
              <w:rPr>
                <w:sz w:val="24"/>
                <w:szCs w:val="24"/>
                <w:u w:val="single"/>
              </w:rPr>
              <w:t>пругой</w:t>
            </w:r>
            <w:r w:rsidR="007F220C" w:rsidRPr="002D3C6B">
              <w:rPr>
                <w:sz w:val="24"/>
                <w:szCs w:val="24"/>
                <w:u w:val="single"/>
              </w:rPr>
              <w:t xml:space="preserve"> </w:t>
            </w:r>
            <w:r w:rsidRPr="002D3C6B">
              <w:rPr>
                <w:sz w:val="24"/>
                <w:szCs w:val="24"/>
                <w:u w:val="single"/>
              </w:rPr>
              <w:t>нити»</w:t>
            </w:r>
          </w:p>
          <w:p w:rsidR="005D2E40" w:rsidRDefault="003C40EF" w:rsidP="00092945">
            <w:pPr>
              <w:pStyle w:val="a3"/>
              <w:ind w:left="0" w:right="175" w:firstLine="317"/>
              <w:rPr>
                <w:sz w:val="24"/>
                <w:szCs w:val="24"/>
              </w:rPr>
            </w:pPr>
            <w:r>
              <w:rPr>
                <w:sz w:val="24"/>
                <w:szCs w:val="24"/>
              </w:rPr>
              <w:t>Связываем две нити: резиновую и</w:t>
            </w:r>
            <w:r w:rsidRPr="007F220C">
              <w:rPr>
                <w:sz w:val="24"/>
                <w:szCs w:val="24"/>
              </w:rPr>
              <w:t xml:space="preserve"> обычную.</w:t>
            </w:r>
          </w:p>
          <w:p w:rsidR="005D2E40" w:rsidRDefault="003C40EF" w:rsidP="00092945">
            <w:pPr>
              <w:pStyle w:val="a3"/>
              <w:ind w:left="0" w:right="175" w:firstLine="317"/>
              <w:rPr>
                <w:sz w:val="24"/>
                <w:szCs w:val="24"/>
              </w:rPr>
            </w:pPr>
            <w:r w:rsidRPr="007F220C">
              <w:rPr>
                <w:sz w:val="24"/>
                <w:szCs w:val="24"/>
              </w:rPr>
              <w:t xml:space="preserve"> Обычную прикрепляем к </w:t>
            </w:r>
            <w:proofErr w:type="spellStart"/>
            <w:r w:rsidRPr="007F220C">
              <w:rPr>
                <w:sz w:val="24"/>
                <w:szCs w:val="24"/>
              </w:rPr>
              <w:t>бруску</w:t>
            </w:r>
            <w:proofErr w:type="gramStart"/>
            <w:r w:rsidRPr="007F220C">
              <w:rPr>
                <w:sz w:val="24"/>
                <w:szCs w:val="24"/>
              </w:rPr>
              <w:t>,</w:t>
            </w:r>
            <w:r w:rsidRPr="00092945">
              <w:rPr>
                <w:sz w:val="24"/>
                <w:szCs w:val="24"/>
              </w:rPr>
              <w:t>а</w:t>
            </w:r>
            <w:proofErr w:type="spellEnd"/>
            <w:proofErr w:type="gramEnd"/>
            <w:r w:rsidRPr="00092945">
              <w:rPr>
                <w:sz w:val="24"/>
                <w:szCs w:val="24"/>
              </w:rPr>
              <w:t xml:space="preserve"> резиновую к линейке.</w:t>
            </w:r>
          </w:p>
          <w:p w:rsidR="007F220C" w:rsidRPr="00092945" w:rsidRDefault="003C40EF" w:rsidP="00092945">
            <w:pPr>
              <w:pStyle w:val="a3"/>
              <w:ind w:left="0" w:right="175" w:firstLine="317"/>
              <w:rPr>
                <w:sz w:val="24"/>
                <w:szCs w:val="24"/>
              </w:rPr>
            </w:pPr>
            <w:r w:rsidRPr="00092945">
              <w:rPr>
                <w:sz w:val="24"/>
                <w:szCs w:val="24"/>
              </w:rPr>
              <w:t xml:space="preserve"> Равномерно протянем брусок по доске. </w:t>
            </w:r>
          </w:p>
          <w:p w:rsidR="007F220C" w:rsidRDefault="003C40EF" w:rsidP="007F220C">
            <w:pPr>
              <w:pStyle w:val="a3"/>
              <w:ind w:left="0" w:firstLine="317"/>
              <w:rPr>
                <w:sz w:val="24"/>
                <w:szCs w:val="24"/>
              </w:rPr>
            </w:pPr>
            <w:r>
              <w:rPr>
                <w:sz w:val="24"/>
                <w:szCs w:val="24"/>
              </w:rPr>
              <w:t xml:space="preserve">Отметим, насколько растянулась резиновая </w:t>
            </w:r>
          </w:p>
          <w:p w:rsidR="0008251D" w:rsidRPr="00092945" w:rsidRDefault="003C40EF" w:rsidP="00B37ED0">
            <w:pPr>
              <w:rPr>
                <w:sz w:val="24"/>
                <w:szCs w:val="24"/>
              </w:rPr>
            </w:pPr>
            <w:r w:rsidRPr="007F220C">
              <w:rPr>
                <w:sz w:val="24"/>
                <w:szCs w:val="24"/>
              </w:rPr>
              <w:t>нить</w:t>
            </w:r>
            <w:r w:rsidR="0008251D" w:rsidRPr="007F220C">
              <w:rPr>
                <w:sz w:val="24"/>
                <w:szCs w:val="24"/>
              </w:rPr>
              <w:t>-Δ</w:t>
            </w:r>
            <w:r w:rsidR="0008251D" w:rsidRPr="007F220C">
              <w:rPr>
                <w:i/>
                <w:sz w:val="24"/>
                <w:szCs w:val="24"/>
                <w:lang w:val="en-US"/>
              </w:rPr>
              <w:t>l</w:t>
            </w:r>
            <w:r w:rsidR="0008251D" w:rsidRPr="007F220C">
              <w:rPr>
                <w:sz w:val="24"/>
                <w:szCs w:val="24"/>
                <w:vertAlign w:val="subscript"/>
              </w:rPr>
              <w:t>1.</w:t>
            </w:r>
            <w:r w:rsidR="00092945">
              <w:rPr>
                <w:sz w:val="24"/>
                <w:szCs w:val="24"/>
              </w:rPr>
              <w:t xml:space="preserve">  (см. рис 2)</w:t>
            </w:r>
          </w:p>
          <w:p w:rsidR="0008251D" w:rsidRPr="00092945" w:rsidRDefault="0008251D" w:rsidP="007F220C">
            <w:pPr>
              <w:pStyle w:val="a3"/>
              <w:ind w:left="0" w:firstLine="317"/>
              <w:rPr>
                <w:sz w:val="24"/>
                <w:szCs w:val="24"/>
              </w:rPr>
            </w:pPr>
            <w:r>
              <w:rPr>
                <w:sz w:val="24"/>
                <w:szCs w:val="24"/>
              </w:rPr>
              <w:t>ОХ</w:t>
            </w:r>
            <w:r w:rsidRPr="00092945">
              <w:rPr>
                <w:sz w:val="24"/>
                <w:szCs w:val="24"/>
              </w:rPr>
              <w:t>:</w:t>
            </w:r>
            <w:proofErr w:type="gramStart"/>
            <w:r>
              <w:rPr>
                <w:sz w:val="24"/>
                <w:szCs w:val="24"/>
                <w:lang w:val="en-US"/>
              </w:rPr>
              <w:t>F</w:t>
            </w:r>
            <w:proofErr w:type="spellStart"/>
            <w:proofErr w:type="gramEnd"/>
            <w:r>
              <w:rPr>
                <w:sz w:val="24"/>
                <w:szCs w:val="24"/>
                <w:vertAlign w:val="subscript"/>
              </w:rPr>
              <w:t>упр</w:t>
            </w:r>
            <w:proofErr w:type="spellEnd"/>
            <w:r w:rsidRPr="00092945">
              <w:rPr>
                <w:sz w:val="24"/>
                <w:szCs w:val="24"/>
              </w:rPr>
              <w:t>=</w:t>
            </w:r>
            <w:r>
              <w:rPr>
                <w:sz w:val="24"/>
                <w:szCs w:val="24"/>
                <w:lang w:val="en-US"/>
              </w:rPr>
              <w:t>F</w:t>
            </w:r>
            <w:proofErr w:type="spellStart"/>
            <w:r>
              <w:rPr>
                <w:sz w:val="24"/>
                <w:szCs w:val="24"/>
                <w:vertAlign w:val="subscript"/>
              </w:rPr>
              <w:t>тр</w:t>
            </w:r>
            <w:proofErr w:type="spellEnd"/>
            <w:r w:rsidRPr="00092945">
              <w:rPr>
                <w:sz w:val="24"/>
                <w:szCs w:val="24"/>
              </w:rPr>
              <w:t>;</w:t>
            </w:r>
            <w:r w:rsidR="007F220C" w:rsidRPr="00092945">
              <w:rPr>
                <w:sz w:val="24"/>
                <w:szCs w:val="24"/>
              </w:rPr>
              <w:t xml:space="preserve">    </w:t>
            </w:r>
            <w:r w:rsidRPr="007F220C">
              <w:rPr>
                <w:sz w:val="24"/>
                <w:szCs w:val="24"/>
              </w:rPr>
              <w:t>ОУ</w:t>
            </w:r>
            <w:r w:rsidRPr="00092945">
              <w:rPr>
                <w:sz w:val="24"/>
                <w:szCs w:val="24"/>
              </w:rPr>
              <w:t>:</w:t>
            </w:r>
            <w:r w:rsidRPr="007F220C">
              <w:rPr>
                <w:sz w:val="24"/>
                <w:szCs w:val="24"/>
                <w:lang w:val="en-US"/>
              </w:rPr>
              <w:t>N</w:t>
            </w:r>
            <w:r w:rsidRPr="00092945">
              <w:rPr>
                <w:sz w:val="24"/>
                <w:szCs w:val="24"/>
              </w:rPr>
              <w:t>=</w:t>
            </w:r>
            <w:r w:rsidRPr="007F220C">
              <w:rPr>
                <w:sz w:val="24"/>
                <w:szCs w:val="24"/>
                <w:lang w:val="en-US"/>
              </w:rPr>
              <w:t>mg</w:t>
            </w:r>
            <w:r w:rsidRPr="00092945">
              <w:rPr>
                <w:sz w:val="24"/>
                <w:szCs w:val="24"/>
              </w:rPr>
              <w:t>;</w:t>
            </w:r>
            <w:r w:rsidR="007F220C" w:rsidRPr="00092945">
              <w:rPr>
                <w:sz w:val="24"/>
                <w:szCs w:val="24"/>
              </w:rPr>
              <w:t xml:space="preserve">    </w:t>
            </w:r>
            <w:r w:rsidRPr="007F220C">
              <w:rPr>
                <w:sz w:val="24"/>
                <w:szCs w:val="24"/>
                <w:lang w:val="en-US"/>
              </w:rPr>
              <w:t>F</w:t>
            </w:r>
            <w:proofErr w:type="spellStart"/>
            <w:r w:rsidRPr="007F220C">
              <w:rPr>
                <w:sz w:val="24"/>
                <w:szCs w:val="24"/>
                <w:vertAlign w:val="subscript"/>
              </w:rPr>
              <w:t>тр</w:t>
            </w:r>
            <w:proofErr w:type="spellEnd"/>
            <w:r w:rsidRPr="00092945">
              <w:rPr>
                <w:sz w:val="24"/>
                <w:szCs w:val="24"/>
              </w:rPr>
              <w:t>=</w:t>
            </w:r>
            <w:r w:rsidRPr="007F220C">
              <w:rPr>
                <w:sz w:val="24"/>
                <w:szCs w:val="24"/>
                <w:lang w:val="en-US"/>
              </w:rPr>
              <w:t>μ</w:t>
            </w:r>
            <w:r w:rsidRPr="00092945">
              <w:rPr>
                <w:sz w:val="24"/>
                <w:szCs w:val="24"/>
              </w:rPr>
              <w:t>∙</w:t>
            </w:r>
            <w:r w:rsidRPr="007F220C">
              <w:rPr>
                <w:sz w:val="24"/>
                <w:szCs w:val="24"/>
                <w:lang w:val="en-US"/>
              </w:rPr>
              <w:t>N</w:t>
            </w:r>
            <w:r w:rsidRPr="00092945">
              <w:rPr>
                <w:sz w:val="24"/>
                <w:szCs w:val="24"/>
              </w:rPr>
              <w:t>;</w:t>
            </w:r>
            <w:r w:rsidR="007F220C" w:rsidRPr="00092945">
              <w:rPr>
                <w:sz w:val="24"/>
                <w:szCs w:val="24"/>
              </w:rPr>
              <w:t xml:space="preserve">    </w:t>
            </w:r>
            <w:r w:rsidRPr="007F220C">
              <w:rPr>
                <w:sz w:val="24"/>
                <w:szCs w:val="24"/>
                <w:lang w:val="en-US"/>
              </w:rPr>
              <w:t>F</w:t>
            </w:r>
            <w:proofErr w:type="spellStart"/>
            <w:r w:rsidRPr="007F220C">
              <w:rPr>
                <w:sz w:val="24"/>
                <w:szCs w:val="24"/>
                <w:vertAlign w:val="subscript"/>
              </w:rPr>
              <w:t>тр</w:t>
            </w:r>
            <w:proofErr w:type="spellEnd"/>
            <w:r w:rsidRPr="00092945">
              <w:rPr>
                <w:sz w:val="24"/>
                <w:szCs w:val="24"/>
              </w:rPr>
              <w:t>=</w:t>
            </w:r>
            <w:r w:rsidRPr="007F220C">
              <w:rPr>
                <w:sz w:val="24"/>
                <w:szCs w:val="24"/>
                <w:lang w:val="en-US"/>
              </w:rPr>
              <w:t>μ</w:t>
            </w:r>
            <w:r w:rsidRPr="00092945">
              <w:rPr>
                <w:sz w:val="24"/>
                <w:szCs w:val="24"/>
              </w:rPr>
              <w:t>∙</w:t>
            </w:r>
            <w:r w:rsidRPr="007F220C">
              <w:rPr>
                <w:sz w:val="24"/>
                <w:szCs w:val="24"/>
                <w:lang w:val="en-US"/>
              </w:rPr>
              <w:t>mg</w:t>
            </w:r>
            <w:r w:rsidRPr="00092945">
              <w:rPr>
                <w:sz w:val="24"/>
                <w:szCs w:val="24"/>
              </w:rPr>
              <w:t>;</w:t>
            </w:r>
          </w:p>
          <w:p w:rsidR="0008251D" w:rsidRPr="0008251D" w:rsidRDefault="0008251D" w:rsidP="007F220C">
            <w:pPr>
              <w:pStyle w:val="a3"/>
              <w:ind w:left="0" w:firstLine="317"/>
              <w:rPr>
                <w:sz w:val="24"/>
                <w:szCs w:val="24"/>
              </w:rPr>
            </w:pPr>
            <w:r>
              <w:rPr>
                <w:sz w:val="24"/>
                <w:szCs w:val="24"/>
                <w:lang w:val="en-US"/>
              </w:rPr>
              <w:t>F</w:t>
            </w:r>
            <w:proofErr w:type="spellStart"/>
            <w:r>
              <w:rPr>
                <w:sz w:val="24"/>
                <w:szCs w:val="24"/>
                <w:vertAlign w:val="subscript"/>
              </w:rPr>
              <w:t>упр</w:t>
            </w:r>
            <w:proofErr w:type="spellEnd"/>
            <w:r>
              <w:rPr>
                <w:sz w:val="24"/>
                <w:szCs w:val="24"/>
              </w:rPr>
              <w:t>=</w:t>
            </w:r>
            <w:r>
              <w:rPr>
                <w:sz w:val="24"/>
                <w:szCs w:val="24"/>
                <w:lang w:val="en-US"/>
              </w:rPr>
              <w:t>k</w:t>
            </w:r>
            <w:r w:rsidRPr="0008251D">
              <w:rPr>
                <w:sz w:val="24"/>
                <w:szCs w:val="24"/>
              </w:rPr>
              <w:t>∙</w:t>
            </w:r>
            <w:r>
              <w:rPr>
                <w:sz w:val="24"/>
                <w:szCs w:val="24"/>
              </w:rPr>
              <w:t xml:space="preserve"> Δ</w:t>
            </w:r>
            <w:r>
              <w:rPr>
                <w:i/>
                <w:sz w:val="24"/>
                <w:szCs w:val="24"/>
                <w:lang w:val="en-US"/>
              </w:rPr>
              <w:t>l</w:t>
            </w:r>
            <w:r w:rsidRPr="0008251D">
              <w:rPr>
                <w:sz w:val="24"/>
                <w:szCs w:val="24"/>
                <w:vertAlign w:val="subscript"/>
              </w:rPr>
              <w:t>1</w:t>
            </w:r>
            <w:r w:rsidRPr="0008251D">
              <w:rPr>
                <w:sz w:val="24"/>
                <w:szCs w:val="24"/>
              </w:rPr>
              <w:t>;</w:t>
            </w:r>
          </w:p>
          <w:p w:rsidR="0008251D" w:rsidRPr="0008251D" w:rsidRDefault="0008251D" w:rsidP="007F220C">
            <w:pPr>
              <w:pStyle w:val="a3"/>
              <w:ind w:left="0" w:firstLine="317"/>
              <w:rPr>
                <w:sz w:val="24"/>
                <w:szCs w:val="24"/>
              </w:rPr>
            </w:pPr>
            <w:r>
              <w:rPr>
                <w:sz w:val="24"/>
                <w:szCs w:val="24"/>
                <w:lang w:val="en-US"/>
              </w:rPr>
              <w:t>k</w:t>
            </w:r>
            <w:r w:rsidRPr="0008251D">
              <w:rPr>
                <w:sz w:val="24"/>
                <w:szCs w:val="24"/>
              </w:rPr>
              <w:t>∙</w:t>
            </w:r>
            <w:r>
              <w:rPr>
                <w:sz w:val="24"/>
                <w:szCs w:val="24"/>
              </w:rPr>
              <w:t xml:space="preserve"> Δ</w:t>
            </w:r>
            <w:r>
              <w:rPr>
                <w:i/>
                <w:sz w:val="24"/>
                <w:szCs w:val="24"/>
                <w:lang w:val="en-US"/>
              </w:rPr>
              <w:t>l</w:t>
            </w:r>
            <w:r w:rsidRPr="0008251D">
              <w:rPr>
                <w:sz w:val="24"/>
                <w:szCs w:val="24"/>
                <w:vertAlign w:val="subscript"/>
              </w:rPr>
              <w:t xml:space="preserve">1 </w:t>
            </w:r>
            <w:r w:rsidRPr="0008251D">
              <w:rPr>
                <w:sz w:val="24"/>
                <w:szCs w:val="24"/>
              </w:rPr>
              <w:t>=</w:t>
            </w:r>
            <w:r>
              <w:rPr>
                <w:sz w:val="24"/>
                <w:szCs w:val="24"/>
                <w:lang w:val="en-US"/>
              </w:rPr>
              <w:t>μ</w:t>
            </w:r>
            <w:r w:rsidRPr="0008251D">
              <w:rPr>
                <w:sz w:val="24"/>
                <w:szCs w:val="24"/>
              </w:rPr>
              <w:t>∙</w:t>
            </w:r>
            <w:r>
              <w:rPr>
                <w:sz w:val="24"/>
                <w:szCs w:val="24"/>
                <w:lang w:val="en-US"/>
              </w:rPr>
              <w:t>mg</w:t>
            </w:r>
            <w:r>
              <w:rPr>
                <w:sz w:val="24"/>
                <w:szCs w:val="24"/>
              </w:rPr>
              <w:t>;</w:t>
            </w:r>
            <w:r w:rsidR="00092945">
              <w:rPr>
                <w:sz w:val="24"/>
                <w:szCs w:val="24"/>
              </w:rPr>
              <w:t xml:space="preserve">                      </w:t>
            </w:r>
            <w:r w:rsidRPr="0008251D">
              <w:rPr>
                <w:sz w:val="24"/>
                <w:szCs w:val="24"/>
              </w:rPr>
              <w:t xml:space="preserve">       </w:t>
            </w:r>
            <w:r w:rsidR="00C05A54">
              <w:rPr>
                <w:sz w:val="24"/>
                <w:szCs w:val="24"/>
              </w:rPr>
              <w:t xml:space="preserve">                           </w:t>
            </w:r>
            <w:r w:rsidRPr="0008251D">
              <w:rPr>
                <w:sz w:val="24"/>
                <w:szCs w:val="24"/>
              </w:rPr>
              <w:t>(1)</w:t>
            </w:r>
          </w:p>
          <w:p w:rsidR="00092945" w:rsidRPr="0016607D" w:rsidRDefault="00092945" w:rsidP="00B37ED0">
            <w:pPr>
              <w:pStyle w:val="a3"/>
              <w:ind w:left="0" w:firstLine="317"/>
              <w:rPr>
                <w:sz w:val="24"/>
                <w:szCs w:val="24"/>
              </w:rPr>
            </w:pPr>
          </w:p>
          <w:p w:rsidR="0092136A" w:rsidRPr="00092945" w:rsidRDefault="0008251D" w:rsidP="00B37ED0">
            <w:pPr>
              <w:pStyle w:val="a3"/>
              <w:ind w:left="0" w:firstLine="317"/>
              <w:rPr>
                <w:sz w:val="24"/>
                <w:szCs w:val="24"/>
              </w:rPr>
            </w:pPr>
            <w:r>
              <w:rPr>
                <w:sz w:val="24"/>
                <w:szCs w:val="24"/>
              </w:rPr>
              <w:t>Затем просто подвесим брусок и по линейке заметим растяжение упругой нити Δ</w:t>
            </w:r>
            <w:r>
              <w:rPr>
                <w:i/>
                <w:sz w:val="24"/>
                <w:szCs w:val="24"/>
                <w:lang w:val="en-US"/>
              </w:rPr>
              <w:t>l</w:t>
            </w:r>
            <w:r>
              <w:rPr>
                <w:sz w:val="24"/>
                <w:szCs w:val="24"/>
                <w:vertAlign w:val="subscript"/>
              </w:rPr>
              <w:t>2</w:t>
            </w:r>
            <w:r w:rsidR="00092945" w:rsidRPr="00092945">
              <w:rPr>
                <w:sz w:val="24"/>
                <w:szCs w:val="24"/>
              </w:rPr>
              <w:t xml:space="preserve"> (</w:t>
            </w:r>
            <w:r w:rsidR="00092945">
              <w:rPr>
                <w:sz w:val="24"/>
                <w:szCs w:val="24"/>
              </w:rPr>
              <w:t>см рис 3)</w:t>
            </w:r>
          </w:p>
          <w:p w:rsidR="00E12845" w:rsidRPr="0008251D" w:rsidRDefault="0008251D" w:rsidP="007F220C">
            <w:pPr>
              <w:pStyle w:val="a3"/>
              <w:ind w:left="0" w:firstLine="317"/>
              <w:rPr>
                <w:sz w:val="24"/>
                <w:szCs w:val="24"/>
              </w:rPr>
            </w:pPr>
            <w:r>
              <w:rPr>
                <w:sz w:val="24"/>
                <w:szCs w:val="24"/>
                <w:lang w:val="en-US"/>
              </w:rPr>
              <w:t>F</w:t>
            </w:r>
            <w:proofErr w:type="spellStart"/>
            <w:r>
              <w:rPr>
                <w:sz w:val="24"/>
                <w:szCs w:val="24"/>
                <w:vertAlign w:val="subscript"/>
              </w:rPr>
              <w:t>упр</w:t>
            </w:r>
            <w:proofErr w:type="spellEnd"/>
            <w:r w:rsidRPr="0008251D">
              <w:rPr>
                <w:sz w:val="24"/>
                <w:szCs w:val="24"/>
              </w:rPr>
              <w:t>=</w:t>
            </w:r>
            <w:r>
              <w:rPr>
                <w:sz w:val="24"/>
                <w:szCs w:val="24"/>
                <w:lang w:val="en-US"/>
              </w:rPr>
              <w:t>mg</w:t>
            </w:r>
            <w:r w:rsidRPr="0008251D">
              <w:rPr>
                <w:sz w:val="24"/>
                <w:szCs w:val="24"/>
              </w:rPr>
              <w:t>;</w:t>
            </w:r>
          </w:p>
          <w:p w:rsidR="00AA6141" w:rsidRPr="0008251D" w:rsidRDefault="0008251D" w:rsidP="007F220C">
            <w:pPr>
              <w:pStyle w:val="a3"/>
              <w:ind w:left="0" w:firstLine="317"/>
              <w:rPr>
                <w:sz w:val="24"/>
                <w:szCs w:val="24"/>
              </w:rPr>
            </w:pPr>
            <w:r>
              <w:rPr>
                <w:sz w:val="24"/>
                <w:szCs w:val="24"/>
                <w:lang w:val="en-US"/>
              </w:rPr>
              <w:t>F</w:t>
            </w:r>
            <w:proofErr w:type="spellStart"/>
            <w:r>
              <w:rPr>
                <w:sz w:val="24"/>
                <w:szCs w:val="24"/>
                <w:vertAlign w:val="subscript"/>
              </w:rPr>
              <w:t>упр</w:t>
            </w:r>
            <w:proofErr w:type="spellEnd"/>
            <w:r w:rsidRPr="0008251D">
              <w:rPr>
                <w:sz w:val="24"/>
                <w:szCs w:val="24"/>
              </w:rPr>
              <w:t>=</w:t>
            </w:r>
            <w:r>
              <w:rPr>
                <w:sz w:val="24"/>
                <w:szCs w:val="24"/>
                <w:lang w:val="en-US"/>
              </w:rPr>
              <w:t>k</w:t>
            </w:r>
            <w:r w:rsidRPr="0008251D">
              <w:rPr>
                <w:sz w:val="24"/>
                <w:szCs w:val="24"/>
              </w:rPr>
              <w:t>∙</w:t>
            </w:r>
            <w:r>
              <w:rPr>
                <w:sz w:val="24"/>
                <w:szCs w:val="24"/>
              </w:rPr>
              <w:t xml:space="preserve"> Δ</w:t>
            </w:r>
            <w:r>
              <w:rPr>
                <w:i/>
                <w:sz w:val="24"/>
                <w:szCs w:val="24"/>
                <w:lang w:val="en-US"/>
              </w:rPr>
              <w:t>l</w:t>
            </w:r>
            <w:r>
              <w:rPr>
                <w:sz w:val="24"/>
                <w:szCs w:val="24"/>
                <w:vertAlign w:val="subscript"/>
              </w:rPr>
              <w:t>2</w:t>
            </w:r>
            <w:r w:rsidRPr="0008251D">
              <w:rPr>
                <w:sz w:val="24"/>
                <w:szCs w:val="24"/>
              </w:rPr>
              <w:t>;</w:t>
            </w:r>
          </w:p>
          <w:p w:rsidR="00AA6141" w:rsidRPr="00B37ED0" w:rsidRDefault="0008251D" w:rsidP="007F220C">
            <w:pPr>
              <w:pStyle w:val="a3"/>
              <w:ind w:left="0" w:firstLine="317"/>
              <w:rPr>
                <w:sz w:val="24"/>
                <w:szCs w:val="24"/>
              </w:rPr>
            </w:pPr>
            <w:r>
              <w:rPr>
                <w:sz w:val="24"/>
                <w:szCs w:val="24"/>
                <w:lang w:val="en-US"/>
              </w:rPr>
              <w:t>mg</w:t>
            </w:r>
            <w:r w:rsidRPr="0092136A">
              <w:rPr>
                <w:sz w:val="24"/>
                <w:szCs w:val="24"/>
              </w:rPr>
              <w:t xml:space="preserve"> </w:t>
            </w:r>
            <w:r w:rsidRPr="0008251D">
              <w:rPr>
                <w:sz w:val="24"/>
                <w:szCs w:val="24"/>
              </w:rPr>
              <w:t>=</w:t>
            </w:r>
            <w:r>
              <w:rPr>
                <w:sz w:val="24"/>
                <w:szCs w:val="24"/>
                <w:lang w:val="en-US"/>
              </w:rPr>
              <w:t>k</w:t>
            </w:r>
            <w:r w:rsidRPr="0008251D">
              <w:rPr>
                <w:sz w:val="24"/>
                <w:szCs w:val="24"/>
              </w:rPr>
              <w:t>∙</w:t>
            </w:r>
            <w:r>
              <w:rPr>
                <w:sz w:val="24"/>
                <w:szCs w:val="24"/>
              </w:rPr>
              <w:t xml:space="preserve"> Δ</w:t>
            </w:r>
            <w:r>
              <w:rPr>
                <w:i/>
                <w:sz w:val="24"/>
                <w:szCs w:val="24"/>
                <w:lang w:val="en-US"/>
              </w:rPr>
              <w:t>l</w:t>
            </w:r>
            <w:r>
              <w:rPr>
                <w:sz w:val="24"/>
                <w:szCs w:val="24"/>
                <w:vertAlign w:val="subscript"/>
              </w:rPr>
              <w:t>2</w:t>
            </w:r>
            <w:r w:rsidRPr="00B37ED0">
              <w:rPr>
                <w:sz w:val="24"/>
                <w:szCs w:val="24"/>
              </w:rPr>
              <w:t>;                                        (2)</w:t>
            </w:r>
          </w:p>
          <w:p w:rsidR="0008251D" w:rsidRPr="00723A77" w:rsidRDefault="00723A77" w:rsidP="007F220C">
            <w:pPr>
              <w:pStyle w:val="a3"/>
              <w:ind w:left="0" w:firstLine="317"/>
              <w:rPr>
                <w:sz w:val="24"/>
                <w:szCs w:val="24"/>
              </w:rPr>
            </w:pPr>
            <w:r>
              <w:rPr>
                <w:sz w:val="24"/>
                <w:szCs w:val="24"/>
              </w:rPr>
              <w:t xml:space="preserve">Из 1 и 2 уравнений выразим </w:t>
            </w:r>
            <w:r>
              <w:rPr>
                <w:sz w:val="24"/>
                <w:szCs w:val="24"/>
                <w:lang w:val="en-US"/>
              </w:rPr>
              <w:t>k</w:t>
            </w:r>
            <w:r w:rsidRPr="00723A77">
              <w:rPr>
                <w:sz w:val="24"/>
                <w:szCs w:val="24"/>
              </w:rPr>
              <w:t>.</w:t>
            </w:r>
          </w:p>
          <w:p w:rsidR="00723A77" w:rsidRPr="00723A77" w:rsidRDefault="00723A77" w:rsidP="00092945">
            <w:pPr>
              <w:pStyle w:val="a3"/>
              <w:ind w:left="317"/>
              <w:rPr>
                <w:sz w:val="24"/>
                <w:szCs w:val="24"/>
                <w:lang w:val="en-US"/>
              </w:rPr>
            </w:pPr>
            <m:oMathPara>
              <m:oMathParaPr>
                <m:jc m:val="left"/>
              </m:oMathParaPr>
              <m:oMath>
                <m:r>
                  <w:rPr>
                    <w:rFonts w:ascii="Cambria Math" w:hAnsi="Cambria Math"/>
                    <w:sz w:val="24"/>
                    <w:szCs w:val="24"/>
                    <w:lang w:val="en-US"/>
                  </w:rPr>
                  <m:t>k=</m:t>
                </m:r>
                <m:f>
                  <m:fPr>
                    <m:ctrlPr>
                      <w:rPr>
                        <w:rFonts w:ascii="Cambria Math" w:hAnsi="Cambria Math"/>
                        <w:i/>
                        <w:sz w:val="24"/>
                        <w:szCs w:val="24"/>
                        <w:lang w:val="en-US"/>
                      </w:rPr>
                    </m:ctrlPr>
                  </m:fPr>
                  <m:num>
                    <m:r>
                      <w:rPr>
                        <w:rFonts w:ascii="Cambria Math" w:hAnsi="Cambria Math"/>
                        <w:sz w:val="24"/>
                        <w:szCs w:val="24"/>
                        <w:lang w:val="en-US"/>
                      </w:rPr>
                      <m:t>μmg</m:t>
                    </m:r>
                  </m:num>
                  <m:den>
                    <m:sSub>
                      <m:sSubPr>
                        <m:ctrlPr>
                          <w:rPr>
                            <w:rFonts w:ascii="Cambria Math" w:hAnsi="Cambria Math"/>
                            <w:sz w:val="24"/>
                            <w:szCs w:val="24"/>
                          </w:rPr>
                        </m:ctrlPr>
                      </m:sSubPr>
                      <m:e>
                        <m:r>
                          <m:rPr>
                            <m:sty m:val="p"/>
                          </m:rPr>
                          <w:rPr>
                            <w:rFonts w:ascii="Cambria Math" w:hAnsi="Cambria Math"/>
                            <w:sz w:val="24"/>
                            <w:szCs w:val="24"/>
                          </w:rPr>
                          <m:t>∆l</m:t>
                        </m:r>
                      </m:e>
                      <m:sub>
                        <m:r>
                          <m:rPr>
                            <m:sty m:val="p"/>
                          </m:rPr>
                          <w:rPr>
                            <w:rFonts w:ascii="Cambria Math" w:hAnsi="Cambria Math"/>
                            <w:sz w:val="24"/>
                            <w:szCs w:val="24"/>
                          </w:rPr>
                          <m:t>1</m:t>
                        </m:r>
                      </m:sub>
                    </m:sSub>
                  </m:den>
                </m:f>
                <m:r>
                  <w:rPr>
                    <w:rFonts w:ascii="Cambria Math" w:hAnsi="Cambria Math"/>
                    <w:sz w:val="24"/>
                    <w:szCs w:val="24"/>
                    <w:lang w:val="en-US"/>
                  </w:rPr>
                  <m:t>;k=</m:t>
                </m:r>
                <m:f>
                  <m:fPr>
                    <m:ctrlPr>
                      <w:rPr>
                        <w:rFonts w:ascii="Cambria Math" w:hAnsi="Cambria Math"/>
                        <w:i/>
                        <w:sz w:val="24"/>
                        <w:szCs w:val="24"/>
                        <w:lang w:val="en-US"/>
                      </w:rPr>
                    </m:ctrlPr>
                  </m:fPr>
                  <m:num>
                    <m:r>
                      <w:rPr>
                        <w:rFonts w:ascii="Cambria Math" w:hAnsi="Cambria Math"/>
                        <w:sz w:val="24"/>
                        <w:szCs w:val="24"/>
                        <w:lang w:val="en-US"/>
                      </w:rPr>
                      <m:t>mg</m:t>
                    </m:r>
                  </m:num>
                  <m:den>
                    <m:sSub>
                      <m:sSubPr>
                        <m:ctrlPr>
                          <w:rPr>
                            <w:rFonts w:ascii="Cambria Math" w:hAnsi="Cambria Math"/>
                            <w:i/>
                            <w:sz w:val="24"/>
                            <w:szCs w:val="24"/>
                            <w:lang w:val="en-US"/>
                          </w:rPr>
                        </m:ctrlPr>
                      </m:sSubPr>
                      <m:e>
                        <m:r>
                          <w:rPr>
                            <w:rFonts w:ascii="Cambria Math" w:hAnsi="Cambria Math"/>
                            <w:sz w:val="24"/>
                            <w:szCs w:val="24"/>
                            <w:lang w:val="en-US"/>
                          </w:rPr>
                          <m:t>∆l</m:t>
                        </m:r>
                      </m:e>
                      <m:sub>
                        <m:r>
                          <w:rPr>
                            <w:rFonts w:ascii="Cambria Math" w:hAnsi="Cambria Math"/>
                            <w:sz w:val="24"/>
                            <w:szCs w:val="24"/>
                            <w:lang w:val="en-US"/>
                          </w:rPr>
                          <m:t>2</m:t>
                        </m:r>
                      </m:sub>
                    </m:sSub>
                  </m:den>
                </m:f>
                <m:r>
                  <w:rPr>
                    <w:rFonts w:ascii="Cambria Math" w:hAnsi="Cambria Math"/>
                    <w:sz w:val="24"/>
                    <w:szCs w:val="24"/>
                    <w:lang w:val="en-US"/>
                  </w:rPr>
                  <m:t>;</m:t>
                </m:r>
              </m:oMath>
            </m:oMathPara>
          </w:p>
          <w:p w:rsidR="00AA6141" w:rsidRPr="00371324" w:rsidRDefault="000D1927" w:rsidP="00371324">
            <w:pPr>
              <w:ind w:left="318"/>
              <w:rPr>
                <w:sz w:val="24"/>
                <w:szCs w:val="24"/>
              </w:rPr>
            </w:pPr>
            <w:r>
              <w:rPr>
                <w:noProof/>
              </w:rPr>
              <w:pict>
                <v:group id="_x0000_s1224" style="position:absolute;left:0;text-align:left;margin-left:474.85pt;margin-top:-156.2pt;width:100.45pt;height:167.25pt;z-index:-251629568" coordorigin="12181,4007" coordsize="2009,3345" wrapcoords="2901 0 2579 6490 2740 10848 -161 11042 -161 16563 2740 17048 2579 20922 3224 21503 4191 21503 12734 21503 13057 17144 12251 17048 5803 17048 7415 16370 7254 15498 10478 15498 21761 14335 21761 10267 4191 9299 12734 7846 13057 3487 12090 3390 3707 3100 3546 0 2901 0">
                  <v:shape id="_x0000_s1225" type="#_x0000_t202" style="position:absolute;left:13141;top:5625;width:1049;height:598" strokecolor="white [3212]">
                    <v:textbox style="mso-next-textbox:#_x0000_s1225">
                      <w:txbxContent>
                        <w:p w:rsidR="00C05A54" w:rsidRDefault="00C05A54" w:rsidP="00C05A54">
                          <w:r>
                            <w:t>Рис 3</w:t>
                          </w:r>
                        </w:p>
                      </w:txbxContent>
                    </v:textbox>
                  </v:shape>
                  <v:rect id="_x0000_s1226" style="position:absolute;left:12181;top:5747;width:660;height:825"/>
                  <v:shape id="_x0000_s1227" type="#_x0000_t32" style="position:absolute;left:12496;top:4007;width:30;height:1740;flip:x y" o:connectortype="straight"/>
                  <v:shape id="_x0000_s1228" type="#_x0000_t32" style="position:absolute;left:12496;top:4907;width:0;height:1230;flip:y" o:connectortype="straight" strokeweight="2.25pt">
                    <v:stroke endarrow="block"/>
                  </v:shape>
                  <v:shape id="_x0000_s1229" type="#_x0000_t32" style="position:absolute;left:12481;top:6137;width:15;height:1215" o:connectortype="straight" strokeweight="2.25pt">
                    <v:stroke startarrow="diamond" endarrow="block"/>
                  </v:shape>
                  <v:shape id="_x0000_s1230" type="#_x0000_t202" style="position:absolute;left:12601;top:4547;width:750;height:690" stroked="f">
                    <v:textbox style="mso-next-textbox:#_x0000_s1230">
                      <w:txbxContent>
                        <w:p w:rsidR="00C05A54" w:rsidRDefault="000D1927" w:rsidP="00C05A54">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lang w:val="en-US"/>
                                        </w:rPr>
                                        <m:t>F</m:t>
                                      </m:r>
                                    </m:e>
                                    <m:sub>
                                      <m:r>
                                        <w:rPr>
                                          <w:rFonts w:ascii="Cambria Math" w:hAnsi="Cambria Math"/>
                                        </w:rPr>
                                        <m:t>упр</m:t>
                                      </m:r>
                                    </m:sub>
                                  </m:sSub>
                                </m:e>
                              </m:acc>
                            </m:oMath>
                          </m:oMathPara>
                        </w:p>
                      </w:txbxContent>
                    </v:textbox>
                  </v:shape>
                  <v:shape id="_x0000_s1231" type="#_x0000_t202" style="position:absolute;left:12601;top:6662;width:750;height:690" stroked="f">
                    <v:textbox style="mso-next-textbox:#_x0000_s1231">
                      <w:txbxContent>
                        <w:p w:rsidR="00C05A54" w:rsidRDefault="000D1927" w:rsidP="00C05A54">
                          <m:oMathPara>
                            <m:oMath>
                              <m:acc>
                                <m:accPr>
                                  <m:chr m:val="⃗"/>
                                  <m:ctrlPr>
                                    <w:rPr>
                                      <w:rFonts w:ascii="Cambria Math" w:hAnsi="Cambria Math"/>
                                      <w:i/>
                                    </w:rPr>
                                  </m:ctrlPr>
                                </m:accPr>
                                <m:e>
                                  <m:r>
                                    <w:rPr>
                                      <w:rFonts w:ascii="Cambria Math" w:hAnsi="Cambria Math"/>
                                      <w:lang w:val="en-US"/>
                                    </w:rPr>
                                    <m:t>mg</m:t>
                                  </m:r>
                                </m:e>
                              </m:acc>
                            </m:oMath>
                          </m:oMathPara>
                        </w:p>
                      </w:txbxContent>
                    </v:textbox>
                  </v:shape>
                  <w10:wrap type="square"/>
                </v:group>
              </w:pict>
            </w:r>
            <w:r w:rsidR="00371324" w:rsidRPr="00371324">
              <w:rPr>
                <w:noProof/>
                <w:sz w:val="24"/>
                <w:szCs w:val="24"/>
              </w:rPr>
              <w:br/>
            </w:r>
            <m:oMathPara>
              <m:oMathParaPr>
                <m:jc m:val="left"/>
              </m:oMathParaPr>
              <m:oMath>
                <m:f>
                  <m:fPr>
                    <m:ctrlPr>
                      <w:rPr>
                        <w:rFonts w:ascii="Cambria Math" w:hAnsi="Cambria Math"/>
                        <w:i/>
                        <w:sz w:val="24"/>
                        <w:szCs w:val="24"/>
                      </w:rPr>
                    </m:ctrlPr>
                  </m:fPr>
                  <m:num>
                    <m:r>
                      <w:rPr>
                        <w:rFonts w:ascii="Cambria Math" w:hAnsi="Cambria Math"/>
                        <w:sz w:val="24"/>
                        <w:szCs w:val="24"/>
                      </w:rPr>
                      <m:t>μmg</m:t>
                    </m:r>
                  </m:num>
                  <m:den>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mg</m:t>
                    </m:r>
                  </m:num>
                  <m:den>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den>
                </m:f>
                <m:r>
                  <w:rPr>
                    <w:rFonts w:ascii="Cambria Math" w:hAnsi="Cambria Math"/>
                    <w:sz w:val="24"/>
                    <w:szCs w:val="24"/>
                  </w:rPr>
                  <m:t>;   μ=</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num>
                  <m:den>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den>
                </m:f>
              </m:oMath>
            </m:oMathPara>
          </w:p>
          <w:p w:rsidR="00AA6141" w:rsidRPr="0092136A" w:rsidRDefault="00AA6141" w:rsidP="007F220C">
            <w:pPr>
              <w:pStyle w:val="a3"/>
              <w:ind w:left="0" w:firstLine="317"/>
              <w:rPr>
                <w:sz w:val="24"/>
                <w:szCs w:val="24"/>
              </w:rPr>
            </w:pPr>
          </w:p>
          <w:p w:rsidR="00AA6141" w:rsidRDefault="00723A77" w:rsidP="007F220C">
            <w:pPr>
              <w:pStyle w:val="a3"/>
              <w:ind w:left="0" w:right="600" w:firstLine="317"/>
              <w:rPr>
                <w:sz w:val="24"/>
                <w:szCs w:val="24"/>
              </w:rPr>
            </w:pPr>
            <w:r>
              <w:rPr>
                <w:sz w:val="24"/>
                <w:szCs w:val="24"/>
              </w:rPr>
              <w:t>Для определения μ нужно измерить растяжение  Δ</w:t>
            </w:r>
            <w:r>
              <w:rPr>
                <w:i/>
                <w:sz w:val="24"/>
                <w:szCs w:val="24"/>
                <w:lang w:val="en-US"/>
              </w:rPr>
              <w:t>l</w:t>
            </w:r>
            <w:r w:rsidRPr="00723A77">
              <w:rPr>
                <w:sz w:val="24"/>
                <w:szCs w:val="24"/>
                <w:vertAlign w:val="subscript"/>
              </w:rPr>
              <w:t>1</w:t>
            </w:r>
            <w:r>
              <w:rPr>
                <w:sz w:val="24"/>
                <w:szCs w:val="24"/>
              </w:rPr>
              <w:t xml:space="preserve"> и  Δ</w:t>
            </w:r>
            <w:r>
              <w:rPr>
                <w:i/>
                <w:sz w:val="24"/>
                <w:szCs w:val="24"/>
                <w:lang w:val="en-US"/>
              </w:rPr>
              <w:t>l</w:t>
            </w:r>
            <w:r>
              <w:rPr>
                <w:sz w:val="24"/>
                <w:szCs w:val="24"/>
                <w:vertAlign w:val="subscript"/>
              </w:rPr>
              <w:t>2</w:t>
            </w:r>
            <w:r>
              <w:rPr>
                <w:sz w:val="24"/>
                <w:szCs w:val="24"/>
              </w:rPr>
              <w:t>.</w:t>
            </w:r>
          </w:p>
          <w:p w:rsidR="002D3C6B" w:rsidRPr="002D3C6B" w:rsidRDefault="007F220C" w:rsidP="007F220C">
            <w:pPr>
              <w:pStyle w:val="a3"/>
              <w:ind w:left="0" w:right="600" w:firstLine="317"/>
              <w:rPr>
                <w:sz w:val="24"/>
                <w:szCs w:val="24"/>
                <w:u w:val="single"/>
              </w:rPr>
            </w:pPr>
            <w:r w:rsidRPr="002D3C6B">
              <w:rPr>
                <w:sz w:val="24"/>
                <w:szCs w:val="24"/>
                <w:u w:val="single"/>
              </w:rPr>
              <w:t>А теперь познакомимся с третьим способом определения μ.</w:t>
            </w:r>
          </w:p>
          <w:p w:rsidR="002D3C6B" w:rsidRDefault="002D3C6B" w:rsidP="007F220C">
            <w:pPr>
              <w:pStyle w:val="a3"/>
              <w:ind w:left="0" w:right="600" w:firstLine="317"/>
              <w:rPr>
                <w:sz w:val="24"/>
                <w:szCs w:val="24"/>
              </w:rPr>
            </w:pPr>
            <w:r>
              <w:rPr>
                <w:sz w:val="24"/>
                <w:szCs w:val="24"/>
              </w:rPr>
              <w:t xml:space="preserve">Поставим брусок торцом на горизонтальную линейку. Привяжем нить к бруску и потянем ее. Если нить привязать низко к поверхности  стола, то брусок будет скользить. При определенной высоте нити сила натяжения </w:t>
            </w:r>
            <w:r>
              <w:rPr>
                <w:sz w:val="24"/>
                <w:szCs w:val="24"/>
                <w:lang w:val="en-US"/>
              </w:rPr>
              <w:t>F</w:t>
            </w:r>
            <w:r>
              <w:rPr>
                <w:sz w:val="24"/>
                <w:szCs w:val="24"/>
              </w:rPr>
              <w:t xml:space="preserve"> опрокинет брусок</w:t>
            </w:r>
            <w:r w:rsidR="003F10F6">
              <w:rPr>
                <w:sz w:val="24"/>
                <w:szCs w:val="24"/>
              </w:rPr>
              <w:t>.</w:t>
            </w:r>
          </w:p>
          <w:p w:rsidR="003F10F6" w:rsidRDefault="003F10F6" w:rsidP="007F220C">
            <w:pPr>
              <w:pStyle w:val="a3"/>
              <w:ind w:left="0" w:right="600" w:firstLine="317"/>
              <w:rPr>
                <w:sz w:val="24"/>
                <w:szCs w:val="24"/>
              </w:rPr>
            </w:pPr>
            <w:r>
              <w:rPr>
                <w:sz w:val="24"/>
                <w:szCs w:val="24"/>
              </w:rPr>
              <w:t>Сделаем чертеж (см. рис 4) и обозначим силы.</w:t>
            </w:r>
          </w:p>
          <w:p w:rsidR="003F10F6" w:rsidRDefault="000D1927" w:rsidP="007F220C">
            <w:pPr>
              <w:pStyle w:val="a3"/>
              <w:ind w:left="0" w:right="600" w:firstLine="317"/>
              <w:rPr>
                <w:sz w:val="24"/>
                <w:szCs w:val="24"/>
              </w:rPr>
            </w:pPr>
            <w:r>
              <w:rPr>
                <w:noProof/>
              </w:rPr>
              <w:pict>
                <v:group id="_x0000_s1369" style="position:absolute;left:0;text-align:left;margin-left:352.6pt;margin-top:14.45pt;width:233.25pt;height:136.5pt;z-index:-251604992" coordorigin="8781,7823" coordsize="4665,2730" wrapcoords="9862 0 3889 1780 3820 4747 5070 5697 6251 5697 6251 7596 -69 9376 -69 9613 3056 11393 3195 13292 -69 14954 -69 16378 9029 17090 8959 18989 9098 21481 12432 21481 21322 21363 21392 18396 9446 17090 16808 17090 21739 16378 21600 9495 21253 7596 21392 5459 9376 3798 11043 3798 12085 3086 12015 0 9862 0">
                  <v:rect id="_x0000_s1349" style="position:absolute;left:8781;top:9750;width:4665;height:150" o:regroupid="8">
                    <v:fill r:id="rId7" o:title="Полотно" type="tile"/>
                  </v:rect>
                  <v:rect id="_x0000_s1350" style="position:absolute;left:10176;top:8520;width:1185;height:1230" o:regroupid="8"/>
                  <v:shape id="_x0000_s1351" type="#_x0000_t32" style="position:absolute;left:10791;top:9045;width:0;height:1245" o:connectortype="straight" o:regroupid="8" strokeweight="2.25pt">
                    <v:stroke endarrow="block"/>
                  </v:shape>
                  <v:shape id="_x0000_s1352" type="#_x0000_t32" style="position:absolute;left:11361;top:8745;width:1;height:1005;flip:y" o:connectortype="straight" o:regroupid="8" strokeweight="2.25pt">
                    <v:stroke startarrow="oval" endarrow="block"/>
                  </v:shape>
                  <v:shape id="_x0000_s1353" type="#_x0000_t32" style="position:absolute;left:11361;top:9045;width:855;height:0" o:connectortype="straight" o:regroupid="8" strokeweight="2.25pt">
                    <v:stroke endarrow="block"/>
                  </v:shape>
                  <v:shape id="_x0000_s1354" type="#_x0000_t32" style="position:absolute;left:10176;top:9750;width:1185;height:0;flip:x" o:connectortype="straight" o:regroupid="8" strokeweight="2.25pt">
                    <v:stroke endarrow="block"/>
                  </v:shape>
                  <v:shape id="_x0000_s1355" type="#_x0000_t202" style="position:absolute;left:11871;top:8520;width:510;height:390" o:regroupid="8" stroked="f">
                    <v:textbox style="mso-next-textbox:#_x0000_s1355">
                      <w:txbxContent>
                        <w:p w:rsidR="003F10F6" w:rsidRPr="00405716" w:rsidRDefault="000D1927" w:rsidP="003F10F6">
                          <w:pPr>
                            <w:rPr>
                              <w:lang w:val="en-US"/>
                            </w:rPr>
                          </w:pPr>
                          <m:oMathPara>
                            <m:oMath>
                              <m:acc>
                                <m:accPr>
                                  <m:chr m:val="⃗"/>
                                  <m:ctrlPr>
                                    <w:rPr>
                                      <w:rFonts w:ascii="Cambria Math" w:hAnsi="Cambria Math"/>
                                      <w:i/>
                                      <w:lang w:val="en-US"/>
                                    </w:rPr>
                                  </m:ctrlPr>
                                </m:accPr>
                                <m:e>
                                  <m:r>
                                    <w:rPr>
                                      <w:rFonts w:ascii="Cambria Math" w:hAnsi="Cambria Math"/>
                                      <w:lang w:val="en-US"/>
                                    </w:rPr>
                                    <m:t>F</m:t>
                                  </m:r>
                                </m:e>
                              </m:acc>
                            </m:oMath>
                          </m:oMathPara>
                        </w:p>
                      </w:txbxContent>
                    </v:textbox>
                  </v:shape>
                  <v:shape id="_x0000_s1356" type="#_x0000_t202" style="position:absolute;left:11451;top:8520;width:510;height:390" o:regroupid="8" stroked="f">
                    <v:textbox style="mso-next-textbox:#_x0000_s1356">
                      <w:txbxContent>
                        <w:p w:rsidR="003F10F6" w:rsidRPr="00405716" w:rsidRDefault="000D1927" w:rsidP="003F10F6">
                          <w:pPr>
                            <w:rPr>
                              <w:lang w:val="en-US"/>
                            </w:rPr>
                          </w:pPr>
                          <m:oMathPara>
                            <m:oMath>
                              <m:acc>
                                <m:accPr>
                                  <m:chr m:val="⃗"/>
                                  <m:ctrlPr>
                                    <w:rPr>
                                      <w:rFonts w:ascii="Cambria Math" w:hAnsi="Cambria Math"/>
                                      <w:i/>
                                      <w:lang w:val="en-US"/>
                                    </w:rPr>
                                  </m:ctrlPr>
                                </m:accPr>
                                <m:e>
                                  <m:r>
                                    <w:rPr>
                                      <w:rFonts w:ascii="Cambria Math" w:hAnsi="Cambria Math"/>
                                      <w:lang w:val="en-US"/>
                                    </w:rPr>
                                    <m:t>N</m:t>
                                  </m:r>
                                </m:e>
                              </m:acc>
                            </m:oMath>
                          </m:oMathPara>
                        </w:p>
                      </w:txbxContent>
                    </v:textbox>
                  </v:shape>
                  <v:shape id="_x0000_s1357" type="#_x0000_t202" style="position:absolute;left:10941;top:10163;width:510;height:390" o:regroupid="8" stroked="f">
                    <v:textbox style="mso-next-textbox:#_x0000_s1357">
                      <w:txbxContent>
                        <w:p w:rsidR="003F10F6" w:rsidRPr="00405716" w:rsidRDefault="000D1927" w:rsidP="003F10F6">
                          <w:pPr>
                            <w:rPr>
                              <w:lang w:val="en-US"/>
                            </w:rPr>
                          </w:pPr>
                          <m:oMathPara>
                            <m:oMath>
                              <m:acc>
                                <m:accPr>
                                  <m:chr m:val="⃗"/>
                                  <m:ctrlPr>
                                    <w:rPr>
                                      <w:rFonts w:ascii="Cambria Math" w:hAnsi="Cambria Math"/>
                                      <w:i/>
                                      <w:lang w:val="en-US"/>
                                    </w:rPr>
                                  </m:ctrlPr>
                                </m:accPr>
                                <m:e>
                                  <m:r>
                                    <w:rPr>
                                      <w:rFonts w:ascii="Cambria Math" w:hAnsi="Cambria Math"/>
                                      <w:lang w:val="en-US"/>
                                    </w:rPr>
                                    <m:t>mg</m:t>
                                  </m:r>
                                </m:e>
                              </m:acc>
                            </m:oMath>
                          </m:oMathPara>
                        </w:p>
                      </w:txbxContent>
                    </v:textbox>
                  </v:shape>
                  <v:shape id="_x0000_s1358" type="#_x0000_t202" style="position:absolute;left:9501;top:9045;width:510;height:667" o:regroupid="8" stroked="f">
                    <v:textbox style="mso-next-textbox:#_x0000_s1358">
                      <w:txbxContent>
                        <w:p w:rsidR="003F10F6" w:rsidRPr="00405716" w:rsidRDefault="000D1927" w:rsidP="003F10F6">
                          <w:pPr>
                            <w:rPr>
                              <w:lang w:val="en-US"/>
                            </w:rPr>
                          </w:pPr>
                          <m:oMathPara>
                            <m:oMath>
                              <m:acc>
                                <m:accPr>
                                  <m:chr m:val="⃗"/>
                                  <m:ctrlPr>
                                    <w:rPr>
                                      <w:rFonts w:ascii="Cambria Math" w:hAnsi="Cambria Math"/>
                                      <w:i/>
                                      <w:lang w:val="en-US"/>
                                    </w:rPr>
                                  </m:ctrlPr>
                                </m:accPr>
                                <m:e>
                                  <m:sSub>
                                    <m:sSubPr>
                                      <m:ctrlPr>
                                        <w:rPr>
                                          <w:rFonts w:ascii="Cambria Math" w:hAnsi="Cambria Math"/>
                                          <w:i/>
                                          <w:lang w:val="en-US"/>
                                        </w:rPr>
                                      </m:ctrlPr>
                                    </m:sSubPr>
                                    <m:e>
                                      <m:r>
                                        <w:rPr>
                                          <w:rFonts w:ascii="Cambria Math" w:hAnsi="Cambria Math"/>
                                          <w:lang w:val="en-US"/>
                                        </w:rPr>
                                        <m:t>F</m:t>
                                      </m:r>
                                    </m:e>
                                    <m:sub>
                                      <m:r>
                                        <w:rPr>
                                          <w:rFonts w:ascii="Cambria Math" w:hAnsi="Cambria Math"/>
                                        </w:rPr>
                                        <m:t>тр</m:t>
                                      </m:r>
                                    </m:sub>
                                  </m:sSub>
                                </m:e>
                              </m:acc>
                            </m:oMath>
                          </m:oMathPara>
                        </w:p>
                      </w:txbxContent>
                    </v:textbox>
                  </v:shape>
                  <v:shape id="_x0000_s1359" type="#_x0000_t32" style="position:absolute;left:10791;top:7928;width:1;height:2625;flip:y" o:connectortype="straight" o:regroupid="8">
                    <v:stroke endarrow="block"/>
                  </v:shape>
                  <v:shape id="_x0000_s1360" type="#_x0000_t32" style="position:absolute;left:8781;top:9045;width:4665;height:0" o:connectortype="straight" o:regroupid="8">
                    <v:stroke endarrow="block"/>
                  </v:shape>
                  <v:shape id="_x0000_s1361" type="#_x0000_t202" style="position:absolute;left:12951;top:8528;width:405;height:382" o:regroupid="8" stroked="f">
                    <v:textbox style="mso-next-textbox:#_x0000_s1361">
                      <w:txbxContent>
                        <w:p w:rsidR="003F10F6" w:rsidRPr="00405716" w:rsidRDefault="003F10F6" w:rsidP="003F10F6">
                          <w:r>
                            <w:t>Х</w:t>
                          </w:r>
                        </w:p>
                      </w:txbxContent>
                    </v:textbox>
                  </v:shape>
                  <v:shape id="_x0000_s1362" type="#_x0000_t202" style="position:absolute;left:10941;top:7823;width:421;height:390" o:regroupid="8" stroked="f">
                    <v:textbox style="mso-next-textbox:#_x0000_s1362">
                      <w:txbxContent>
                        <w:p w:rsidR="003F10F6" w:rsidRPr="00405716" w:rsidRDefault="003F10F6" w:rsidP="003F10F6">
                          <w:r>
                            <w:t>У</w:t>
                          </w:r>
                        </w:p>
                      </w:txbxContent>
                    </v:textbox>
                  </v:shape>
                  <v:shape id="_x0000_s1363" type="#_x0000_t202" style="position:absolute;left:12216;top:10163;width:1140;height:360" o:regroupid="8" stroked="f">
                    <v:textbox style="mso-next-textbox:#_x0000_s1363">
                      <w:txbxContent>
                        <w:p w:rsidR="003F10F6" w:rsidRDefault="003F10F6" w:rsidP="003F10F6">
                          <w:r>
                            <w:t>Рис  4</w:t>
                          </w:r>
                        </w:p>
                      </w:txbxContent>
                    </v:textbox>
                  </v:shape>
                  <v:shape id="_x0000_s1364" type="#_x0000_t32" style="position:absolute;left:12830;top:9045;width:0;height:705" o:connectortype="straight" o:regroupid="8">
                    <v:stroke startarrow="block" endarrow="block"/>
                  </v:shape>
                  <v:shape id="_x0000_s1365" type="#_x0000_t32" style="position:absolute;left:10176;top:8213;width:1185;height:0" o:connectortype="straight" o:regroupid="8">
                    <v:stroke startarrow="block" endarrow="block"/>
                  </v:shape>
                  <v:shape id="_x0000_s1366" type="#_x0000_t202" style="position:absolute;left:9650;top:8074;width:526;height:371" o:regroupid="8" strokecolor="white [3212]">
                    <v:textbox style="mso-next-textbox:#_x0000_s1366">
                      <w:txbxContent>
                        <w:p w:rsidR="003F10F6" w:rsidRPr="00C05A54" w:rsidRDefault="003F10F6" w:rsidP="003F10F6">
                          <w:pPr>
                            <w:rPr>
                              <w:i/>
                              <w:lang w:val="en-US"/>
                            </w:rPr>
                          </w:pPr>
                          <w:proofErr w:type="gramStart"/>
                          <w:r>
                            <w:rPr>
                              <w:i/>
                              <w:lang w:val="en-US"/>
                            </w:rPr>
                            <w:t>a</w:t>
                          </w:r>
                          <w:proofErr w:type="gramEnd"/>
                        </w:p>
                      </w:txbxContent>
                    </v:textbox>
                  </v:shape>
                  <v:shape id="_x0000_s1367" type="#_x0000_t202" style="position:absolute;left:13085;top:9244;width:361;height:468" o:regroupid="8" strokecolor="white [3212]">
                    <v:textbox style="mso-next-textbox:#_x0000_s1367">
                      <w:txbxContent>
                        <w:p w:rsidR="003F10F6" w:rsidRPr="00C05A54" w:rsidRDefault="003F10F6" w:rsidP="003F10F6">
                          <w:pPr>
                            <w:rPr>
                              <w:lang w:val="en-US"/>
                            </w:rPr>
                          </w:pPr>
                          <w:proofErr w:type="gramStart"/>
                          <w:r>
                            <w:rPr>
                              <w:lang w:val="en-US"/>
                            </w:rPr>
                            <w:t>h</w:t>
                          </w:r>
                          <w:proofErr w:type="gramEnd"/>
                        </w:p>
                      </w:txbxContent>
                    </v:textbox>
                  </v:shape>
                  <v:shape id="_x0000_s1368" type="#_x0000_t202" style="position:absolute;left:11451;top:9330;width:510;height:382" strokecolor="white [3212]">
                    <v:textbox style="mso-next-textbox:#_x0000_s1368">
                      <w:txbxContent>
                        <w:p w:rsidR="003F10F6" w:rsidRDefault="003F10F6">
                          <w:r>
                            <w:t>В</w:t>
                          </w:r>
                        </w:p>
                      </w:txbxContent>
                    </v:textbox>
                  </v:shape>
                  <w10:wrap type="square"/>
                </v:group>
              </w:pict>
            </w:r>
            <w:r w:rsidR="003F10F6">
              <w:rPr>
                <w:sz w:val="24"/>
                <w:szCs w:val="24"/>
              </w:rPr>
              <w:t>Запишем уравнение равновесия для данного случая относительно точки</w:t>
            </w:r>
            <w:proofErr w:type="gramStart"/>
            <w:r w:rsidR="003F10F6">
              <w:rPr>
                <w:sz w:val="24"/>
                <w:szCs w:val="24"/>
              </w:rPr>
              <w:t xml:space="preserve"> В</w:t>
            </w:r>
            <w:proofErr w:type="gramEnd"/>
            <w:r w:rsidR="003F10F6">
              <w:rPr>
                <w:sz w:val="24"/>
                <w:szCs w:val="24"/>
              </w:rPr>
              <w:t xml:space="preserve"> (точки опрокидывания). Сила </w:t>
            </w:r>
            <w:r w:rsidR="003F10F6">
              <w:rPr>
                <w:sz w:val="24"/>
                <w:szCs w:val="24"/>
                <w:lang w:val="en-US"/>
              </w:rPr>
              <w:t>F</w:t>
            </w:r>
            <w:r w:rsidR="003F10F6" w:rsidRPr="003F10F6">
              <w:rPr>
                <w:sz w:val="24"/>
                <w:szCs w:val="24"/>
              </w:rPr>
              <w:t xml:space="preserve"> </w:t>
            </w:r>
            <w:r w:rsidR="003F10F6">
              <w:rPr>
                <w:sz w:val="24"/>
                <w:szCs w:val="24"/>
              </w:rPr>
              <w:t xml:space="preserve">старается опрокинуть брусок, а сила </w:t>
            </w:r>
            <w:r w:rsidR="003F10F6">
              <w:rPr>
                <w:sz w:val="24"/>
                <w:szCs w:val="24"/>
                <w:lang w:val="en-US"/>
              </w:rPr>
              <w:t>mg</w:t>
            </w:r>
            <w:r w:rsidR="003F10F6">
              <w:rPr>
                <w:sz w:val="24"/>
                <w:szCs w:val="24"/>
              </w:rPr>
              <w:t xml:space="preserve"> старается его удержать.</w:t>
            </w:r>
          </w:p>
          <w:p w:rsidR="003F10F6" w:rsidRPr="003F10F6" w:rsidRDefault="003F10F6" w:rsidP="003F10F6">
            <w:pPr>
              <w:pStyle w:val="a3"/>
              <w:ind w:left="317" w:right="600" w:firstLine="317"/>
              <w:rPr>
                <w:sz w:val="24"/>
                <w:szCs w:val="24"/>
                <w:lang w:val="en-US"/>
              </w:rPr>
            </w:pPr>
            <m:oMathPara>
              <m:oMathParaPr>
                <m:jc m:val="left"/>
              </m:oMathParaPr>
              <m:oMath>
                <m:r>
                  <w:rPr>
                    <w:rFonts w:ascii="Cambria Math" w:hAnsi="Cambria Math"/>
                    <w:sz w:val="24"/>
                    <w:szCs w:val="24"/>
                    <w:lang w:val="en-US"/>
                  </w:rPr>
                  <m:t>Fh-mg∙</m:t>
                </m:r>
                <m:f>
                  <m:fPr>
                    <m:ctrlPr>
                      <w:rPr>
                        <w:rFonts w:ascii="Cambria Math" w:hAnsi="Cambria Math"/>
                        <w:i/>
                        <w:sz w:val="24"/>
                        <w:szCs w:val="24"/>
                        <w:lang w:val="en-US"/>
                      </w:rPr>
                    </m:ctrlPr>
                  </m:fPr>
                  <m:num>
                    <m:r>
                      <w:rPr>
                        <w:rFonts w:ascii="Cambria Math" w:hAnsi="Cambria Math"/>
                        <w:sz w:val="24"/>
                        <w:szCs w:val="24"/>
                        <w:lang w:val="en-US"/>
                      </w:rPr>
                      <m:t>a</m:t>
                    </m:r>
                  </m:num>
                  <m:den>
                    <m:r>
                      <w:rPr>
                        <w:rFonts w:ascii="Cambria Math" w:hAnsi="Cambria Math"/>
                        <w:sz w:val="24"/>
                        <w:szCs w:val="24"/>
                        <w:lang w:val="en-US"/>
                      </w:rPr>
                      <m:t>2</m:t>
                    </m:r>
                  </m:den>
                </m:f>
                <m:r>
                  <w:rPr>
                    <w:rFonts w:ascii="Cambria Math" w:hAnsi="Cambria Math"/>
                    <w:sz w:val="24"/>
                    <w:szCs w:val="24"/>
                    <w:lang w:val="en-US"/>
                  </w:rPr>
                  <m:t>=0;</m:t>
                </m:r>
              </m:oMath>
            </m:oMathPara>
          </w:p>
          <w:p w:rsidR="003F10F6" w:rsidRPr="00371324" w:rsidRDefault="00371324" w:rsidP="00371324">
            <w:pPr>
              <w:ind w:left="318" w:right="600"/>
              <w:rPr>
                <w:sz w:val="24"/>
                <w:szCs w:val="24"/>
                <w:lang w:val="en-US"/>
              </w:rPr>
            </w:pPr>
            <w:r>
              <w:rPr>
                <w:sz w:val="24"/>
                <w:szCs w:val="24"/>
              </w:rPr>
              <w:t>ОХ</w:t>
            </w:r>
            <w:r w:rsidRPr="00371324">
              <w:rPr>
                <w:sz w:val="24"/>
                <w:szCs w:val="24"/>
                <w:lang w:val="en-US"/>
              </w:rPr>
              <w:t>:</w:t>
            </w:r>
            <w:r>
              <w:rPr>
                <w:sz w:val="24"/>
                <w:szCs w:val="24"/>
                <w:lang w:val="en-US"/>
              </w:rPr>
              <w:t>F=</w:t>
            </w:r>
            <w:proofErr w:type="gramStart"/>
            <w:r>
              <w:rPr>
                <w:sz w:val="24"/>
                <w:szCs w:val="24"/>
                <w:lang w:val="en-US"/>
              </w:rPr>
              <w:t>F</w:t>
            </w:r>
            <w:proofErr w:type="spellStart"/>
            <w:proofErr w:type="gramEnd"/>
            <w:r>
              <w:rPr>
                <w:sz w:val="24"/>
                <w:szCs w:val="24"/>
                <w:vertAlign w:val="subscript"/>
              </w:rPr>
              <w:t>тр</w:t>
            </w:r>
            <w:proofErr w:type="spellEnd"/>
            <w:r w:rsidRPr="00371324">
              <w:rPr>
                <w:sz w:val="24"/>
                <w:szCs w:val="24"/>
                <w:lang w:val="en-US"/>
              </w:rPr>
              <w:t>;</w:t>
            </w:r>
          </w:p>
          <w:p w:rsidR="00371324" w:rsidRDefault="00371324" w:rsidP="00371324">
            <w:pPr>
              <w:ind w:left="318" w:right="600"/>
              <w:rPr>
                <w:sz w:val="24"/>
                <w:szCs w:val="24"/>
                <w:lang w:val="en-US"/>
              </w:rPr>
            </w:pPr>
            <w:r>
              <w:rPr>
                <w:sz w:val="24"/>
                <w:szCs w:val="24"/>
              </w:rPr>
              <w:t>ОУ</w:t>
            </w:r>
            <w:r w:rsidRPr="00371324">
              <w:rPr>
                <w:sz w:val="24"/>
                <w:szCs w:val="24"/>
                <w:lang w:val="en-US"/>
              </w:rPr>
              <w:t xml:space="preserve">: </w:t>
            </w:r>
            <w:r>
              <w:rPr>
                <w:sz w:val="24"/>
                <w:szCs w:val="24"/>
                <w:lang w:val="en-US"/>
              </w:rPr>
              <w:t>N=mg;</w:t>
            </w:r>
          </w:p>
          <w:p w:rsidR="00371324" w:rsidRPr="00371324" w:rsidRDefault="00371324" w:rsidP="00371324">
            <w:pPr>
              <w:ind w:left="318" w:right="600"/>
              <w:rPr>
                <w:sz w:val="24"/>
                <w:szCs w:val="24"/>
                <w:lang w:val="en-US"/>
              </w:rPr>
            </w:pPr>
            <w:r w:rsidRPr="007F220C">
              <w:rPr>
                <w:sz w:val="24"/>
                <w:szCs w:val="24"/>
                <w:lang w:val="en-US"/>
              </w:rPr>
              <w:t>F</w:t>
            </w:r>
            <w:proofErr w:type="spellStart"/>
            <w:r w:rsidRPr="007F220C">
              <w:rPr>
                <w:sz w:val="24"/>
                <w:szCs w:val="24"/>
                <w:vertAlign w:val="subscript"/>
              </w:rPr>
              <w:t>тр</w:t>
            </w:r>
            <w:proofErr w:type="spellEnd"/>
            <w:r w:rsidRPr="00371324">
              <w:rPr>
                <w:sz w:val="24"/>
                <w:szCs w:val="24"/>
                <w:lang w:val="en-US"/>
              </w:rPr>
              <w:t>=</w:t>
            </w:r>
            <w:proofErr w:type="spellStart"/>
            <w:r w:rsidRPr="007F220C">
              <w:rPr>
                <w:sz w:val="24"/>
                <w:szCs w:val="24"/>
                <w:lang w:val="en-US"/>
              </w:rPr>
              <w:t>μ</w:t>
            </w:r>
            <w:r w:rsidRPr="00371324">
              <w:rPr>
                <w:sz w:val="24"/>
                <w:szCs w:val="24"/>
                <w:lang w:val="en-US"/>
              </w:rPr>
              <w:t>∙</w:t>
            </w:r>
            <w:r w:rsidRPr="007F220C">
              <w:rPr>
                <w:sz w:val="24"/>
                <w:szCs w:val="24"/>
                <w:lang w:val="en-US"/>
              </w:rPr>
              <w:t>N</w:t>
            </w:r>
            <w:proofErr w:type="spellEnd"/>
            <w:r w:rsidRPr="00371324">
              <w:rPr>
                <w:sz w:val="24"/>
                <w:szCs w:val="24"/>
                <w:lang w:val="en-US"/>
              </w:rPr>
              <w:t xml:space="preserve">;    </w:t>
            </w:r>
            <w:r w:rsidRPr="007F220C">
              <w:rPr>
                <w:sz w:val="24"/>
                <w:szCs w:val="24"/>
                <w:lang w:val="en-US"/>
              </w:rPr>
              <w:t>F</w:t>
            </w:r>
            <w:proofErr w:type="spellStart"/>
            <w:r w:rsidRPr="007F220C">
              <w:rPr>
                <w:sz w:val="24"/>
                <w:szCs w:val="24"/>
                <w:vertAlign w:val="subscript"/>
              </w:rPr>
              <w:t>тр</w:t>
            </w:r>
            <w:proofErr w:type="spellEnd"/>
            <w:r w:rsidRPr="00371324">
              <w:rPr>
                <w:sz w:val="24"/>
                <w:szCs w:val="24"/>
                <w:lang w:val="en-US"/>
              </w:rPr>
              <w:t>=</w:t>
            </w:r>
            <w:proofErr w:type="spellStart"/>
            <w:r w:rsidRPr="007F220C">
              <w:rPr>
                <w:sz w:val="24"/>
                <w:szCs w:val="24"/>
                <w:lang w:val="en-US"/>
              </w:rPr>
              <w:t>μ</w:t>
            </w:r>
            <w:r w:rsidRPr="00371324">
              <w:rPr>
                <w:sz w:val="24"/>
                <w:szCs w:val="24"/>
                <w:lang w:val="en-US"/>
              </w:rPr>
              <w:t>∙</w:t>
            </w:r>
            <w:r w:rsidRPr="007F220C">
              <w:rPr>
                <w:sz w:val="24"/>
                <w:szCs w:val="24"/>
                <w:lang w:val="en-US"/>
              </w:rPr>
              <w:t>mg</w:t>
            </w:r>
            <w:proofErr w:type="spellEnd"/>
            <w:r w:rsidRPr="00371324">
              <w:rPr>
                <w:sz w:val="24"/>
                <w:szCs w:val="24"/>
                <w:lang w:val="en-US"/>
              </w:rPr>
              <w:t>;</w:t>
            </w:r>
            <w:r>
              <w:rPr>
                <w:sz w:val="24"/>
                <w:szCs w:val="24"/>
                <w:lang w:val="en-US"/>
              </w:rPr>
              <w:t xml:space="preserve"> F=</w:t>
            </w:r>
            <w:r w:rsidRPr="007F220C">
              <w:rPr>
                <w:sz w:val="24"/>
                <w:szCs w:val="24"/>
                <w:lang w:val="en-US"/>
              </w:rPr>
              <w:t xml:space="preserve"> </w:t>
            </w:r>
            <w:proofErr w:type="spellStart"/>
            <w:r w:rsidRPr="007F220C">
              <w:rPr>
                <w:sz w:val="24"/>
                <w:szCs w:val="24"/>
                <w:lang w:val="en-US"/>
              </w:rPr>
              <w:t>μ</w:t>
            </w:r>
            <w:r w:rsidRPr="00371324">
              <w:rPr>
                <w:sz w:val="24"/>
                <w:szCs w:val="24"/>
                <w:lang w:val="en-US"/>
              </w:rPr>
              <w:t>∙</w:t>
            </w:r>
            <w:r w:rsidRPr="007F220C">
              <w:rPr>
                <w:sz w:val="24"/>
                <w:szCs w:val="24"/>
                <w:lang w:val="en-US"/>
              </w:rPr>
              <w:t>mg</w:t>
            </w:r>
            <w:proofErr w:type="spellEnd"/>
            <w:r w:rsidRPr="00371324">
              <w:rPr>
                <w:sz w:val="24"/>
                <w:szCs w:val="24"/>
                <w:lang w:val="en-US"/>
              </w:rPr>
              <w:t>;</w:t>
            </w:r>
            <w:r>
              <w:rPr>
                <w:sz w:val="24"/>
                <w:szCs w:val="24"/>
                <w:lang w:val="en-US"/>
              </w:rPr>
              <w:t xml:space="preserve"> </w:t>
            </w:r>
            <w:r>
              <w:rPr>
                <w:sz w:val="24"/>
                <w:szCs w:val="24"/>
                <w:lang w:val="en-US"/>
              </w:rPr>
              <w:br/>
            </w:r>
            <m:oMathPara>
              <m:oMathParaPr>
                <m:jc m:val="left"/>
              </m:oMathParaPr>
              <m:oMath>
                <m:r>
                  <w:rPr>
                    <w:rFonts w:ascii="Cambria Math" w:hAnsi="Cambria Math"/>
                    <w:sz w:val="24"/>
                    <w:szCs w:val="24"/>
                    <w:lang w:val="en-US"/>
                  </w:rPr>
                  <m:t>μ∙mgh-mg</m:t>
                </m:r>
                <m:f>
                  <m:fPr>
                    <m:ctrlPr>
                      <w:rPr>
                        <w:rFonts w:ascii="Cambria Math" w:hAnsi="Cambria Math"/>
                        <w:i/>
                        <w:sz w:val="24"/>
                        <w:szCs w:val="24"/>
                        <w:lang w:val="en-US"/>
                      </w:rPr>
                    </m:ctrlPr>
                  </m:fPr>
                  <m:num>
                    <m:r>
                      <w:rPr>
                        <w:rFonts w:ascii="Cambria Math" w:hAnsi="Cambria Math"/>
                        <w:sz w:val="24"/>
                        <w:szCs w:val="24"/>
                        <w:lang w:val="en-US"/>
                      </w:rPr>
                      <m:t>a</m:t>
                    </m:r>
                  </m:num>
                  <m:den>
                    <m:r>
                      <w:rPr>
                        <w:rFonts w:ascii="Cambria Math" w:hAnsi="Cambria Math"/>
                        <w:sz w:val="24"/>
                        <w:szCs w:val="24"/>
                        <w:lang w:val="en-US"/>
                      </w:rPr>
                      <m:t>2</m:t>
                    </m:r>
                  </m:den>
                </m:f>
                <m:r>
                  <w:rPr>
                    <w:rFonts w:ascii="Cambria Math" w:hAnsi="Cambria Math"/>
                    <w:sz w:val="24"/>
                    <w:szCs w:val="24"/>
                    <w:lang w:val="en-US"/>
                  </w:rPr>
                  <m:t>=0;</m:t>
                </m:r>
                <m:r>
                  <w:rPr>
                    <w:rFonts w:ascii="Cambria Math" w:hAnsi="Cambria Math"/>
                    <w:i/>
                    <w:sz w:val="24"/>
                    <w:szCs w:val="24"/>
                    <w:lang w:val="en-US"/>
                  </w:rPr>
                  <w:br/>
                </m:r>
              </m:oMath>
              <m:oMath>
                <m:r>
                  <w:rPr>
                    <w:rFonts w:ascii="Cambria Math" w:hAnsi="Cambria Math"/>
                    <w:sz w:val="24"/>
                    <w:szCs w:val="24"/>
                    <w:lang w:val="en-US"/>
                  </w:rPr>
                  <m:t>μ=</m:t>
                </m:r>
                <m:f>
                  <m:fPr>
                    <m:ctrlPr>
                      <w:rPr>
                        <w:rFonts w:ascii="Cambria Math" w:hAnsi="Cambria Math"/>
                        <w:i/>
                        <w:sz w:val="24"/>
                        <w:szCs w:val="24"/>
                        <w:lang w:val="en-US"/>
                      </w:rPr>
                    </m:ctrlPr>
                  </m:fPr>
                  <m:num>
                    <m:r>
                      <w:rPr>
                        <w:rFonts w:ascii="Cambria Math" w:hAnsi="Cambria Math"/>
                        <w:sz w:val="24"/>
                        <w:szCs w:val="24"/>
                        <w:lang w:val="en-US"/>
                      </w:rPr>
                      <m:t>a</m:t>
                    </m:r>
                  </m:num>
                  <m:den>
                    <m:r>
                      <w:rPr>
                        <w:rFonts w:ascii="Cambria Math" w:hAnsi="Cambria Math"/>
                        <w:sz w:val="24"/>
                        <w:szCs w:val="24"/>
                        <w:lang w:val="en-US"/>
                      </w:rPr>
                      <m:t>2</m:t>
                    </m:r>
                    <m:r>
                      <w:rPr>
                        <w:rFonts w:ascii="Cambria Math" w:hAnsi="Cambria Math"/>
                        <w:sz w:val="24"/>
                        <w:szCs w:val="24"/>
                        <w:lang w:val="en-US"/>
                      </w:rPr>
                      <m:t>h</m:t>
                    </m:r>
                  </m:den>
                </m:f>
              </m:oMath>
            </m:oMathPara>
          </w:p>
          <w:p w:rsidR="00AA6141" w:rsidRPr="009E04E3" w:rsidRDefault="00371324" w:rsidP="009E04E3">
            <w:pPr>
              <w:pStyle w:val="a3"/>
              <w:ind w:left="0" w:firstLine="317"/>
              <w:rPr>
                <w:sz w:val="24"/>
                <w:szCs w:val="24"/>
              </w:rPr>
            </w:pPr>
            <w:r>
              <w:rPr>
                <w:sz w:val="24"/>
                <w:szCs w:val="24"/>
              </w:rPr>
              <w:t>Для того</w:t>
            </w:r>
            <w:proofErr w:type="gramStart"/>
            <w:r>
              <w:rPr>
                <w:sz w:val="24"/>
                <w:szCs w:val="24"/>
              </w:rPr>
              <w:t>,</w:t>
            </w:r>
            <w:proofErr w:type="gramEnd"/>
            <w:r>
              <w:rPr>
                <w:sz w:val="24"/>
                <w:szCs w:val="24"/>
              </w:rPr>
              <w:t xml:space="preserve"> чтобы определить μ</w:t>
            </w:r>
            <w:r w:rsidR="009E04E3">
              <w:rPr>
                <w:sz w:val="24"/>
                <w:szCs w:val="24"/>
              </w:rPr>
              <w:t>, нужно</w:t>
            </w:r>
            <w:r>
              <w:rPr>
                <w:sz w:val="24"/>
                <w:szCs w:val="24"/>
              </w:rPr>
              <w:t xml:space="preserve"> измерить</w:t>
            </w:r>
            <w:r w:rsidR="002232D1">
              <w:rPr>
                <w:sz w:val="24"/>
                <w:szCs w:val="24"/>
              </w:rPr>
              <w:t xml:space="preserve"> длину основания бруска и</w:t>
            </w:r>
            <w:r w:rsidRPr="009E04E3">
              <w:rPr>
                <w:sz w:val="24"/>
                <w:szCs w:val="24"/>
              </w:rPr>
              <w:t xml:space="preserve"> высоту</w:t>
            </w:r>
            <w:r w:rsidR="002232D1">
              <w:rPr>
                <w:sz w:val="24"/>
                <w:szCs w:val="24"/>
              </w:rPr>
              <w:t xml:space="preserve"> </w:t>
            </w:r>
            <w:r w:rsidR="002232D1">
              <w:rPr>
                <w:sz w:val="24"/>
                <w:szCs w:val="24"/>
                <w:lang w:val="en-US"/>
              </w:rPr>
              <w:t>h</w:t>
            </w:r>
            <w:r w:rsidRPr="009E04E3">
              <w:rPr>
                <w:sz w:val="24"/>
                <w:szCs w:val="24"/>
              </w:rPr>
              <w:t>.</w:t>
            </w:r>
          </w:p>
          <w:p w:rsidR="00AA6141" w:rsidRPr="002232D1" w:rsidRDefault="00AA6141" w:rsidP="002232D1">
            <w:pPr>
              <w:rPr>
                <w:sz w:val="24"/>
                <w:szCs w:val="24"/>
              </w:rPr>
            </w:pPr>
          </w:p>
        </w:tc>
        <w:tc>
          <w:tcPr>
            <w:tcW w:w="2126" w:type="dxa"/>
          </w:tcPr>
          <w:p w:rsidR="006E16E3" w:rsidRPr="00371324" w:rsidRDefault="006E16E3" w:rsidP="00E12845">
            <w:pPr>
              <w:pStyle w:val="a3"/>
              <w:ind w:left="0"/>
              <w:rPr>
                <w:sz w:val="24"/>
                <w:szCs w:val="24"/>
              </w:rPr>
            </w:pPr>
          </w:p>
          <w:p w:rsidR="00AA6141" w:rsidRPr="00371324" w:rsidRDefault="00AA6141" w:rsidP="00E12845">
            <w:pPr>
              <w:pStyle w:val="a3"/>
              <w:ind w:left="0"/>
              <w:rPr>
                <w:sz w:val="24"/>
                <w:szCs w:val="24"/>
              </w:rPr>
            </w:pPr>
          </w:p>
          <w:p w:rsidR="00AA6141" w:rsidRPr="00371324" w:rsidRDefault="00AA6141" w:rsidP="00E12845">
            <w:pPr>
              <w:pStyle w:val="a3"/>
              <w:ind w:left="0"/>
              <w:rPr>
                <w:sz w:val="24"/>
                <w:szCs w:val="24"/>
              </w:rPr>
            </w:pPr>
          </w:p>
          <w:p w:rsidR="00AA6141" w:rsidRPr="00371324" w:rsidRDefault="00AA6141" w:rsidP="00E12845">
            <w:pPr>
              <w:pStyle w:val="a3"/>
              <w:ind w:left="0"/>
              <w:rPr>
                <w:sz w:val="24"/>
                <w:szCs w:val="24"/>
              </w:rPr>
            </w:pPr>
          </w:p>
          <w:p w:rsidR="00AA6141" w:rsidRPr="00371324" w:rsidRDefault="00AA6141" w:rsidP="00E12845">
            <w:pPr>
              <w:pStyle w:val="a3"/>
              <w:ind w:left="0"/>
              <w:rPr>
                <w:sz w:val="24"/>
                <w:szCs w:val="24"/>
              </w:rPr>
            </w:pPr>
          </w:p>
          <w:p w:rsidR="00AA6141" w:rsidRPr="00371324" w:rsidRDefault="00AA6141" w:rsidP="00E12845">
            <w:pPr>
              <w:pStyle w:val="a3"/>
              <w:ind w:left="0"/>
              <w:rPr>
                <w:sz w:val="24"/>
                <w:szCs w:val="24"/>
              </w:rPr>
            </w:pPr>
          </w:p>
          <w:p w:rsidR="00AA6141" w:rsidRPr="00371324" w:rsidRDefault="00AA6141" w:rsidP="00E12845">
            <w:pPr>
              <w:pStyle w:val="a3"/>
              <w:ind w:left="0"/>
              <w:rPr>
                <w:sz w:val="24"/>
                <w:szCs w:val="24"/>
              </w:rPr>
            </w:pPr>
          </w:p>
          <w:p w:rsidR="00AA6141" w:rsidRPr="00371324" w:rsidRDefault="00AA6141" w:rsidP="00E12845">
            <w:pPr>
              <w:pStyle w:val="a3"/>
              <w:ind w:left="0"/>
              <w:rPr>
                <w:sz w:val="24"/>
                <w:szCs w:val="24"/>
              </w:rPr>
            </w:pPr>
          </w:p>
          <w:p w:rsidR="00AA6141" w:rsidRPr="00371324" w:rsidRDefault="00AA6141" w:rsidP="00E12845">
            <w:pPr>
              <w:pStyle w:val="a3"/>
              <w:ind w:left="0"/>
              <w:rPr>
                <w:sz w:val="24"/>
                <w:szCs w:val="24"/>
              </w:rPr>
            </w:pPr>
          </w:p>
          <w:p w:rsidR="00AA6141" w:rsidRPr="00371324" w:rsidRDefault="00AA6141" w:rsidP="00E12845">
            <w:pPr>
              <w:pStyle w:val="a3"/>
              <w:ind w:left="0"/>
              <w:rPr>
                <w:sz w:val="24"/>
                <w:szCs w:val="24"/>
              </w:rPr>
            </w:pPr>
          </w:p>
          <w:p w:rsidR="00AA6141" w:rsidRPr="00371324" w:rsidRDefault="00AA6141" w:rsidP="00E12845">
            <w:pPr>
              <w:pStyle w:val="a3"/>
              <w:ind w:left="0"/>
              <w:rPr>
                <w:sz w:val="24"/>
                <w:szCs w:val="24"/>
              </w:rPr>
            </w:pPr>
          </w:p>
          <w:p w:rsidR="00AA6141" w:rsidRPr="00371324" w:rsidRDefault="00AA6141" w:rsidP="00E12845">
            <w:pPr>
              <w:pStyle w:val="a3"/>
              <w:ind w:left="0"/>
              <w:rPr>
                <w:sz w:val="24"/>
                <w:szCs w:val="24"/>
              </w:rPr>
            </w:pPr>
          </w:p>
          <w:p w:rsidR="002232D1" w:rsidRDefault="002232D1" w:rsidP="00E12845">
            <w:pPr>
              <w:pStyle w:val="a3"/>
              <w:ind w:left="0"/>
              <w:rPr>
                <w:sz w:val="24"/>
                <w:szCs w:val="24"/>
              </w:rPr>
            </w:pPr>
          </w:p>
          <w:p w:rsidR="002232D1" w:rsidRDefault="002232D1" w:rsidP="00E12845">
            <w:pPr>
              <w:pStyle w:val="a3"/>
              <w:ind w:left="0"/>
              <w:rPr>
                <w:sz w:val="24"/>
                <w:szCs w:val="24"/>
              </w:rPr>
            </w:pPr>
          </w:p>
          <w:p w:rsidR="002232D1" w:rsidRDefault="002232D1" w:rsidP="00E12845">
            <w:pPr>
              <w:pStyle w:val="a3"/>
              <w:ind w:left="0"/>
              <w:rPr>
                <w:sz w:val="24"/>
                <w:szCs w:val="24"/>
              </w:rPr>
            </w:pPr>
          </w:p>
          <w:p w:rsidR="002232D1" w:rsidRDefault="002232D1" w:rsidP="00E12845">
            <w:pPr>
              <w:pStyle w:val="a3"/>
              <w:ind w:left="0"/>
              <w:rPr>
                <w:sz w:val="24"/>
                <w:szCs w:val="24"/>
              </w:rPr>
            </w:pPr>
          </w:p>
          <w:p w:rsidR="002232D1" w:rsidRDefault="002232D1" w:rsidP="00E12845">
            <w:pPr>
              <w:pStyle w:val="a3"/>
              <w:ind w:left="0"/>
              <w:rPr>
                <w:sz w:val="24"/>
                <w:szCs w:val="24"/>
              </w:rPr>
            </w:pPr>
          </w:p>
          <w:p w:rsidR="002232D1" w:rsidRDefault="002232D1" w:rsidP="00E12845">
            <w:pPr>
              <w:pStyle w:val="a3"/>
              <w:ind w:left="0"/>
              <w:rPr>
                <w:sz w:val="24"/>
                <w:szCs w:val="24"/>
              </w:rPr>
            </w:pPr>
          </w:p>
          <w:p w:rsidR="002232D1" w:rsidRDefault="002232D1" w:rsidP="00E12845">
            <w:pPr>
              <w:pStyle w:val="a3"/>
              <w:ind w:left="0"/>
              <w:rPr>
                <w:sz w:val="24"/>
                <w:szCs w:val="24"/>
              </w:rPr>
            </w:pPr>
          </w:p>
          <w:p w:rsidR="002232D1" w:rsidRDefault="002232D1" w:rsidP="00E12845">
            <w:pPr>
              <w:pStyle w:val="a3"/>
              <w:ind w:left="0"/>
              <w:rPr>
                <w:sz w:val="24"/>
                <w:szCs w:val="24"/>
              </w:rPr>
            </w:pPr>
          </w:p>
          <w:p w:rsidR="00AA6141" w:rsidRDefault="00AA6141" w:rsidP="00E12845">
            <w:pPr>
              <w:pStyle w:val="a3"/>
              <w:ind w:left="0"/>
              <w:rPr>
                <w:sz w:val="24"/>
                <w:szCs w:val="24"/>
              </w:rPr>
            </w:pPr>
            <w:r>
              <w:rPr>
                <w:sz w:val="24"/>
                <w:szCs w:val="24"/>
              </w:rPr>
              <w:t>Развитие умений сравнивать, анализировать и делать вывод</w:t>
            </w:r>
          </w:p>
          <w:p w:rsidR="00E12845" w:rsidRDefault="00E12845" w:rsidP="00E12845">
            <w:pPr>
              <w:pStyle w:val="a3"/>
              <w:ind w:left="0"/>
              <w:rPr>
                <w:sz w:val="24"/>
                <w:szCs w:val="24"/>
              </w:rPr>
            </w:pPr>
          </w:p>
          <w:p w:rsidR="00E12845" w:rsidRDefault="00E12845" w:rsidP="00E12845">
            <w:pPr>
              <w:pStyle w:val="a3"/>
              <w:ind w:left="0"/>
              <w:rPr>
                <w:sz w:val="24"/>
                <w:szCs w:val="24"/>
              </w:rPr>
            </w:pPr>
          </w:p>
          <w:p w:rsidR="00E12845" w:rsidRDefault="00E12845" w:rsidP="00E12845">
            <w:pPr>
              <w:pStyle w:val="a3"/>
              <w:ind w:left="0"/>
              <w:rPr>
                <w:sz w:val="24"/>
                <w:szCs w:val="24"/>
              </w:rPr>
            </w:pPr>
          </w:p>
          <w:p w:rsidR="00E12845" w:rsidRDefault="00E12845" w:rsidP="00E12845">
            <w:pPr>
              <w:pStyle w:val="a3"/>
              <w:ind w:left="0"/>
              <w:rPr>
                <w:sz w:val="24"/>
                <w:szCs w:val="24"/>
              </w:rPr>
            </w:pPr>
            <w:r>
              <w:rPr>
                <w:sz w:val="24"/>
                <w:szCs w:val="24"/>
              </w:rPr>
              <w:t>Оперирование знаниями и их применение в незнакомой ситуации</w:t>
            </w:r>
          </w:p>
        </w:tc>
      </w:tr>
      <w:tr w:rsidR="002232D1" w:rsidRPr="00D631A4" w:rsidTr="004F332E">
        <w:trPr>
          <w:trHeight w:val="2536"/>
        </w:trPr>
        <w:tc>
          <w:tcPr>
            <w:tcW w:w="1951" w:type="dxa"/>
          </w:tcPr>
          <w:p w:rsidR="002232D1" w:rsidRPr="002232D1" w:rsidRDefault="002232D1" w:rsidP="002232D1">
            <w:pPr>
              <w:ind w:right="175"/>
              <w:rPr>
                <w:sz w:val="24"/>
                <w:szCs w:val="24"/>
              </w:rPr>
            </w:pPr>
            <w:r>
              <w:rPr>
                <w:sz w:val="24"/>
                <w:szCs w:val="24"/>
              </w:rPr>
              <w:lastRenderedPageBreak/>
              <w:t>4.Совершенствование знаний и умений, их применение.</w:t>
            </w:r>
          </w:p>
        </w:tc>
        <w:tc>
          <w:tcPr>
            <w:tcW w:w="11907" w:type="dxa"/>
          </w:tcPr>
          <w:p w:rsidR="002232D1" w:rsidRDefault="002232D1" w:rsidP="007F220C">
            <w:pPr>
              <w:pStyle w:val="a3"/>
              <w:ind w:left="0" w:firstLine="317"/>
              <w:rPr>
                <w:noProof/>
                <w:sz w:val="24"/>
                <w:szCs w:val="24"/>
              </w:rPr>
            </w:pPr>
            <w:r>
              <w:rPr>
                <w:noProof/>
                <w:sz w:val="24"/>
                <w:szCs w:val="24"/>
              </w:rPr>
              <w:t>Вы ознакомились теоретически с различными способами определения μ. А теперь у вас есть возможность использовать эти знания на пра</w:t>
            </w:r>
            <w:r w:rsidR="00101876">
              <w:rPr>
                <w:noProof/>
                <w:sz w:val="24"/>
                <w:szCs w:val="24"/>
              </w:rPr>
              <w:t>ктике. Я предлагаю первому ряду определить μ 1-м способом,второму ряду – 2-м способом и третьему ряду – 3-м способом.</w:t>
            </w:r>
          </w:p>
          <w:p w:rsidR="00101876" w:rsidRDefault="00101876" w:rsidP="007F220C">
            <w:pPr>
              <w:pStyle w:val="a3"/>
              <w:ind w:left="0" w:firstLine="317"/>
              <w:rPr>
                <w:noProof/>
                <w:sz w:val="24"/>
                <w:szCs w:val="24"/>
              </w:rPr>
            </w:pPr>
            <w:r>
              <w:rPr>
                <w:noProof/>
                <w:sz w:val="24"/>
                <w:szCs w:val="24"/>
              </w:rPr>
              <w:t>Сначала каждый ряд обсуждает, какие приборы и материалы вам понадобятся, как вы будете производить измерения и записывать результат. Затем поднимаете руку, подходите ко столу и берете нужные вам приборы. Вначале вы выполняете работу попарно. Затем объединяетесь в группу и вычисляете среднее значение μ для вашего ряда.</w:t>
            </w:r>
          </w:p>
          <w:p w:rsidR="00101876" w:rsidRDefault="00101876" w:rsidP="007F220C">
            <w:pPr>
              <w:pStyle w:val="a3"/>
              <w:ind w:left="0" w:firstLine="317"/>
              <w:rPr>
                <w:noProof/>
                <w:sz w:val="24"/>
                <w:szCs w:val="24"/>
              </w:rPr>
            </w:pPr>
            <w:r>
              <w:rPr>
                <w:noProof/>
                <w:sz w:val="24"/>
                <w:szCs w:val="24"/>
              </w:rPr>
              <w:t>После того, как вы закончите работу, один представитель от ряда кратко рассказывает какой результат получился у каждой пары и чему равно среднее значение μ.</w:t>
            </w:r>
          </w:p>
        </w:tc>
        <w:tc>
          <w:tcPr>
            <w:tcW w:w="2126" w:type="dxa"/>
          </w:tcPr>
          <w:p w:rsidR="002232D1" w:rsidRPr="00371324" w:rsidRDefault="00101876" w:rsidP="00E12845">
            <w:pPr>
              <w:pStyle w:val="a3"/>
              <w:ind w:left="0"/>
              <w:rPr>
                <w:sz w:val="24"/>
                <w:szCs w:val="24"/>
              </w:rPr>
            </w:pPr>
            <w:r>
              <w:rPr>
                <w:sz w:val="24"/>
                <w:szCs w:val="24"/>
              </w:rPr>
              <w:t>Включение учащихся в работу</w:t>
            </w:r>
          </w:p>
        </w:tc>
      </w:tr>
      <w:tr w:rsidR="00101876" w:rsidRPr="00D631A4" w:rsidTr="004F332E">
        <w:trPr>
          <w:trHeight w:val="2536"/>
        </w:trPr>
        <w:tc>
          <w:tcPr>
            <w:tcW w:w="1951" w:type="dxa"/>
          </w:tcPr>
          <w:p w:rsidR="00101876" w:rsidRDefault="00101876" w:rsidP="002232D1">
            <w:pPr>
              <w:ind w:right="175"/>
              <w:rPr>
                <w:sz w:val="24"/>
                <w:szCs w:val="24"/>
              </w:rPr>
            </w:pPr>
            <w:r>
              <w:rPr>
                <w:sz w:val="24"/>
                <w:szCs w:val="24"/>
              </w:rPr>
              <w:lastRenderedPageBreak/>
              <w:t>5.Систематизация и обобщение знаний.</w:t>
            </w:r>
          </w:p>
        </w:tc>
        <w:tc>
          <w:tcPr>
            <w:tcW w:w="11907" w:type="dxa"/>
          </w:tcPr>
          <w:p w:rsidR="00101876" w:rsidRDefault="00101876" w:rsidP="007F220C">
            <w:pPr>
              <w:pStyle w:val="a3"/>
              <w:ind w:left="0" w:firstLine="317"/>
              <w:rPr>
                <w:noProof/>
                <w:sz w:val="24"/>
                <w:szCs w:val="24"/>
              </w:rPr>
            </w:pPr>
            <w:r>
              <w:rPr>
                <w:noProof/>
                <w:sz w:val="24"/>
                <w:szCs w:val="24"/>
              </w:rPr>
              <w:t>Ребята выполняют работу попарно, а затем в группах.</w:t>
            </w:r>
          </w:p>
          <w:p w:rsidR="00101876" w:rsidRDefault="00101876" w:rsidP="007F220C">
            <w:pPr>
              <w:pStyle w:val="a3"/>
              <w:ind w:left="0" w:firstLine="317"/>
              <w:rPr>
                <w:noProof/>
                <w:sz w:val="24"/>
                <w:szCs w:val="24"/>
              </w:rPr>
            </w:pPr>
            <w:r>
              <w:rPr>
                <w:noProof/>
                <w:sz w:val="24"/>
                <w:szCs w:val="24"/>
              </w:rPr>
              <w:t>Пос</w:t>
            </w:r>
            <w:r w:rsidR="00240AC0">
              <w:rPr>
                <w:noProof/>
                <w:sz w:val="24"/>
                <w:szCs w:val="24"/>
              </w:rPr>
              <w:t>ле выступления представителей, в</w:t>
            </w:r>
            <w:r>
              <w:rPr>
                <w:noProof/>
                <w:sz w:val="24"/>
                <w:szCs w:val="24"/>
              </w:rPr>
              <w:t>се записывают в тетрадь результаты , полученные каждой группой.</w:t>
            </w:r>
          </w:p>
          <w:p w:rsidR="004F332E" w:rsidRDefault="004F332E" w:rsidP="004F332E">
            <w:pPr>
              <w:pStyle w:val="a3"/>
              <w:ind w:left="0" w:firstLine="317"/>
              <w:rPr>
                <w:noProof/>
                <w:sz w:val="24"/>
                <w:szCs w:val="24"/>
              </w:rPr>
            </w:pPr>
            <w:r>
              <w:rPr>
                <w:noProof/>
                <w:sz w:val="24"/>
                <w:szCs w:val="24"/>
              </w:rPr>
              <w:t>А теперь давайте проверим, совпали ли ваши результаты с табличным значением μ дерева во дереву. Эти данные вы можете найти в справочнике по физике.</w:t>
            </w:r>
          </w:p>
          <w:p w:rsidR="004F332E" w:rsidRDefault="004F332E" w:rsidP="004F332E">
            <w:pPr>
              <w:pStyle w:val="a3"/>
              <w:ind w:left="0" w:firstLine="317"/>
              <w:rPr>
                <w:noProof/>
                <w:sz w:val="24"/>
                <w:szCs w:val="24"/>
              </w:rPr>
            </w:pPr>
            <w:r>
              <w:rPr>
                <w:noProof/>
                <w:sz w:val="24"/>
                <w:szCs w:val="24"/>
              </w:rPr>
              <w:t>Вы убедились что полученные вам данные близки по значению с табличными. А как вы думаете, почему они  не совсем равны с табличными?</w:t>
            </w:r>
          </w:p>
          <w:p w:rsidR="004F332E" w:rsidRDefault="004F332E" w:rsidP="004F332E">
            <w:pPr>
              <w:pStyle w:val="a3"/>
              <w:ind w:left="0" w:firstLine="317"/>
              <w:rPr>
                <w:noProof/>
                <w:sz w:val="24"/>
                <w:szCs w:val="24"/>
              </w:rPr>
            </w:pPr>
            <w:r>
              <w:rPr>
                <w:noProof/>
                <w:sz w:val="24"/>
                <w:szCs w:val="24"/>
              </w:rPr>
              <w:t>А теперь подводим итоги нашего урока: вы ознакомились с различными способами определения μ,практически рассчитали эти значения и убедились, что значение μ не зависит от т ого, каким способом вы его определяли. Запишите вывод вышей рботы и сдайте мне тетради.</w:t>
            </w:r>
          </w:p>
        </w:tc>
        <w:tc>
          <w:tcPr>
            <w:tcW w:w="2126" w:type="dxa"/>
          </w:tcPr>
          <w:p w:rsidR="00101876" w:rsidRDefault="004F332E" w:rsidP="00E12845">
            <w:pPr>
              <w:pStyle w:val="a3"/>
              <w:ind w:left="0"/>
              <w:rPr>
                <w:sz w:val="24"/>
                <w:szCs w:val="24"/>
              </w:rPr>
            </w:pPr>
            <w:r>
              <w:rPr>
                <w:sz w:val="24"/>
                <w:szCs w:val="24"/>
              </w:rPr>
              <w:t>Работа в парах и группах</w:t>
            </w:r>
          </w:p>
          <w:p w:rsidR="004F332E" w:rsidRPr="00371324" w:rsidRDefault="004F332E" w:rsidP="00E12845">
            <w:pPr>
              <w:pStyle w:val="a3"/>
              <w:ind w:left="0"/>
              <w:rPr>
                <w:sz w:val="24"/>
                <w:szCs w:val="24"/>
              </w:rPr>
            </w:pPr>
            <w:r>
              <w:rPr>
                <w:sz w:val="24"/>
                <w:szCs w:val="24"/>
              </w:rPr>
              <w:t>Осмысление и воспроизведение знаний</w:t>
            </w:r>
          </w:p>
        </w:tc>
      </w:tr>
      <w:tr w:rsidR="004F332E" w:rsidRPr="00D631A4" w:rsidTr="004F332E">
        <w:trPr>
          <w:trHeight w:val="2536"/>
        </w:trPr>
        <w:tc>
          <w:tcPr>
            <w:tcW w:w="1951" w:type="dxa"/>
          </w:tcPr>
          <w:p w:rsidR="004F332E" w:rsidRDefault="004F332E" w:rsidP="002232D1">
            <w:pPr>
              <w:ind w:right="175"/>
              <w:rPr>
                <w:sz w:val="24"/>
                <w:szCs w:val="24"/>
              </w:rPr>
            </w:pPr>
            <w:r>
              <w:rPr>
                <w:sz w:val="24"/>
                <w:szCs w:val="24"/>
              </w:rPr>
              <w:t>6.Организация работы дома</w:t>
            </w:r>
          </w:p>
        </w:tc>
        <w:tc>
          <w:tcPr>
            <w:tcW w:w="11907" w:type="dxa"/>
          </w:tcPr>
          <w:p w:rsidR="004F332E" w:rsidRDefault="004F332E" w:rsidP="007F220C">
            <w:pPr>
              <w:pStyle w:val="a3"/>
              <w:ind w:left="0" w:firstLine="317"/>
              <w:rPr>
                <w:noProof/>
                <w:sz w:val="24"/>
                <w:szCs w:val="24"/>
              </w:rPr>
            </w:pPr>
            <w:r>
              <w:rPr>
                <w:noProof/>
                <w:sz w:val="24"/>
                <w:szCs w:val="24"/>
              </w:rPr>
              <w:t>Итак, ваши оценки за урок…</w:t>
            </w:r>
          </w:p>
          <w:p w:rsidR="004F332E" w:rsidRDefault="004F332E" w:rsidP="007F220C">
            <w:pPr>
              <w:pStyle w:val="a3"/>
              <w:ind w:left="0" w:firstLine="317"/>
              <w:rPr>
                <w:noProof/>
                <w:sz w:val="24"/>
                <w:szCs w:val="24"/>
              </w:rPr>
            </w:pPr>
            <w:r>
              <w:rPr>
                <w:noProof/>
                <w:sz w:val="24"/>
                <w:szCs w:val="24"/>
              </w:rPr>
              <w:t>А теперь откройте дневники и запишите домашнее задание..</w:t>
            </w:r>
          </w:p>
          <w:p w:rsidR="004F332E" w:rsidRDefault="004F332E" w:rsidP="007F220C">
            <w:pPr>
              <w:pStyle w:val="a3"/>
              <w:ind w:left="0" w:firstLine="317"/>
              <w:rPr>
                <w:noProof/>
                <w:sz w:val="24"/>
                <w:szCs w:val="24"/>
              </w:rPr>
            </w:pPr>
            <w:r>
              <w:rPr>
                <w:noProof/>
                <w:sz w:val="24"/>
                <w:szCs w:val="24"/>
              </w:rPr>
              <w:t>Спасибо за урок.</w:t>
            </w:r>
            <w:bookmarkStart w:id="0" w:name="_GoBack"/>
            <w:bookmarkEnd w:id="0"/>
          </w:p>
        </w:tc>
        <w:tc>
          <w:tcPr>
            <w:tcW w:w="2126" w:type="dxa"/>
          </w:tcPr>
          <w:p w:rsidR="004F332E" w:rsidRDefault="004F332E" w:rsidP="00E12845">
            <w:pPr>
              <w:pStyle w:val="a3"/>
              <w:ind w:left="0"/>
              <w:rPr>
                <w:sz w:val="24"/>
                <w:szCs w:val="24"/>
              </w:rPr>
            </w:pPr>
            <w:r>
              <w:rPr>
                <w:sz w:val="24"/>
                <w:szCs w:val="24"/>
              </w:rPr>
              <w:t>Конкретизация целей для учащихся</w:t>
            </w:r>
          </w:p>
        </w:tc>
      </w:tr>
    </w:tbl>
    <w:p w:rsidR="005B7E9E" w:rsidRPr="003C40EF" w:rsidRDefault="005B7E9E" w:rsidP="003C40EF">
      <w:pPr>
        <w:jc w:val="center"/>
      </w:pPr>
    </w:p>
    <w:sectPr w:rsidR="005B7E9E" w:rsidRPr="003C40EF" w:rsidSect="007F220C">
      <w:pgSz w:w="16838" w:h="11906" w:orient="landscape"/>
      <w:pgMar w:top="709" w:right="425"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26B32"/>
    <w:multiLevelType w:val="hybridMultilevel"/>
    <w:tmpl w:val="B308E7BE"/>
    <w:lvl w:ilvl="0" w:tplc="ADF8B8A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39982EA0"/>
    <w:multiLevelType w:val="hybridMultilevel"/>
    <w:tmpl w:val="5D68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BC4C7A"/>
    <w:multiLevelType w:val="hybridMultilevel"/>
    <w:tmpl w:val="97029C90"/>
    <w:lvl w:ilvl="0" w:tplc="41C0F16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4FC27F6A"/>
    <w:multiLevelType w:val="hybridMultilevel"/>
    <w:tmpl w:val="12F0DD66"/>
    <w:lvl w:ilvl="0" w:tplc="D166C7A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443472B"/>
    <w:multiLevelType w:val="hybridMultilevel"/>
    <w:tmpl w:val="D988C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3C53AE"/>
    <w:multiLevelType w:val="hybridMultilevel"/>
    <w:tmpl w:val="03CA9EB0"/>
    <w:lvl w:ilvl="0" w:tplc="41C0F16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7C7D12A7"/>
    <w:multiLevelType w:val="hybridMultilevel"/>
    <w:tmpl w:val="CF768466"/>
    <w:lvl w:ilvl="0" w:tplc="41C0F1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2"/>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449A6"/>
    <w:rsid w:val="000506E2"/>
    <w:rsid w:val="0008251D"/>
    <w:rsid w:val="00092945"/>
    <w:rsid w:val="00101876"/>
    <w:rsid w:val="0016607D"/>
    <w:rsid w:val="002232D1"/>
    <w:rsid w:val="00240AC0"/>
    <w:rsid w:val="002A1934"/>
    <w:rsid w:val="002C51AF"/>
    <w:rsid w:val="002D3C6B"/>
    <w:rsid w:val="002E5111"/>
    <w:rsid w:val="00371324"/>
    <w:rsid w:val="003919ED"/>
    <w:rsid w:val="003C40EF"/>
    <w:rsid w:val="003F10F6"/>
    <w:rsid w:val="00405716"/>
    <w:rsid w:val="00455602"/>
    <w:rsid w:val="00461B1E"/>
    <w:rsid w:val="004D6803"/>
    <w:rsid w:val="004F332E"/>
    <w:rsid w:val="004F7E19"/>
    <w:rsid w:val="005B7E9E"/>
    <w:rsid w:val="005D2E40"/>
    <w:rsid w:val="006C05FB"/>
    <w:rsid w:val="006E16E3"/>
    <w:rsid w:val="00723A77"/>
    <w:rsid w:val="007F220C"/>
    <w:rsid w:val="00877CCC"/>
    <w:rsid w:val="00893A05"/>
    <w:rsid w:val="0092136A"/>
    <w:rsid w:val="009C6632"/>
    <w:rsid w:val="009E04E3"/>
    <w:rsid w:val="00AA6141"/>
    <w:rsid w:val="00B37ED0"/>
    <w:rsid w:val="00B45F28"/>
    <w:rsid w:val="00BA7A7B"/>
    <w:rsid w:val="00C05A54"/>
    <w:rsid w:val="00C0698D"/>
    <w:rsid w:val="00C449A6"/>
    <w:rsid w:val="00C522F2"/>
    <w:rsid w:val="00C5551E"/>
    <w:rsid w:val="00C97BC0"/>
    <w:rsid w:val="00D500B3"/>
    <w:rsid w:val="00D631A4"/>
    <w:rsid w:val="00DB706D"/>
    <w:rsid w:val="00E0460B"/>
    <w:rsid w:val="00E12845"/>
    <w:rsid w:val="00ED266C"/>
    <w:rsid w:val="00ED5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1">
      <o:colormenu v:ext="edit" strokecolor="none [3212]"/>
    </o:shapedefaults>
    <o:shapelayout v:ext="edit">
      <o:idmap v:ext="edit" data="1"/>
      <o:rules v:ext="edit">
        <o:r id="V:Rule4" type="arc" idref="#_x0000_s1292"/>
        <o:r id="V:Rule26" type="connector" idref="#_x0000_s1253"/>
        <o:r id="V:Rule27" type="connector" idref="#_x0000_s1351"/>
        <o:r id="V:Rule28" type="connector" idref="#_x0000_s1293"/>
        <o:r id="V:Rule29" type="connector" idref="#_x0000_s1365"/>
        <o:r id="V:Rule30" type="connector" idref="#_x0000_s1294"/>
        <o:r id="V:Rule31" type="connector" idref="#_x0000_s1227"/>
        <o:r id="V:Rule32" type="connector" idref="#_x0000_s1289"/>
        <o:r id="V:Rule33" type="connector" idref="#_x0000_s1296"/>
        <o:r id="V:Rule34" type="connector" idref="#_x0000_s1354"/>
        <o:r id="V:Rule35" type="connector" idref="#_x0000_s1290"/>
        <o:r id="V:Rule36" type="connector" idref="#_x0000_s1359"/>
        <o:r id="V:Rule37" type="connector" idref="#_x0000_s1229"/>
        <o:r id="V:Rule38" type="connector" idref="#_x0000_s1228"/>
        <o:r id="V:Rule39" type="connector" idref="#_x0000_s1255"/>
        <o:r id="V:Rule40" type="connector" idref="#_x0000_s1353"/>
        <o:r id="V:Rule41" type="connector" idref="#_x0000_s1254"/>
        <o:r id="V:Rule42" type="connector" idref="#_x0000_s1291"/>
        <o:r id="V:Rule43" type="connector" idref="#_x0000_s1257"/>
        <o:r id="V:Rule44" type="connector" idref="#_x0000_s1360"/>
        <o:r id="V:Rule45" type="connector" idref="#_x0000_s1295"/>
        <o:r id="V:Rule46" type="connector" idref="#_x0000_s1252"/>
        <o:r id="V:Rule47" type="connector" idref="#_x0000_s1364"/>
        <o:r id="V:Rule48" type="connector" idref="#_x0000_s1352"/>
        <o:r id="V:Rule49" type="connector" idref="#_x0000_s1256"/>
      </o:rules>
      <o:regrouptable v:ext="edit">
        <o:entry new="1" old="0"/>
        <o:entry new="2" old="0"/>
        <o:entry new="3" old="0"/>
        <o:entry new="4" old="0"/>
        <o:entry new="5" old="0"/>
        <o:entry new="6" old="0"/>
        <o:entry new="7" old="0"/>
        <o:entry new="8"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9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765"/>
    <w:pPr>
      <w:ind w:left="720"/>
      <w:contextualSpacing/>
    </w:pPr>
  </w:style>
  <w:style w:type="table" w:styleId="a4">
    <w:name w:val="Table Grid"/>
    <w:basedOn w:val="a1"/>
    <w:uiPriority w:val="59"/>
    <w:rsid w:val="00D631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Placeholder Text"/>
    <w:basedOn w:val="a0"/>
    <w:uiPriority w:val="99"/>
    <w:semiHidden/>
    <w:rsid w:val="000506E2"/>
    <w:rPr>
      <w:color w:val="808080"/>
    </w:rPr>
  </w:style>
  <w:style w:type="paragraph" w:styleId="a6">
    <w:name w:val="Balloon Text"/>
    <w:basedOn w:val="a"/>
    <w:link w:val="a7"/>
    <w:uiPriority w:val="99"/>
    <w:semiHidden/>
    <w:unhideWhenUsed/>
    <w:rsid w:val="000506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06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209F2-3B5C-4925-95AD-5E3B1535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6</Pages>
  <Words>1468</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28</Company>
  <LinksUpToDate>false</LinksUpToDate>
  <CharactersWithSpaces>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леший</dc:creator>
  <cp:keywords/>
  <dc:description/>
  <cp:lastModifiedBy>user</cp:lastModifiedBy>
  <cp:revision>9</cp:revision>
  <dcterms:created xsi:type="dcterms:W3CDTF">2010-11-08T16:45:00Z</dcterms:created>
  <dcterms:modified xsi:type="dcterms:W3CDTF">2012-06-05T08:05:00Z</dcterms:modified>
</cp:coreProperties>
</file>