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57" w:rsidRDefault="00652D57" w:rsidP="00652D57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17576905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План-конспект урока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по легкой атлетике для учащихся 6 класса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 использованием музыки</w:t>
      </w:r>
    </w:p>
    <w:p w:rsidR="00D075B0" w:rsidRPr="00B85390" w:rsidRDefault="00D075B0" w:rsidP="00652D57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4312" w:rsidRDefault="00652D57" w:rsidP="00B5431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Задачи урока:</w:t>
      </w:r>
    </w:p>
    <w:p w:rsidR="00652D57" w:rsidRDefault="00652D57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Научить технике перехода планки в прыжках в высоту способом «п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решагивания».</w:t>
      </w:r>
      <w:r w:rsidRPr="0084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</w:t>
      </w:r>
      <w:r w:rsidR="00421C2B">
        <w:rPr>
          <w:rFonts w:ascii="Times New Roman" w:hAnsi="Times New Roman" w:cs="Times New Roman"/>
          <w:sz w:val="28"/>
          <w:szCs w:val="28"/>
        </w:rPr>
        <w:t>ить учащихся</w:t>
      </w:r>
      <w:r>
        <w:rPr>
          <w:rFonts w:ascii="Times New Roman" w:hAnsi="Times New Roman" w:cs="Times New Roman"/>
          <w:sz w:val="28"/>
          <w:szCs w:val="28"/>
        </w:rPr>
        <w:t xml:space="preserve"> к сдаче</w:t>
      </w:r>
      <w:r w:rsidRPr="00CE4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нормативов по бегу на 1500 м.</w:t>
      </w:r>
    </w:p>
    <w:p w:rsidR="00652D57" w:rsidRDefault="00652D57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навык метания малого мяча на дальность с шести шагов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бега.</w:t>
      </w:r>
      <w:bookmarkStart w:id="1" w:name="_GoBack"/>
      <w:bookmarkEnd w:id="1"/>
    </w:p>
    <w:p w:rsidR="00652D57" w:rsidRDefault="00652D57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выносливость, скоростно-силовые качества. </w:t>
      </w:r>
    </w:p>
    <w:p w:rsidR="00652D57" w:rsidRPr="00421C2B" w:rsidRDefault="00652D57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2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активность, самостоятельность, дисциплинированность.</w:t>
      </w:r>
    </w:p>
    <w:p w:rsidR="00652D57" w:rsidRPr="00421C2B" w:rsidRDefault="00652D57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D57" w:rsidRPr="00421C2B" w:rsidRDefault="00652D57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Продолжительность урока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652D57" w:rsidRPr="00421C2B" w:rsidRDefault="00652D57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D57" w:rsidRPr="00421C2B" w:rsidRDefault="00652D57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–  спортивная площадка.</w:t>
      </w:r>
    </w:p>
    <w:p w:rsidR="007B0971" w:rsidRPr="00421C2B" w:rsidRDefault="007B0971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D57" w:rsidRDefault="00652D57" w:rsidP="007B097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Инвентарь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– стойки для прыжков в высоту, планка, малые мячи, флажки, секундомеры, магнитофон с дистанционным управлением, усилитель, диск со звукозаписью программы.</w:t>
      </w:r>
    </w:p>
    <w:p w:rsidR="00652D57" w:rsidRPr="00652D57" w:rsidRDefault="00652D57" w:rsidP="007B097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D57" w:rsidRPr="00421C2B" w:rsidRDefault="00652D57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0971" w:rsidRPr="00421C2B" w:rsidRDefault="007B0971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0971" w:rsidRPr="00421C2B" w:rsidRDefault="007B0971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0971" w:rsidRPr="00421C2B" w:rsidRDefault="007B0971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0971" w:rsidRDefault="007B0971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75B0" w:rsidRPr="00D075B0" w:rsidRDefault="00D075B0" w:rsidP="00652D5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D57" w:rsidRPr="00652D57" w:rsidRDefault="00652D57" w:rsidP="00652D57">
      <w:pPr>
        <w:spacing w:line="360" w:lineRule="auto"/>
      </w:pPr>
    </w:p>
    <w:p w:rsidR="00652D57" w:rsidRPr="00421C2B" w:rsidRDefault="00652D57" w:rsidP="00652D57">
      <w:pPr>
        <w:spacing w:line="360" w:lineRule="auto"/>
      </w:pPr>
    </w:p>
    <w:p w:rsidR="00652D57" w:rsidRDefault="00652D57" w:rsidP="00652D57">
      <w:pPr>
        <w:pStyle w:val="ParagraphStyle"/>
        <w:spacing w:before="60" w:after="45"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52D57">
        <w:rPr>
          <w:rFonts w:ascii="Times New Roman" w:hAnsi="Times New Roman" w:cs="Times New Roman"/>
          <w:b/>
          <w:bCs/>
          <w:sz w:val="32"/>
          <w:szCs w:val="32"/>
        </w:rPr>
        <w:t>Ход урока</w:t>
      </w:r>
    </w:p>
    <w:p w:rsidR="00652D57" w:rsidRPr="00652D57" w:rsidRDefault="00652D57" w:rsidP="00652D57">
      <w:pPr>
        <w:pStyle w:val="ParagraphStyle"/>
        <w:spacing w:before="60" w:after="45"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3936"/>
        <w:gridCol w:w="992"/>
        <w:gridCol w:w="4643"/>
      </w:tblGrid>
      <w:tr w:rsidR="00652D57" w:rsidTr="00652D57">
        <w:trPr>
          <w:cantSplit/>
          <w:trHeight w:val="1785"/>
        </w:trPr>
        <w:tc>
          <w:tcPr>
            <w:tcW w:w="3936" w:type="dxa"/>
          </w:tcPr>
          <w:p w:rsidR="00652D57" w:rsidRPr="00652D57" w:rsidRDefault="00652D57" w:rsidP="00652D5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2D57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992" w:type="dxa"/>
            <w:textDirection w:val="btLr"/>
          </w:tcPr>
          <w:p w:rsidR="00652D57" w:rsidRPr="00652D57" w:rsidRDefault="00652D57" w:rsidP="00652D57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652D57">
              <w:rPr>
                <w:rFonts w:ascii="Times New Roman" w:hAnsi="Times New Roman" w:cs="Times New Roman"/>
                <w:sz w:val="28"/>
                <w:szCs w:val="28"/>
              </w:rPr>
              <w:t>Дозировка упражнений</w:t>
            </w:r>
          </w:p>
        </w:tc>
        <w:tc>
          <w:tcPr>
            <w:tcW w:w="4643" w:type="dxa"/>
          </w:tcPr>
          <w:p w:rsidR="00652D57" w:rsidRPr="00652D57" w:rsidRDefault="00652D57" w:rsidP="00652D5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2D5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</w:t>
            </w:r>
            <w:r w:rsidRPr="00652D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2D57">
              <w:rPr>
                <w:rFonts w:ascii="Times New Roman" w:hAnsi="Times New Roman" w:cs="Times New Roman"/>
                <w:sz w:val="28"/>
                <w:szCs w:val="28"/>
              </w:rPr>
              <w:t>зания</w:t>
            </w:r>
          </w:p>
        </w:tc>
      </w:tr>
      <w:tr w:rsidR="00652D57" w:rsidTr="00652D57">
        <w:tc>
          <w:tcPr>
            <w:tcW w:w="3936" w:type="dxa"/>
          </w:tcPr>
          <w:p w:rsidR="00652D57" w:rsidRDefault="00652D57" w:rsidP="00652D5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52D57" w:rsidRDefault="00652D57" w:rsidP="00652D5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43" w:type="dxa"/>
          </w:tcPr>
          <w:p w:rsidR="00652D57" w:rsidRDefault="00652D57" w:rsidP="00652D5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52D57" w:rsidTr="0044396A">
        <w:tc>
          <w:tcPr>
            <w:tcW w:w="9571" w:type="dxa"/>
            <w:gridSpan w:val="3"/>
          </w:tcPr>
          <w:p w:rsidR="00652D57" w:rsidRDefault="00652D57" w:rsidP="00652D5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ВВОДНАЯ ЧАСТЬ</w:t>
            </w:r>
          </w:p>
        </w:tc>
      </w:tr>
      <w:tr w:rsidR="00652D57" w:rsidRPr="007B0971" w:rsidTr="00652D57">
        <w:tc>
          <w:tcPr>
            <w:tcW w:w="3936" w:type="dxa"/>
          </w:tcPr>
          <w:p w:rsidR="00652D57" w:rsidRPr="00652D57" w:rsidRDefault="00652D57" w:rsidP="00652D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2D57">
              <w:rPr>
                <w:rFonts w:ascii="Times New Roman" w:hAnsi="Times New Roman" w:cs="Times New Roman"/>
                <w:sz w:val="28"/>
                <w:szCs w:val="28"/>
              </w:rPr>
              <w:t>1. Построение учащихся</w:t>
            </w:r>
          </w:p>
        </w:tc>
        <w:tc>
          <w:tcPr>
            <w:tcW w:w="992" w:type="dxa"/>
          </w:tcPr>
          <w:p w:rsidR="00652D57" w:rsidRPr="007B0971" w:rsidRDefault="00652D57" w:rsidP="00652D5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15 с</w:t>
            </w:r>
          </w:p>
        </w:tc>
        <w:tc>
          <w:tcPr>
            <w:tcW w:w="4643" w:type="dxa"/>
          </w:tcPr>
          <w:p w:rsidR="00652D57" w:rsidRPr="00652D57" w:rsidRDefault="00652D57" w:rsidP="00652D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7">
              <w:rPr>
                <w:rFonts w:ascii="Times New Roman" w:hAnsi="Times New Roman" w:cs="Times New Roman"/>
                <w:sz w:val="28"/>
                <w:szCs w:val="28"/>
              </w:rPr>
              <w:t>Построение происходит по мел</w:t>
            </w:r>
            <w:r w:rsidRPr="00652D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D57">
              <w:rPr>
                <w:rFonts w:ascii="Times New Roman" w:hAnsi="Times New Roman" w:cs="Times New Roman"/>
                <w:sz w:val="28"/>
                <w:szCs w:val="28"/>
              </w:rPr>
              <w:t>дичным, невольно привлекающим внимание музыкальным позывным: фрагмент картины-настроения «Огонь»</w:t>
            </w:r>
          </w:p>
          <w:p w:rsidR="00652D57" w:rsidRPr="007B0971" w:rsidRDefault="007B0971" w:rsidP="00652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(Э.</w:t>
            </w:r>
            <w:r w:rsidR="00652D57" w:rsidRPr="00652D57">
              <w:rPr>
                <w:rFonts w:ascii="Times New Roman" w:hAnsi="Times New Roman" w:cs="Times New Roman"/>
                <w:sz w:val="28"/>
                <w:szCs w:val="28"/>
              </w:rPr>
              <w:t>Артемьев). Время 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чания – 15</w:t>
            </w:r>
            <w:r w:rsidR="00652D57" w:rsidRPr="00652D5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652D57" w:rsidRPr="007B0971" w:rsidTr="00652D57">
        <w:tc>
          <w:tcPr>
            <w:tcW w:w="3936" w:type="dxa"/>
          </w:tcPr>
          <w:p w:rsidR="00652D57" w:rsidRPr="007B0971" w:rsidRDefault="007B0971" w:rsidP="00652D57">
            <w:pPr>
              <w:spacing w:line="360" w:lineRule="auto"/>
              <w:rPr>
                <w:sz w:val="28"/>
                <w:szCs w:val="28"/>
              </w:rPr>
            </w:pP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2. Рапорт дежурного ученика. Сообщение задач урока. Кра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кие инструкции о порядке в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полнения упражнений под м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зыку по безмолвному показу.</w:t>
            </w:r>
          </w:p>
        </w:tc>
        <w:tc>
          <w:tcPr>
            <w:tcW w:w="992" w:type="dxa"/>
          </w:tcPr>
          <w:p w:rsidR="007B0971" w:rsidRPr="007B0971" w:rsidRDefault="007B0971" w:rsidP="007B097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652D57" w:rsidRPr="007B0971" w:rsidRDefault="007B0971" w:rsidP="007B0971">
            <w:pPr>
              <w:spacing w:line="360" w:lineRule="auto"/>
              <w:jc w:val="center"/>
            </w:pP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15 с</w:t>
            </w:r>
          </w:p>
        </w:tc>
        <w:tc>
          <w:tcPr>
            <w:tcW w:w="4643" w:type="dxa"/>
          </w:tcPr>
          <w:p w:rsidR="00652D57" w:rsidRPr="007B0971" w:rsidRDefault="007B0971" w:rsidP="00652D57">
            <w:pPr>
              <w:spacing w:line="360" w:lineRule="auto"/>
              <w:rPr>
                <w:sz w:val="28"/>
                <w:szCs w:val="28"/>
              </w:rPr>
            </w:pP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В связи с несовместимостью раб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чих разговоров, устных инструкций и команд с конкурирующими звук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ми музыки упражнения разделов 2–3 вводной части урока проводятся в обычных условиях.</w:t>
            </w:r>
          </w:p>
        </w:tc>
      </w:tr>
      <w:tr w:rsidR="00652D57" w:rsidRPr="007B0971" w:rsidTr="00652D57">
        <w:tc>
          <w:tcPr>
            <w:tcW w:w="3936" w:type="dxa"/>
          </w:tcPr>
          <w:p w:rsidR="00652D57" w:rsidRPr="007B0971" w:rsidRDefault="007B0971" w:rsidP="00652D57">
            <w:pPr>
              <w:spacing w:line="360" w:lineRule="auto"/>
              <w:rPr>
                <w:sz w:val="28"/>
                <w:szCs w:val="28"/>
              </w:rPr>
            </w:pP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3. Строевые упражнения: ра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мыкание и смыкание на месте.</w:t>
            </w:r>
          </w:p>
        </w:tc>
        <w:tc>
          <w:tcPr>
            <w:tcW w:w="992" w:type="dxa"/>
          </w:tcPr>
          <w:p w:rsidR="00652D57" w:rsidRPr="007B0971" w:rsidRDefault="007B0971" w:rsidP="00584A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15 с</w:t>
            </w:r>
          </w:p>
        </w:tc>
        <w:tc>
          <w:tcPr>
            <w:tcW w:w="4643" w:type="dxa"/>
          </w:tcPr>
          <w:p w:rsidR="00652D57" w:rsidRPr="007B0971" w:rsidRDefault="007B0971" w:rsidP="00652D5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По предварительной договоренн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сти с учащимися при работе под м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зыку условным сигналом перехода к каждому последующему упражн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gramEnd"/>
            <w:r w:rsidRPr="007B0971">
              <w:rPr>
                <w:rFonts w:ascii="Times New Roman" w:hAnsi="Times New Roman" w:cs="Times New Roman"/>
                <w:sz w:val="28"/>
                <w:szCs w:val="28"/>
              </w:rPr>
              <w:t xml:space="preserve"> служит гармонично вплета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мый в музыку хлопок преподавателя в ладоши и показ им начального цикла очередного упражнения. Т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ким образом, упражнения выполн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ются безостановочно.</w:t>
            </w:r>
          </w:p>
        </w:tc>
      </w:tr>
      <w:tr w:rsidR="007B0971" w:rsidRPr="007B0971" w:rsidTr="00652D57">
        <w:tc>
          <w:tcPr>
            <w:tcW w:w="3936" w:type="dxa"/>
          </w:tcPr>
          <w:p w:rsidR="007B0971" w:rsidRPr="007B0971" w:rsidRDefault="007B0971" w:rsidP="007B09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7B0971" w:rsidRPr="007B0971" w:rsidRDefault="007B0971" w:rsidP="007B097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97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43" w:type="dxa"/>
          </w:tcPr>
          <w:p w:rsidR="007B0971" w:rsidRPr="007B0971" w:rsidRDefault="007B0971" w:rsidP="007B097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0971">
              <w:rPr>
                <w:sz w:val="28"/>
                <w:szCs w:val="28"/>
                <w:lang w:val="en-US"/>
              </w:rPr>
              <w:t>3</w:t>
            </w:r>
          </w:p>
        </w:tc>
      </w:tr>
      <w:tr w:rsidR="00652D57" w:rsidRPr="007B0971" w:rsidTr="00652D57">
        <w:tc>
          <w:tcPr>
            <w:tcW w:w="3936" w:type="dxa"/>
          </w:tcPr>
          <w:p w:rsidR="00652D57" w:rsidRPr="007B0971" w:rsidRDefault="007B0971" w:rsidP="00652D57">
            <w:pPr>
              <w:spacing w:line="360" w:lineRule="auto"/>
              <w:rPr>
                <w:sz w:val="28"/>
                <w:szCs w:val="28"/>
              </w:rPr>
            </w:pPr>
            <w:r w:rsidRPr="007B0971">
              <w:rPr>
                <w:rFonts w:ascii="Times New Roman" w:hAnsi="Times New Roman" w:cs="Times New Roman"/>
                <w:sz w:val="28"/>
                <w:szCs w:val="28"/>
              </w:rPr>
              <w:t xml:space="preserve">4. Ходьба. Быстрая ходьба </w:t>
            </w:r>
            <w:r w:rsidRPr="007B0971">
              <w:rPr>
                <w:rFonts w:ascii="Times New Roman" w:hAnsi="Times New Roman" w:cs="Times New Roman"/>
                <w:sz w:val="28"/>
                <w:szCs w:val="28"/>
              </w:rPr>
              <w:br/>
              <w:t>с переходом на бег.</w:t>
            </w:r>
          </w:p>
        </w:tc>
        <w:tc>
          <w:tcPr>
            <w:tcW w:w="992" w:type="dxa"/>
          </w:tcPr>
          <w:p w:rsidR="00763DBE" w:rsidRPr="00763DBE" w:rsidRDefault="00763DBE" w:rsidP="00763DBE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652D57" w:rsidRPr="007B0971" w:rsidRDefault="00763DBE" w:rsidP="00763DBE">
            <w:pPr>
              <w:spacing w:line="360" w:lineRule="auto"/>
              <w:jc w:val="center"/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50 с</w:t>
            </w:r>
          </w:p>
        </w:tc>
        <w:tc>
          <w:tcPr>
            <w:tcW w:w="4643" w:type="dxa"/>
          </w:tcPr>
          <w:p w:rsidR="00763DBE" w:rsidRPr="00763DBE" w:rsidRDefault="00763DBE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Упражнения раздела 4 сопровожд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ются активирующими звуками м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 xml:space="preserve">зыкального произведения «Вперед, друзья!» </w:t>
            </w:r>
          </w:p>
          <w:p w:rsidR="00652D57" w:rsidRPr="007B0971" w:rsidRDefault="00763DBE" w:rsidP="00763DBE">
            <w:pPr>
              <w:spacing w:line="360" w:lineRule="auto"/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 xml:space="preserve">(А. Хоралов – А. Дементьев). Время звучания – 2 мин 50 </w:t>
            </w:r>
            <w:proofErr w:type="gramStart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D57" w:rsidRPr="007B0971" w:rsidTr="00652D57">
        <w:tc>
          <w:tcPr>
            <w:tcW w:w="3936" w:type="dxa"/>
          </w:tcPr>
          <w:p w:rsidR="00652D57" w:rsidRPr="00763DBE" w:rsidRDefault="00763DBE" w:rsidP="00652D57">
            <w:pPr>
              <w:spacing w:line="360" w:lineRule="auto"/>
              <w:rPr>
                <w:sz w:val="28"/>
                <w:szCs w:val="28"/>
              </w:rPr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5. Ходьба с упражнениями на дыхание: руки дугами в ст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роны вверх – вдох; руки в ст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роны вниз – выдох.</w:t>
            </w:r>
          </w:p>
        </w:tc>
        <w:tc>
          <w:tcPr>
            <w:tcW w:w="992" w:type="dxa"/>
          </w:tcPr>
          <w:p w:rsidR="00652D57" w:rsidRPr="00584A34" w:rsidRDefault="00763DBE" w:rsidP="00584A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4A34">
              <w:rPr>
                <w:rFonts w:ascii="Times New Roman" w:hAnsi="Times New Roman" w:cs="Times New Roman"/>
                <w:sz w:val="28"/>
                <w:szCs w:val="28"/>
              </w:rPr>
              <w:t>15 с</w:t>
            </w:r>
          </w:p>
        </w:tc>
        <w:tc>
          <w:tcPr>
            <w:tcW w:w="4643" w:type="dxa"/>
          </w:tcPr>
          <w:p w:rsidR="00652D57" w:rsidRPr="00763DBE" w:rsidRDefault="00763DBE" w:rsidP="00652D57">
            <w:pPr>
              <w:spacing w:line="360" w:lineRule="auto"/>
              <w:rPr>
                <w:sz w:val="28"/>
                <w:szCs w:val="28"/>
              </w:rPr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По завершении данного произвед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ния в музыкальном сопровождении следует 15-секундная пауза, во вр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мя которой преподаватель без помех может дать те устные указания, в которых возникает необходимость.</w:t>
            </w:r>
          </w:p>
        </w:tc>
      </w:tr>
      <w:tr w:rsidR="00763DBE" w:rsidRPr="007B0971" w:rsidTr="00763DBE">
        <w:trPr>
          <w:trHeight w:val="1703"/>
        </w:trPr>
        <w:tc>
          <w:tcPr>
            <w:tcW w:w="3936" w:type="dxa"/>
          </w:tcPr>
          <w:p w:rsidR="00763DBE" w:rsidRPr="00763DBE" w:rsidRDefault="00763DBE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нения в ходьбе по кругу:</w:t>
            </w:r>
          </w:p>
          <w:p w:rsidR="00763DBE" w:rsidRPr="007B0971" w:rsidRDefault="00763DBE" w:rsidP="00763DBE">
            <w:pPr>
              <w:pStyle w:val="ParagraphStyle"/>
              <w:spacing w:line="360" w:lineRule="auto"/>
            </w:pPr>
          </w:p>
        </w:tc>
        <w:tc>
          <w:tcPr>
            <w:tcW w:w="992" w:type="dxa"/>
          </w:tcPr>
          <w:p w:rsidR="00763DBE" w:rsidRPr="007B0971" w:rsidRDefault="00763DBE" w:rsidP="00652D57">
            <w:pPr>
              <w:spacing w:line="360" w:lineRule="auto"/>
            </w:pPr>
          </w:p>
        </w:tc>
        <w:tc>
          <w:tcPr>
            <w:tcW w:w="4643" w:type="dxa"/>
            <w:vMerge w:val="restart"/>
          </w:tcPr>
          <w:p w:rsidR="00763DBE" w:rsidRPr="00421C2B" w:rsidRDefault="00763DBE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1–10 из раздела 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br/>
              <w:t>6 стимулируются приятным вокал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но-инструментальным произведен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 xml:space="preserve">ем «Олимпиада наша впереди» (И. </w:t>
            </w:r>
            <w:proofErr w:type="spellStart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 – Б. </w:t>
            </w:r>
            <w:proofErr w:type="spellStart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Брусников</w:t>
            </w:r>
            <w:proofErr w:type="spellEnd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 xml:space="preserve">). Время звучания – 2 мин 23 </w:t>
            </w:r>
            <w:proofErr w:type="gramStart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DBE" w:rsidRPr="00421C2B" w:rsidRDefault="00763DBE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BE" w:rsidRPr="00763DBE" w:rsidRDefault="00763DBE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По окончании этого произведения преподаватель с помощью диста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управления останавливает магнитофон и, если нужно, делает замечания по проведенным </w:t>
            </w:r>
            <w:proofErr w:type="spellStart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развивающим</w:t>
            </w:r>
            <w:proofErr w:type="spellEnd"/>
            <w:r w:rsidRPr="00763DB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упражнениям.</w:t>
            </w:r>
          </w:p>
          <w:p w:rsidR="00763DBE" w:rsidRPr="007B0971" w:rsidRDefault="00763DBE" w:rsidP="00652D57">
            <w:pPr>
              <w:spacing w:line="360" w:lineRule="auto"/>
            </w:pPr>
          </w:p>
        </w:tc>
      </w:tr>
      <w:tr w:rsidR="00763DBE" w:rsidRPr="007B0971" w:rsidTr="00763DBE">
        <w:trPr>
          <w:trHeight w:val="2563"/>
        </w:trPr>
        <w:tc>
          <w:tcPr>
            <w:tcW w:w="3936" w:type="dxa"/>
          </w:tcPr>
          <w:p w:rsidR="00763DBE" w:rsidRPr="00763DBE" w:rsidRDefault="00763DBE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1) исходное положение – руки в стороны. Поднять руки вверх. Вернуться в исходное положение;</w:t>
            </w:r>
          </w:p>
          <w:p w:rsidR="00763DBE" w:rsidRPr="00763DBE" w:rsidRDefault="00763DBE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3DBE" w:rsidRPr="00763DBE" w:rsidRDefault="00763DBE" w:rsidP="00584A3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763DBE" w:rsidRPr="007B0971" w:rsidRDefault="00763DBE" w:rsidP="00652D57">
            <w:pPr>
              <w:spacing w:line="360" w:lineRule="auto"/>
            </w:pPr>
          </w:p>
        </w:tc>
        <w:tc>
          <w:tcPr>
            <w:tcW w:w="4643" w:type="dxa"/>
            <w:vMerge/>
          </w:tcPr>
          <w:p w:rsidR="00763DBE" w:rsidRPr="00763DBE" w:rsidRDefault="00763DBE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BE" w:rsidRPr="007B0971" w:rsidTr="00652D57">
        <w:trPr>
          <w:trHeight w:val="2562"/>
        </w:trPr>
        <w:tc>
          <w:tcPr>
            <w:tcW w:w="3936" w:type="dxa"/>
          </w:tcPr>
          <w:p w:rsidR="00763DBE" w:rsidRPr="00763DBE" w:rsidRDefault="00763DBE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3DBE">
              <w:rPr>
                <w:rFonts w:ascii="Times New Roman" w:hAnsi="Times New Roman" w:cs="Times New Roman"/>
                <w:sz w:val="28"/>
                <w:szCs w:val="28"/>
              </w:rPr>
              <w:t>) исходное положение – руки вниз. Четыре вращения рук вперед. Четыре вращения рук назад;</w:t>
            </w:r>
          </w:p>
        </w:tc>
        <w:tc>
          <w:tcPr>
            <w:tcW w:w="992" w:type="dxa"/>
          </w:tcPr>
          <w:p w:rsidR="00763DBE" w:rsidRPr="00F40860" w:rsidRDefault="00763DBE" w:rsidP="00763DB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F40860">
              <w:rPr>
                <w:rFonts w:ascii="Times New Roman" w:hAnsi="Times New Roman" w:cs="Times New Roman"/>
              </w:rPr>
              <w:t>4 серии</w:t>
            </w:r>
          </w:p>
        </w:tc>
        <w:tc>
          <w:tcPr>
            <w:tcW w:w="4643" w:type="dxa"/>
            <w:vMerge/>
          </w:tcPr>
          <w:p w:rsidR="00763DBE" w:rsidRPr="00763DBE" w:rsidRDefault="00763DBE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60" w:rsidRPr="007B0971" w:rsidTr="00F40860">
        <w:trPr>
          <w:trHeight w:val="697"/>
        </w:trPr>
        <w:tc>
          <w:tcPr>
            <w:tcW w:w="3936" w:type="dxa"/>
          </w:tcPr>
          <w:p w:rsidR="00F40860" w:rsidRPr="00F40860" w:rsidRDefault="00F40860" w:rsidP="00F40860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3) исходное положение – л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вая рука вверх, правая – вниз, пальцы сжаты в кулаки. На каждый шаг рывками менять положение рук дугами вперед с постепенным увеличением амплитуды движения до пр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дела;</w:t>
            </w:r>
          </w:p>
        </w:tc>
        <w:tc>
          <w:tcPr>
            <w:tcW w:w="992" w:type="dxa"/>
          </w:tcPr>
          <w:p w:rsidR="00F40860" w:rsidRPr="00F40860" w:rsidRDefault="00F40860" w:rsidP="00F4086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F40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раз</w:t>
            </w:r>
          </w:p>
          <w:p w:rsidR="00F40860" w:rsidRPr="00F40860" w:rsidRDefault="00F40860" w:rsidP="00F40860">
            <w:pPr>
              <w:pStyle w:val="Centere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3" w:type="dxa"/>
          </w:tcPr>
          <w:p w:rsidR="00F40860" w:rsidRPr="00F40860" w:rsidRDefault="00F40860" w:rsidP="00F40860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860" w:rsidRPr="007B0971" w:rsidTr="00F40860">
        <w:trPr>
          <w:trHeight w:val="697"/>
        </w:trPr>
        <w:tc>
          <w:tcPr>
            <w:tcW w:w="3936" w:type="dxa"/>
          </w:tcPr>
          <w:p w:rsidR="00F40860" w:rsidRPr="00F40860" w:rsidRDefault="00F40860" w:rsidP="00F40860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исходное положение – руки перед грудью. Два шага, дво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ной рывок согнутыми руками назад. Два шага, двойной р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вок прямыми руками (ладони вверх) назад;</w:t>
            </w:r>
          </w:p>
        </w:tc>
        <w:tc>
          <w:tcPr>
            <w:tcW w:w="992" w:type="dxa"/>
          </w:tcPr>
          <w:p w:rsidR="00F40860" w:rsidRDefault="00F40860" w:rsidP="00F40860">
            <w:pPr>
              <w:pStyle w:val="Centered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F40860" w:rsidRDefault="00F40860" w:rsidP="00F40860">
            <w:pPr>
              <w:pStyle w:val="Centere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серий</w:t>
            </w:r>
          </w:p>
          <w:p w:rsidR="00F40860" w:rsidRPr="00F40860" w:rsidRDefault="00F40860" w:rsidP="00F40860">
            <w:pPr>
              <w:pStyle w:val="Centere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3" w:type="dxa"/>
          </w:tcPr>
          <w:p w:rsidR="00F40860" w:rsidRPr="00F40860" w:rsidRDefault="00F40860" w:rsidP="00F40860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860" w:rsidRPr="007B0971" w:rsidTr="00F40860">
        <w:trPr>
          <w:trHeight w:val="697"/>
        </w:trPr>
        <w:tc>
          <w:tcPr>
            <w:tcW w:w="3936" w:type="dxa"/>
          </w:tcPr>
          <w:p w:rsidR="00F40860" w:rsidRPr="00F40860" w:rsidRDefault="00F40860" w:rsidP="00F40860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) исходное положение – руки вверх. Руки вперед, мах левой ногой, носком коснуться л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дони правой руки. Шаг вп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ред, руки в исходное полож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ние. То же правой ногой, кас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ясь ладони левой руки;</w:t>
            </w:r>
          </w:p>
        </w:tc>
        <w:tc>
          <w:tcPr>
            <w:tcW w:w="992" w:type="dxa"/>
          </w:tcPr>
          <w:p w:rsidR="00F40860" w:rsidRPr="00F40860" w:rsidRDefault="00F40860" w:rsidP="00F4086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  <w:p w:rsidR="00F40860" w:rsidRPr="00F40860" w:rsidRDefault="00F40860" w:rsidP="00F4086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40860" w:rsidRPr="00F40860" w:rsidRDefault="00F40860" w:rsidP="00F40860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60" w:rsidRPr="007B0971" w:rsidTr="00F40860">
        <w:trPr>
          <w:trHeight w:val="1876"/>
        </w:trPr>
        <w:tc>
          <w:tcPr>
            <w:tcW w:w="3936" w:type="dxa"/>
          </w:tcPr>
          <w:p w:rsidR="00F40860" w:rsidRPr="00F40860" w:rsidRDefault="00F40860" w:rsidP="00F40860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6) ходьба выпадами с пруж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нящими покачиваниями тул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вища, опираясь ладонями на колено;</w:t>
            </w:r>
          </w:p>
        </w:tc>
        <w:tc>
          <w:tcPr>
            <w:tcW w:w="992" w:type="dxa"/>
          </w:tcPr>
          <w:p w:rsidR="00F40860" w:rsidRPr="00F40860" w:rsidRDefault="00F40860" w:rsidP="00F4086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</w:tc>
        <w:tc>
          <w:tcPr>
            <w:tcW w:w="4643" w:type="dxa"/>
          </w:tcPr>
          <w:p w:rsidR="00F40860" w:rsidRPr="00F40860" w:rsidRDefault="00F40860" w:rsidP="00F40860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60" w:rsidRPr="007B0971" w:rsidTr="00F40860">
        <w:trPr>
          <w:trHeight w:val="697"/>
        </w:trPr>
        <w:tc>
          <w:tcPr>
            <w:tcW w:w="3936" w:type="dxa"/>
          </w:tcPr>
          <w:p w:rsidR="00F40860" w:rsidRPr="00F40860" w:rsidRDefault="00F40860" w:rsidP="00F40860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7) ходьба выпадами с повор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тами туловища в сторону ш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гающей ноги, со свободными маховыми движениями рук в сторону поворота;</w:t>
            </w:r>
          </w:p>
        </w:tc>
        <w:tc>
          <w:tcPr>
            <w:tcW w:w="992" w:type="dxa"/>
          </w:tcPr>
          <w:p w:rsidR="00F40860" w:rsidRPr="00F40860" w:rsidRDefault="00F40860" w:rsidP="00F4086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F40860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</w:tc>
        <w:tc>
          <w:tcPr>
            <w:tcW w:w="4643" w:type="dxa"/>
          </w:tcPr>
          <w:p w:rsidR="00F40860" w:rsidRPr="00F40860" w:rsidRDefault="00F40860" w:rsidP="00F40860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60" w:rsidRPr="007B0971" w:rsidTr="00A342B3">
        <w:trPr>
          <w:trHeight w:val="1406"/>
        </w:trPr>
        <w:tc>
          <w:tcPr>
            <w:tcW w:w="3936" w:type="dxa"/>
          </w:tcPr>
          <w:p w:rsidR="00F40860" w:rsidRPr="00421C2B" w:rsidRDefault="00F40860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исходное положение – руки вперед – в стороны. Вращение кистей внутрь. То же наружу;</w:t>
            </w:r>
          </w:p>
        </w:tc>
        <w:tc>
          <w:tcPr>
            <w:tcW w:w="992" w:type="dxa"/>
          </w:tcPr>
          <w:p w:rsidR="00A342B3" w:rsidRPr="00A342B3" w:rsidRDefault="00A342B3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по 15 раз</w:t>
            </w:r>
          </w:p>
          <w:p w:rsidR="00F40860" w:rsidRPr="00F40860" w:rsidRDefault="00F40860" w:rsidP="00763DB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40860" w:rsidRPr="00763DBE" w:rsidRDefault="00F40860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60" w:rsidRPr="007B0971" w:rsidTr="00A342B3">
        <w:trPr>
          <w:trHeight w:val="2504"/>
        </w:trPr>
        <w:tc>
          <w:tcPr>
            <w:tcW w:w="3936" w:type="dxa"/>
          </w:tcPr>
          <w:p w:rsidR="00F40860" w:rsidRPr="00A342B3" w:rsidRDefault="00A342B3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9) исходное положение – руки вперед – в стороны, пальцы сжаты в кулаки. Вращение предплечий внутрь. То же н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ружу;</w:t>
            </w:r>
          </w:p>
        </w:tc>
        <w:tc>
          <w:tcPr>
            <w:tcW w:w="992" w:type="dxa"/>
          </w:tcPr>
          <w:p w:rsidR="00A342B3" w:rsidRPr="00A342B3" w:rsidRDefault="00A342B3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F40860" w:rsidRPr="00F40860" w:rsidRDefault="00F40860" w:rsidP="00763DB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40860" w:rsidRPr="00763DBE" w:rsidRDefault="00F40860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3" w:rsidRPr="007B0971" w:rsidTr="00A342B3">
        <w:trPr>
          <w:trHeight w:val="1406"/>
        </w:trPr>
        <w:tc>
          <w:tcPr>
            <w:tcW w:w="3936" w:type="dxa"/>
          </w:tcPr>
          <w:p w:rsidR="00A342B3" w:rsidRPr="00A342B3" w:rsidRDefault="00A342B3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) исходное положение – р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ки вперед. Энергичное сжим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ние и разжимание пальцев.</w:t>
            </w:r>
          </w:p>
        </w:tc>
        <w:tc>
          <w:tcPr>
            <w:tcW w:w="992" w:type="dxa"/>
          </w:tcPr>
          <w:p w:rsidR="00A342B3" w:rsidRPr="00A342B3" w:rsidRDefault="00A342B3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4643" w:type="dxa"/>
          </w:tcPr>
          <w:p w:rsidR="00A342B3" w:rsidRPr="00763DBE" w:rsidRDefault="00A342B3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3" w:rsidRPr="007B0971" w:rsidTr="00A342B3">
        <w:trPr>
          <w:trHeight w:val="944"/>
        </w:trPr>
        <w:tc>
          <w:tcPr>
            <w:tcW w:w="3936" w:type="dxa"/>
          </w:tcPr>
          <w:p w:rsidR="00A342B3" w:rsidRPr="00A342B3" w:rsidRDefault="00A342B3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7. Специальные подготов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тельные упражнения.</w:t>
            </w:r>
          </w:p>
        </w:tc>
        <w:tc>
          <w:tcPr>
            <w:tcW w:w="992" w:type="dxa"/>
          </w:tcPr>
          <w:p w:rsidR="00A342B3" w:rsidRDefault="00A342B3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342B3" w:rsidRPr="00763DBE" w:rsidRDefault="00A342B3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7D" w:rsidRPr="007B0971" w:rsidTr="00A342B3">
        <w:trPr>
          <w:trHeight w:val="485"/>
        </w:trPr>
        <w:tc>
          <w:tcPr>
            <w:tcW w:w="3936" w:type="dxa"/>
          </w:tcPr>
          <w:p w:rsidR="00D0277D" w:rsidRPr="00A342B3" w:rsidRDefault="00D0277D" w:rsidP="00A342B3">
            <w:pPr>
              <w:pStyle w:val="ParagraphStyle"/>
              <w:spacing w:line="360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A342B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 месте:</w:t>
            </w:r>
          </w:p>
          <w:p w:rsidR="00D0277D" w:rsidRPr="00A342B3" w:rsidRDefault="00D0277D" w:rsidP="00A342B3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а) исходное положение – узкая стойка, левая нога впереди (в правой руке, отведенной н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зад, воображаемый малый мяч). Имитация финального усилия при метании мяча;</w:t>
            </w:r>
          </w:p>
          <w:p w:rsidR="00D0277D" w:rsidRPr="00A342B3" w:rsidRDefault="00D0277D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77D" w:rsidRPr="00A342B3" w:rsidRDefault="00D0277D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0277D" w:rsidRDefault="00D0277D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 w:val="restart"/>
          </w:tcPr>
          <w:p w:rsidR="00D0277D" w:rsidRPr="00A342B3" w:rsidRDefault="00D0277D" w:rsidP="00A342B3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Из-за необходимости устной ко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ректировки еще недостаточно з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крепленного навыка метания мяча упражнение 1 из раздела 7 выполн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ется без музыки.</w:t>
            </w:r>
          </w:p>
          <w:p w:rsidR="00D0277D" w:rsidRPr="00D0277D" w:rsidRDefault="00D0277D" w:rsidP="00A342B3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Упражнения 2–6 из раздела 7 ст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мулируются инструментальной композицией «Жаркое лето» (Э. А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 xml:space="preserve">темьев). Время звучания – 2 мин 17 с, после чего магнитофон </w:t>
            </w:r>
            <w:proofErr w:type="gramStart"/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выключ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proofErr w:type="gramEnd"/>
            <w:r w:rsidRPr="00A342B3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подготовительная часть урока завершается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77D" w:rsidRPr="007B0971" w:rsidTr="00A342B3">
        <w:trPr>
          <w:trHeight w:val="485"/>
        </w:trPr>
        <w:tc>
          <w:tcPr>
            <w:tcW w:w="3936" w:type="dxa"/>
          </w:tcPr>
          <w:p w:rsidR="00D0277D" w:rsidRPr="00A342B3" w:rsidRDefault="00D0277D" w:rsidP="00A342B3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б) исходное положение – упор лежа. Быстрое сгибание и ра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гибание рук в упоре с перен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сом массы тела то на левую, то на правую руку;</w:t>
            </w:r>
          </w:p>
          <w:p w:rsidR="00D0277D" w:rsidRPr="00421C2B" w:rsidRDefault="00D0277D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77D" w:rsidRPr="00584A34" w:rsidRDefault="00D0277D" w:rsidP="00D0277D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584A34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  <w:p w:rsidR="00D0277D" w:rsidRDefault="00D0277D" w:rsidP="00D0277D">
            <w:pPr>
              <w:pStyle w:val="Centered"/>
              <w:rPr>
                <w:rFonts w:ascii="Times New Roman" w:hAnsi="Times New Roman" w:cs="Times New Roman"/>
              </w:rPr>
            </w:pPr>
          </w:p>
          <w:p w:rsidR="00D0277D" w:rsidRDefault="00D0277D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D0277D" w:rsidRPr="00763DBE" w:rsidRDefault="00D0277D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7D" w:rsidRPr="007B0971" w:rsidTr="00D0277D">
        <w:trPr>
          <w:trHeight w:val="2493"/>
        </w:trPr>
        <w:tc>
          <w:tcPr>
            <w:tcW w:w="3936" w:type="dxa"/>
          </w:tcPr>
          <w:p w:rsidR="00D0277D" w:rsidRPr="00421C2B" w:rsidRDefault="00D0277D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исходное положение – стойка правым боком к нев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сокой опоре, правая рука на опоре, масса тела на правой ноге. Махи левой ногой вп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ред-назад, постепенно увел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чивая амплитуду движения. То же правой ногой, пове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42B3">
              <w:rPr>
                <w:rFonts w:ascii="Times New Roman" w:hAnsi="Times New Roman" w:cs="Times New Roman"/>
                <w:sz w:val="28"/>
                <w:szCs w:val="28"/>
              </w:rPr>
              <w:t>нувшись левым боком к опоре.</w:t>
            </w:r>
          </w:p>
        </w:tc>
        <w:tc>
          <w:tcPr>
            <w:tcW w:w="992" w:type="dxa"/>
          </w:tcPr>
          <w:p w:rsidR="00D0277D" w:rsidRPr="00584A34" w:rsidRDefault="00D0277D" w:rsidP="00D0277D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584A34">
              <w:rPr>
                <w:rFonts w:ascii="Times New Roman" w:hAnsi="Times New Roman" w:cs="Times New Roman"/>
                <w:sz w:val="28"/>
                <w:szCs w:val="28"/>
              </w:rPr>
              <w:t>по 15 раз</w:t>
            </w:r>
          </w:p>
          <w:p w:rsidR="00D0277D" w:rsidRDefault="00D0277D" w:rsidP="00D0277D">
            <w:pPr>
              <w:pStyle w:val="Centered"/>
              <w:rPr>
                <w:rFonts w:ascii="Times New Roman" w:hAnsi="Times New Roman" w:cs="Times New Roman"/>
              </w:rPr>
            </w:pPr>
          </w:p>
          <w:p w:rsidR="00D0277D" w:rsidRDefault="00D0277D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D0277D" w:rsidRPr="00763DBE" w:rsidRDefault="00D0277D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7D" w:rsidRPr="007B0971" w:rsidTr="00A342B3">
        <w:trPr>
          <w:trHeight w:val="2493"/>
        </w:trPr>
        <w:tc>
          <w:tcPr>
            <w:tcW w:w="3936" w:type="dxa"/>
          </w:tcPr>
          <w:p w:rsidR="00D0277D" w:rsidRPr="00D0277D" w:rsidRDefault="00D0277D" w:rsidP="00D0277D">
            <w:pPr>
              <w:pStyle w:val="Centered"/>
              <w:spacing w:line="360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D0277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 беговой дорожке:</w:t>
            </w:r>
          </w:p>
          <w:p w:rsidR="00D0277D" w:rsidRPr="00D0277D" w:rsidRDefault="00D0277D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а) бег с высоким подниманием бедра – 15 м, с последующим переходом на свободный бег – 15 м;</w:t>
            </w:r>
          </w:p>
        </w:tc>
        <w:tc>
          <w:tcPr>
            <w:tcW w:w="992" w:type="dxa"/>
          </w:tcPr>
          <w:p w:rsidR="00D0277D" w:rsidRDefault="00D0277D" w:rsidP="00D0277D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</w:t>
            </w:r>
          </w:p>
          <w:p w:rsidR="00D0277D" w:rsidRDefault="00D0277D" w:rsidP="00D0277D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vMerge/>
          </w:tcPr>
          <w:p w:rsidR="00D0277D" w:rsidRPr="00763DBE" w:rsidRDefault="00D0277D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7D" w:rsidRPr="007B0971" w:rsidTr="00A342B3">
        <w:trPr>
          <w:trHeight w:val="485"/>
        </w:trPr>
        <w:tc>
          <w:tcPr>
            <w:tcW w:w="3936" w:type="dxa"/>
          </w:tcPr>
          <w:p w:rsidR="00D0277D" w:rsidRPr="00D0277D" w:rsidRDefault="00D0277D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б) бег прыжками вверх вперед, энергично отталкиваясь ст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пой, с последовательным ув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личением высоты прыжков – 15 м, с последующим перех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дом на свободный бег – 15 м;</w:t>
            </w:r>
          </w:p>
        </w:tc>
        <w:tc>
          <w:tcPr>
            <w:tcW w:w="992" w:type="dxa"/>
          </w:tcPr>
          <w:p w:rsidR="00D0277D" w:rsidRDefault="00D0277D" w:rsidP="00D0277D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</w:t>
            </w:r>
          </w:p>
          <w:p w:rsidR="00D0277D" w:rsidRDefault="00D0277D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D0277D" w:rsidRPr="00763DBE" w:rsidRDefault="00D0277D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3" w:rsidRPr="007B0971" w:rsidTr="00A342B3">
        <w:trPr>
          <w:trHeight w:val="485"/>
        </w:trPr>
        <w:tc>
          <w:tcPr>
            <w:tcW w:w="3936" w:type="dxa"/>
          </w:tcPr>
          <w:p w:rsidR="00A342B3" w:rsidRPr="00D0277D" w:rsidRDefault="00D0277D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в) бег с ускорением до макс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мальной скорости – 30 м, с п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следующим переходом на свободный бег по инерции – 15 м</w:t>
            </w:r>
          </w:p>
        </w:tc>
        <w:tc>
          <w:tcPr>
            <w:tcW w:w="992" w:type="dxa"/>
          </w:tcPr>
          <w:p w:rsidR="00D0277D" w:rsidRDefault="00D0277D" w:rsidP="00D0277D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</w:t>
            </w:r>
          </w:p>
          <w:p w:rsidR="00A342B3" w:rsidRDefault="00A342B3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342B3" w:rsidRPr="00763DBE" w:rsidRDefault="00A342B3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7D" w:rsidRPr="007B0971" w:rsidTr="00A44A61">
        <w:trPr>
          <w:trHeight w:val="485"/>
        </w:trPr>
        <w:tc>
          <w:tcPr>
            <w:tcW w:w="9571" w:type="dxa"/>
            <w:gridSpan w:val="3"/>
          </w:tcPr>
          <w:p w:rsidR="00D0277D" w:rsidRPr="00763DBE" w:rsidRDefault="00D0277D" w:rsidP="00D0277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</w:tc>
      </w:tr>
      <w:tr w:rsidR="00A342B3" w:rsidRPr="007B0971" w:rsidTr="00A342B3">
        <w:trPr>
          <w:trHeight w:val="485"/>
        </w:trPr>
        <w:tc>
          <w:tcPr>
            <w:tcW w:w="3936" w:type="dxa"/>
          </w:tcPr>
          <w:p w:rsidR="00D0277D" w:rsidRPr="00D0277D" w:rsidRDefault="00D0277D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1. Обучение технике перехода планки в прыжках в высоту способом «перешагивания».</w:t>
            </w:r>
          </w:p>
          <w:p w:rsidR="00D0277D" w:rsidRDefault="00D0277D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Игровая разрядка – «Кто прыгнет дальше?». Постро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нием в колонну по четыре з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нимающиеся делятся на 4 к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манды. Первые номера всех команд, встав за общей ста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товой линией, прыгают в дл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ну с места толчком двух ног.</w:t>
            </w:r>
          </w:p>
          <w:p w:rsidR="00A342B3" w:rsidRPr="00A342B3" w:rsidRDefault="00D0277D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С места их приземления пр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гают вторые номера команды, а от их приземления – третьи и так далее. Побеждает команда, суммарная длина прыжков к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торой окажется наибольшей.</w:t>
            </w:r>
          </w:p>
        </w:tc>
        <w:tc>
          <w:tcPr>
            <w:tcW w:w="992" w:type="dxa"/>
          </w:tcPr>
          <w:p w:rsidR="00A342B3" w:rsidRDefault="00D0277D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D0277D" w:rsidRDefault="00D0277D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7D" w:rsidRDefault="00D0277D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7D" w:rsidRDefault="00D0277D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7D" w:rsidRPr="00D0277D" w:rsidRDefault="00D0277D" w:rsidP="00D0277D">
            <w:pPr>
              <w:pStyle w:val="Centere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4643" w:type="dxa"/>
          </w:tcPr>
          <w:p w:rsidR="00A342B3" w:rsidRPr="00D0277D" w:rsidRDefault="00D0277D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правилом дискретного и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пользования функциональной муз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 xml:space="preserve">ки и особенностями основной части 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учебная работа в ней вплоть до бега на 1500 м проводится в обычных условиях, на фоне поле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ного последействия от музыкальной стимуляции вводной части занятия.</w:t>
            </w:r>
          </w:p>
        </w:tc>
      </w:tr>
      <w:tr w:rsidR="00A342B3" w:rsidRPr="007B0971" w:rsidTr="00E30D14">
        <w:trPr>
          <w:trHeight w:val="1573"/>
        </w:trPr>
        <w:tc>
          <w:tcPr>
            <w:tcW w:w="3936" w:type="dxa"/>
          </w:tcPr>
          <w:p w:rsidR="00A342B3" w:rsidRPr="00D0277D" w:rsidRDefault="00D0277D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Закрепление навыка мет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277D">
              <w:rPr>
                <w:rFonts w:ascii="Times New Roman" w:hAnsi="Times New Roman" w:cs="Times New Roman"/>
                <w:sz w:val="28"/>
                <w:szCs w:val="28"/>
              </w:rPr>
              <w:t>ния малого мяча на дальность с шести шагов разбега.</w:t>
            </w:r>
          </w:p>
        </w:tc>
        <w:tc>
          <w:tcPr>
            <w:tcW w:w="992" w:type="dxa"/>
          </w:tcPr>
          <w:p w:rsidR="00A342B3" w:rsidRDefault="00E30D14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4643" w:type="dxa"/>
          </w:tcPr>
          <w:p w:rsidR="00A342B3" w:rsidRPr="00E30D14" w:rsidRDefault="00E30D14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Учитель повторяет технику выпо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нения метания мяча</w:t>
            </w:r>
          </w:p>
        </w:tc>
      </w:tr>
      <w:tr w:rsidR="00E30D14" w:rsidRPr="007B0971" w:rsidTr="00E30D14">
        <w:trPr>
          <w:trHeight w:val="1411"/>
        </w:trPr>
        <w:tc>
          <w:tcPr>
            <w:tcW w:w="3936" w:type="dxa"/>
          </w:tcPr>
          <w:p w:rsidR="00E30D14" w:rsidRPr="00E30D14" w:rsidRDefault="00E30D14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4. Развитие выносливости (подготовка к сдаче учебных нормативов в беге на 1500 м):</w:t>
            </w:r>
          </w:p>
        </w:tc>
        <w:tc>
          <w:tcPr>
            <w:tcW w:w="992" w:type="dxa"/>
          </w:tcPr>
          <w:p w:rsidR="00E30D14" w:rsidRDefault="00E30D14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 w:val="restart"/>
          </w:tcPr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В целях повышения результативн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сти бег на 1500 м проводится под лидирующую музыку. Она включ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ется в момент старта девочек и с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стоит из двух произведений актив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рующего характера: </w:t>
            </w:r>
          </w:p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1. «Забег на десять тысяч метров». Инструментальная композиция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(В. </w:t>
            </w:r>
            <w:proofErr w:type="spellStart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Лащук</w:t>
            </w:r>
            <w:proofErr w:type="spellEnd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Время звучания – 3 мин 49 </w:t>
            </w:r>
            <w:proofErr w:type="gramStart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2. «Темп» (А. </w:t>
            </w:r>
            <w:proofErr w:type="spellStart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Пахмутова</w:t>
            </w:r>
            <w:proofErr w:type="spellEnd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 – Н. До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ронравов). Время звучания – 4 мин 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  <w:proofErr w:type="gramStart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D14" w:rsidRPr="00763DBE" w:rsidRDefault="00E30D14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Между ними на диске предусмотр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на 15-секундная пауза, во время к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торой преподаватель делает необх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димые замечания или дает советы бегущим ученикам. По окончании второго музыкального произведения магнитофон </w:t>
            </w:r>
            <w:proofErr w:type="gramStart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выключается</w:t>
            </w:r>
            <w:proofErr w:type="gramEnd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 и даются указания по организации заключ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тельной части урока</w:t>
            </w:r>
          </w:p>
        </w:tc>
      </w:tr>
      <w:tr w:rsidR="00E30D14" w:rsidRPr="007B0971" w:rsidTr="00E30D14">
        <w:trPr>
          <w:trHeight w:val="667"/>
        </w:trPr>
        <w:tc>
          <w:tcPr>
            <w:tcW w:w="3936" w:type="dxa"/>
          </w:tcPr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а) напомнить учебные норм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тивы для учащихся 6-го класса в беге на 1500 м;</w:t>
            </w:r>
          </w:p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Мальчики:</w:t>
            </w:r>
          </w:p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7 мин 00 </w:t>
            </w:r>
            <w:proofErr w:type="gramStart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 – оценка «5»;</w:t>
            </w:r>
          </w:p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7 мин 30 с – «4»;</w:t>
            </w:r>
          </w:p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8 мин 00 с – «3».</w:t>
            </w:r>
          </w:p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Девочки:</w:t>
            </w:r>
          </w:p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7 мин 30 </w:t>
            </w:r>
            <w:proofErr w:type="gramStart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0D14">
              <w:rPr>
                <w:rFonts w:ascii="Times New Roman" w:hAnsi="Times New Roman" w:cs="Times New Roman"/>
                <w:sz w:val="28"/>
                <w:szCs w:val="28"/>
              </w:rPr>
              <w:t xml:space="preserve"> – оценка «5»;</w:t>
            </w:r>
          </w:p>
          <w:p w:rsidR="00E30D14" w:rsidRP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 00 с – «4»;</w:t>
            </w:r>
          </w:p>
          <w:p w:rsidR="00E30D14" w:rsidRDefault="00E30D1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8 мин 30 с – «3»;</w:t>
            </w:r>
          </w:p>
        </w:tc>
        <w:tc>
          <w:tcPr>
            <w:tcW w:w="992" w:type="dxa"/>
          </w:tcPr>
          <w:p w:rsidR="00E30D14" w:rsidRPr="00E30D14" w:rsidRDefault="00E30D14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с</w:t>
            </w:r>
          </w:p>
        </w:tc>
        <w:tc>
          <w:tcPr>
            <w:tcW w:w="4643" w:type="dxa"/>
            <w:vMerge/>
          </w:tcPr>
          <w:p w:rsidR="00E30D14" w:rsidRPr="00763DBE" w:rsidRDefault="00E30D14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14" w:rsidRPr="007B0971" w:rsidTr="00E30D14">
        <w:trPr>
          <w:trHeight w:val="667"/>
        </w:trPr>
        <w:tc>
          <w:tcPr>
            <w:tcW w:w="3936" w:type="dxa"/>
          </w:tcPr>
          <w:p w:rsidR="00E30D14" w:rsidRPr="00E30D14" w:rsidRDefault="00E30D14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повторный бег с высокого старта группой с набором ск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рости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br/>
              <w:t>20–25 м;</w:t>
            </w:r>
          </w:p>
        </w:tc>
        <w:tc>
          <w:tcPr>
            <w:tcW w:w="992" w:type="dxa"/>
          </w:tcPr>
          <w:p w:rsidR="00E30D14" w:rsidRPr="00E30D14" w:rsidRDefault="00E30D14" w:rsidP="00E30D1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E30D14" w:rsidRDefault="00E30D14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E30D14" w:rsidRPr="00E30D14" w:rsidRDefault="00E30D14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14" w:rsidRPr="007B0971" w:rsidTr="00E30D14">
        <w:trPr>
          <w:trHeight w:val="667"/>
        </w:trPr>
        <w:tc>
          <w:tcPr>
            <w:tcW w:w="3936" w:type="dxa"/>
          </w:tcPr>
          <w:p w:rsidR="00E30D14" w:rsidRPr="00E30D14" w:rsidRDefault="00E30D14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в) бег на 1500 м. Старт ра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дельный. Сначала  стартуют  девочки,  а  через  полминуты  (по  отмашке  флажком) – мальчики.</w:t>
            </w:r>
          </w:p>
        </w:tc>
        <w:tc>
          <w:tcPr>
            <w:tcW w:w="992" w:type="dxa"/>
          </w:tcPr>
          <w:p w:rsidR="00E30D14" w:rsidRPr="00E30D14" w:rsidRDefault="00E30D14" w:rsidP="00E30D1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  <w:p w:rsidR="00E30D14" w:rsidRPr="00E30D14" w:rsidRDefault="00E30D14" w:rsidP="00E30D1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  <w:p w:rsidR="00E30D14" w:rsidRDefault="00E30D14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E30D14" w:rsidRPr="00763DBE" w:rsidRDefault="00E30D14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14" w:rsidRPr="007B0971" w:rsidTr="00E30D14">
        <w:trPr>
          <w:trHeight w:val="319"/>
        </w:trPr>
        <w:tc>
          <w:tcPr>
            <w:tcW w:w="9571" w:type="dxa"/>
            <w:gridSpan w:val="3"/>
          </w:tcPr>
          <w:p w:rsidR="00E30D14" w:rsidRPr="00763DBE" w:rsidRDefault="00E30D14" w:rsidP="00E30D14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</w:p>
        </w:tc>
      </w:tr>
      <w:tr w:rsidR="00555964" w:rsidRPr="007B0971" w:rsidTr="00E30D14">
        <w:trPr>
          <w:trHeight w:val="667"/>
        </w:trPr>
        <w:tc>
          <w:tcPr>
            <w:tcW w:w="3936" w:type="dxa"/>
          </w:tcPr>
          <w:p w:rsidR="00555964" w:rsidRPr="00E30D14" w:rsidRDefault="00555964" w:rsidP="00E30D1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1. Спокойная ходьба в сочет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нии с упражнениями на ра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слабление, углубляемое пре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0D14">
              <w:rPr>
                <w:rFonts w:ascii="Times New Roman" w:hAnsi="Times New Roman" w:cs="Times New Roman"/>
                <w:sz w:val="28"/>
                <w:szCs w:val="28"/>
              </w:rPr>
              <w:t>варительным напряжением мышц:</w:t>
            </w:r>
          </w:p>
          <w:p w:rsidR="00555964" w:rsidRDefault="00555964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64" w:rsidRPr="00555964" w:rsidRDefault="00555964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643" w:type="dxa"/>
            <w:vMerge w:val="restart"/>
          </w:tcPr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Упражнения из разделов 1–2 закл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чительной части урока оптимиз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руются успокаивающей музыкой, включающей в себя два соответс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вующих сочинения:</w:t>
            </w:r>
          </w:p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1.  «Не  гаснет  надежда»</w:t>
            </w:r>
          </w:p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 xml:space="preserve">(К. </w:t>
            </w:r>
            <w:proofErr w:type="spellStart"/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Кикерпуу</w:t>
            </w:r>
            <w:proofErr w:type="spellEnd"/>
            <w:r w:rsidRPr="00555964">
              <w:rPr>
                <w:rFonts w:ascii="Times New Roman" w:hAnsi="Times New Roman" w:cs="Times New Roman"/>
                <w:sz w:val="28"/>
                <w:szCs w:val="28"/>
              </w:rPr>
              <w:t xml:space="preserve"> – В. </w:t>
            </w:r>
            <w:proofErr w:type="spellStart"/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Оявере</w:t>
            </w:r>
            <w:proofErr w:type="spellEnd"/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Время звучания – 2 мин.</w:t>
            </w:r>
          </w:p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2. «Мелодия тишины»</w:t>
            </w:r>
          </w:p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Пихлап</w:t>
            </w:r>
            <w:proofErr w:type="spellEnd"/>
            <w:r w:rsidRPr="00555964">
              <w:rPr>
                <w:rFonts w:ascii="Times New Roman" w:hAnsi="Times New Roman" w:cs="Times New Roman"/>
                <w:sz w:val="28"/>
                <w:szCs w:val="28"/>
              </w:rPr>
              <w:t xml:space="preserve"> – Л. </w:t>
            </w:r>
            <w:proofErr w:type="spellStart"/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Тунгал</w:t>
            </w:r>
            <w:proofErr w:type="spellEnd"/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Время звучания – 2 мин.</w:t>
            </w:r>
          </w:p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В упражнениях на расслабление предварительное усиленное напр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 xml:space="preserve">жение отдельных мышечных групп по закону физиологии рефлекторно 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их более полному п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следующему расслаблению и п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этому очень эффективно.</w:t>
            </w:r>
          </w:p>
          <w:p w:rsidR="00555964" w:rsidRPr="00763DBE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Указание о намеренно усиленном напряжении мышц под музыку пр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подаватель передает заранее огов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ренным жестом – выразительно сжимает пальцы в кулак, а в ра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слаблении – разжимает пальцы. Техника выполнения таких упра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нений должна быть освоена учен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ками в обычных условиях на пред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дущих уроках.</w:t>
            </w:r>
          </w:p>
        </w:tc>
      </w:tr>
      <w:tr w:rsidR="00555964" w:rsidRPr="007B0971" w:rsidTr="00E30D14">
        <w:trPr>
          <w:trHeight w:val="667"/>
        </w:trPr>
        <w:tc>
          <w:tcPr>
            <w:tcW w:w="3936" w:type="dxa"/>
          </w:tcPr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а) четыре шага на носках, руки дугами вперед-вверх, эне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гично потянуться, намеренно напрягая мышцы всего тела. Четыре обычных шага, св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бодно расслабляясь под муз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ку, руки дугами в стороны вниз;</w:t>
            </w:r>
          </w:p>
          <w:p w:rsidR="00555964" w:rsidRDefault="00555964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64" w:rsidRPr="00555964" w:rsidRDefault="00555964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643" w:type="dxa"/>
            <w:vMerge/>
          </w:tcPr>
          <w:p w:rsidR="00555964" w:rsidRPr="00763DBE" w:rsidRDefault="00555964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964" w:rsidRPr="007B0971" w:rsidTr="00E30D14">
        <w:trPr>
          <w:trHeight w:val="667"/>
        </w:trPr>
        <w:tc>
          <w:tcPr>
            <w:tcW w:w="3936" w:type="dxa"/>
          </w:tcPr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 xml:space="preserve">б) Руки в стороны, прогнуться, сблизить лопатки. Усиленно напрячь мышцы плечевого 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пояса и рук. Расслабляя мы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цы, свободно «уронить» руки под влиянием их естественной тяжести;</w:t>
            </w:r>
          </w:p>
          <w:p w:rsidR="00555964" w:rsidRDefault="00555964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5964" w:rsidRDefault="00555964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раз</w:t>
            </w:r>
          </w:p>
        </w:tc>
        <w:tc>
          <w:tcPr>
            <w:tcW w:w="4643" w:type="dxa"/>
            <w:vMerge/>
          </w:tcPr>
          <w:p w:rsidR="00555964" w:rsidRPr="00763DBE" w:rsidRDefault="00555964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964" w:rsidRPr="007B0971" w:rsidTr="00E30D14">
        <w:trPr>
          <w:trHeight w:val="667"/>
        </w:trPr>
        <w:tc>
          <w:tcPr>
            <w:tcW w:w="3936" w:type="dxa"/>
          </w:tcPr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 наклон туловища вперед. Усиленно напрячь мышцы, руки вперед вверх. Расслабив мышцы, пассивно «уронить» руки, дав им свободно пок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чаться по инерции. Выпр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миться.</w:t>
            </w:r>
          </w:p>
        </w:tc>
        <w:tc>
          <w:tcPr>
            <w:tcW w:w="992" w:type="dxa"/>
          </w:tcPr>
          <w:p w:rsidR="00555964" w:rsidRDefault="00555964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643" w:type="dxa"/>
            <w:vMerge/>
          </w:tcPr>
          <w:p w:rsidR="00555964" w:rsidRPr="00763DBE" w:rsidRDefault="00555964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14" w:rsidRPr="007B0971" w:rsidTr="00E30D14">
        <w:trPr>
          <w:trHeight w:val="667"/>
        </w:trPr>
        <w:tc>
          <w:tcPr>
            <w:tcW w:w="3936" w:type="dxa"/>
          </w:tcPr>
          <w:p w:rsidR="00E30D14" w:rsidRPr="00555964" w:rsidRDefault="00555964" w:rsidP="00D0277D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2. Остановиться. Усиленно напрягая мышцы левой ноги, поднять её вперед. Отвести ее дугой в сторону назад. Рассл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бив мышцы, пассивно «ур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нить» ногу так, чтобы она свободно покачалась по ине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ции. То же другой ногой.</w:t>
            </w:r>
          </w:p>
        </w:tc>
        <w:tc>
          <w:tcPr>
            <w:tcW w:w="992" w:type="dxa"/>
          </w:tcPr>
          <w:p w:rsidR="00E30D14" w:rsidRDefault="00555964" w:rsidP="00A342B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643" w:type="dxa"/>
          </w:tcPr>
          <w:p w:rsidR="00E30D14" w:rsidRPr="00763DBE" w:rsidRDefault="00E30D14" w:rsidP="00763DBE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964" w:rsidRPr="007B0971" w:rsidTr="00E30D14">
        <w:trPr>
          <w:trHeight w:val="667"/>
        </w:trPr>
        <w:tc>
          <w:tcPr>
            <w:tcW w:w="3936" w:type="dxa"/>
          </w:tcPr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3. Подведение итогов урока. Задание на дом</w:t>
            </w:r>
          </w:p>
        </w:tc>
        <w:tc>
          <w:tcPr>
            <w:tcW w:w="992" w:type="dxa"/>
          </w:tcPr>
          <w:p w:rsidR="00555964" w:rsidRDefault="00555964" w:rsidP="0055596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643" w:type="dxa"/>
          </w:tcPr>
          <w:p w:rsidR="00555964" w:rsidRPr="00555964" w:rsidRDefault="00555964" w:rsidP="00555964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64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задание на дом проводятся в обычных условиях</w:t>
            </w:r>
          </w:p>
        </w:tc>
      </w:tr>
    </w:tbl>
    <w:p w:rsidR="00652D57" w:rsidRPr="007B0971" w:rsidRDefault="00652D57" w:rsidP="00652D57">
      <w:pPr>
        <w:spacing w:line="360" w:lineRule="auto"/>
      </w:pPr>
    </w:p>
    <w:sectPr w:rsidR="00652D57" w:rsidRPr="007B0971" w:rsidSect="009F3E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B3" w:rsidRDefault="00867DB3" w:rsidP="00867DB3">
      <w:pPr>
        <w:spacing w:after="0" w:line="240" w:lineRule="auto"/>
      </w:pPr>
      <w:r>
        <w:separator/>
      </w:r>
    </w:p>
  </w:endnote>
  <w:endnote w:type="continuationSeparator" w:id="0">
    <w:p w:rsidR="00867DB3" w:rsidRDefault="00867DB3" w:rsidP="0086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6282"/>
      <w:docPartObj>
        <w:docPartGallery w:val="Page Numbers (Bottom of Page)"/>
        <w:docPartUnique/>
      </w:docPartObj>
    </w:sdtPr>
    <w:sdtContent>
      <w:p w:rsidR="00867DB3" w:rsidRDefault="005A4997">
        <w:pPr>
          <w:pStyle w:val="a6"/>
          <w:jc w:val="right"/>
        </w:pPr>
        <w:fldSimple w:instr=" PAGE   \* MERGEFORMAT ">
          <w:r w:rsidR="00421C2B">
            <w:rPr>
              <w:noProof/>
            </w:rPr>
            <w:t>1</w:t>
          </w:r>
        </w:fldSimple>
      </w:p>
    </w:sdtContent>
  </w:sdt>
  <w:p w:rsidR="00867DB3" w:rsidRDefault="00867D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B3" w:rsidRDefault="00867DB3" w:rsidP="00867DB3">
      <w:pPr>
        <w:spacing w:after="0" w:line="240" w:lineRule="auto"/>
      </w:pPr>
      <w:r>
        <w:separator/>
      </w:r>
    </w:p>
  </w:footnote>
  <w:footnote w:type="continuationSeparator" w:id="0">
    <w:p w:rsidR="00867DB3" w:rsidRDefault="00867DB3" w:rsidP="0086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D57"/>
    <w:rsid w:val="00087722"/>
    <w:rsid w:val="00094C73"/>
    <w:rsid w:val="00152F1B"/>
    <w:rsid w:val="0016751C"/>
    <w:rsid w:val="00214BE5"/>
    <w:rsid w:val="0024617B"/>
    <w:rsid w:val="0026529D"/>
    <w:rsid w:val="00270595"/>
    <w:rsid w:val="00271426"/>
    <w:rsid w:val="002E64D4"/>
    <w:rsid w:val="00373B01"/>
    <w:rsid w:val="003947EC"/>
    <w:rsid w:val="003A0AC8"/>
    <w:rsid w:val="003C4784"/>
    <w:rsid w:val="003E6774"/>
    <w:rsid w:val="00421C2B"/>
    <w:rsid w:val="00466A63"/>
    <w:rsid w:val="00516F15"/>
    <w:rsid w:val="00555964"/>
    <w:rsid w:val="00560A01"/>
    <w:rsid w:val="00567896"/>
    <w:rsid w:val="00584A34"/>
    <w:rsid w:val="005A03D2"/>
    <w:rsid w:val="005A4997"/>
    <w:rsid w:val="005C0522"/>
    <w:rsid w:val="005C1041"/>
    <w:rsid w:val="005D6B92"/>
    <w:rsid w:val="006245D8"/>
    <w:rsid w:val="00652D57"/>
    <w:rsid w:val="006F00B6"/>
    <w:rsid w:val="00711636"/>
    <w:rsid w:val="00763DBE"/>
    <w:rsid w:val="00797A12"/>
    <w:rsid w:val="007A72CE"/>
    <w:rsid w:val="007B0971"/>
    <w:rsid w:val="007B6928"/>
    <w:rsid w:val="007C3E9A"/>
    <w:rsid w:val="007C53C7"/>
    <w:rsid w:val="007E5B39"/>
    <w:rsid w:val="007F3138"/>
    <w:rsid w:val="00814EF9"/>
    <w:rsid w:val="00844B33"/>
    <w:rsid w:val="00850106"/>
    <w:rsid w:val="00867DB3"/>
    <w:rsid w:val="008C2C9A"/>
    <w:rsid w:val="008C6A19"/>
    <w:rsid w:val="008D186B"/>
    <w:rsid w:val="008E4C45"/>
    <w:rsid w:val="00974947"/>
    <w:rsid w:val="009832DA"/>
    <w:rsid w:val="009860D8"/>
    <w:rsid w:val="009A3047"/>
    <w:rsid w:val="009C7586"/>
    <w:rsid w:val="009F3E26"/>
    <w:rsid w:val="00A16F55"/>
    <w:rsid w:val="00A342B3"/>
    <w:rsid w:val="00A62FAF"/>
    <w:rsid w:val="00A8540D"/>
    <w:rsid w:val="00AD01A8"/>
    <w:rsid w:val="00B54312"/>
    <w:rsid w:val="00B710B5"/>
    <w:rsid w:val="00B81F59"/>
    <w:rsid w:val="00B85390"/>
    <w:rsid w:val="00BC60EF"/>
    <w:rsid w:val="00C06144"/>
    <w:rsid w:val="00C14B96"/>
    <w:rsid w:val="00CF4849"/>
    <w:rsid w:val="00D0277D"/>
    <w:rsid w:val="00D075B0"/>
    <w:rsid w:val="00D44F4A"/>
    <w:rsid w:val="00D548CD"/>
    <w:rsid w:val="00D8083A"/>
    <w:rsid w:val="00D82AB0"/>
    <w:rsid w:val="00E30D14"/>
    <w:rsid w:val="00E52C05"/>
    <w:rsid w:val="00E64891"/>
    <w:rsid w:val="00E84D9E"/>
    <w:rsid w:val="00E8541F"/>
    <w:rsid w:val="00ED169F"/>
    <w:rsid w:val="00EF5BA5"/>
    <w:rsid w:val="00F40860"/>
    <w:rsid w:val="00F45C46"/>
    <w:rsid w:val="00F907D0"/>
    <w:rsid w:val="00F93CE6"/>
    <w:rsid w:val="00FA2955"/>
    <w:rsid w:val="00FD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52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652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763DB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6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7DB3"/>
  </w:style>
  <w:style w:type="paragraph" w:styleId="a6">
    <w:name w:val="footer"/>
    <w:basedOn w:val="a"/>
    <w:link w:val="a7"/>
    <w:uiPriority w:val="99"/>
    <w:unhideWhenUsed/>
    <w:rsid w:val="0086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DB27-4357-49A8-9C3F-F5429A00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2014-05-04T11:26:00Z</dcterms:created>
  <dcterms:modified xsi:type="dcterms:W3CDTF">2014-05-06T19:37:00Z</dcterms:modified>
</cp:coreProperties>
</file>