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3A" w:rsidRPr="00B14A0F" w:rsidRDefault="00CA553A" w:rsidP="00CA553A">
      <w:pPr>
        <w:jc w:val="center"/>
        <w:rPr>
          <w:sz w:val="28"/>
          <w:szCs w:val="28"/>
        </w:rPr>
      </w:pPr>
      <w:r w:rsidRPr="00B14A0F">
        <w:rPr>
          <w:sz w:val="28"/>
          <w:szCs w:val="28"/>
        </w:rPr>
        <w:t>Министерство образования и науки</w:t>
      </w:r>
      <w:r>
        <w:rPr>
          <w:sz w:val="28"/>
          <w:szCs w:val="28"/>
        </w:rPr>
        <w:t xml:space="preserve"> </w:t>
      </w:r>
      <w:r w:rsidRPr="00B14A0F">
        <w:rPr>
          <w:sz w:val="28"/>
          <w:szCs w:val="28"/>
        </w:rPr>
        <w:t>Челябинской области</w:t>
      </w:r>
    </w:p>
    <w:p w:rsidR="00CA553A" w:rsidRPr="00B14A0F" w:rsidRDefault="00CA553A" w:rsidP="00CA553A">
      <w:pPr>
        <w:jc w:val="center"/>
        <w:rPr>
          <w:sz w:val="28"/>
          <w:szCs w:val="28"/>
        </w:rPr>
      </w:pPr>
      <w:r w:rsidRPr="00B14A0F">
        <w:rPr>
          <w:sz w:val="28"/>
          <w:szCs w:val="28"/>
        </w:rPr>
        <w:t xml:space="preserve">ГБОУ СПО (ССУЗ) </w:t>
      </w:r>
      <w:proofErr w:type="spellStart"/>
      <w:r w:rsidRPr="00B14A0F">
        <w:rPr>
          <w:sz w:val="28"/>
          <w:szCs w:val="28"/>
        </w:rPr>
        <w:t>ЮУрГТК</w:t>
      </w:r>
      <w:proofErr w:type="spellEnd"/>
    </w:p>
    <w:p w:rsidR="00CA553A" w:rsidRPr="00B14A0F" w:rsidRDefault="00CA553A" w:rsidP="00CA553A">
      <w:pPr>
        <w:jc w:val="center"/>
        <w:rPr>
          <w:sz w:val="28"/>
          <w:szCs w:val="28"/>
        </w:rPr>
      </w:pPr>
    </w:p>
    <w:p w:rsidR="00CA553A" w:rsidRPr="00B14A0F" w:rsidRDefault="00CA553A" w:rsidP="00CA553A">
      <w:pPr>
        <w:jc w:val="right"/>
        <w:rPr>
          <w:sz w:val="28"/>
          <w:szCs w:val="28"/>
        </w:rPr>
      </w:pPr>
    </w:p>
    <w:p w:rsidR="00CA553A" w:rsidRPr="00B14A0F" w:rsidRDefault="00CA553A" w:rsidP="00CA553A">
      <w:pPr>
        <w:jc w:val="right"/>
        <w:rPr>
          <w:sz w:val="28"/>
          <w:szCs w:val="28"/>
        </w:rPr>
      </w:pPr>
    </w:p>
    <w:p w:rsidR="00CA553A" w:rsidRPr="00B14A0F" w:rsidRDefault="00CA553A" w:rsidP="00CA553A">
      <w:pPr>
        <w:jc w:val="center"/>
        <w:rPr>
          <w:b/>
          <w:sz w:val="28"/>
          <w:szCs w:val="28"/>
        </w:rPr>
      </w:pPr>
      <w:r w:rsidRPr="00B14A0F">
        <w:rPr>
          <w:b/>
          <w:sz w:val="28"/>
          <w:szCs w:val="28"/>
        </w:rPr>
        <w:t>МЕТОДИЧЕСКАЯ РАЗРАБОТКА</w:t>
      </w:r>
    </w:p>
    <w:p w:rsidR="00CA553A" w:rsidRDefault="00CA553A" w:rsidP="00CA5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УРОКА</w:t>
      </w:r>
    </w:p>
    <w:p w:rsidR="00CA553A" w:rsidRPr="00B14A0F" w:rsidRDefault="00CA553A" w:rsidP="00CA5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«Физика»</w:t>
      </w:r>
    </w:p>
    <w:p w:rsidR="00CA553A" w:rsidRPr="00B14A0F" w:rsidRDefault="00CA553A" w:rsidP="00CA553A">
      <w:pPr>
        <w:jc w:val="center"/>
        <w:rPr>
          <w:b/>
          <w:sz w:val="28"/>
          <w:szCs w:val="28"/>
        </w:rPr>
      </w:pPr>
      <w:r w:rsidRPr="00B14A0F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Закон Ома для участка цепи</w:t>
      </w:r>
      <w:r w:rsidRPr="00B14A0F">
        <w:rPr>
          <w:b/>
          <w:sz w:val="28"/>
          <w:szCs w:val="28"/>
        </w:rPr>
        <w:t>»</w:t>
      </w:r>
    </w:p>
    <w:p w:rsidR="00CA553A" w:rsidRPr="00B14A0F" w:rsidRDefault="00CA553A" w:rsidP="00CA553A">
      <w:pPr>
        <w:jc w:val="center"/>
        <w:rPr>
          <w:b/>
          <w:sz w:val="28"/>
          <w:szCs w:val="28"/>
        </w:rPr>
      </w:pPr>
    </w:p>
    <w:p w:rsidR="00CA553A" w:rsidRPr="00B14A0F" w:rsidRDefault="00CA553A" w:rsidP="00CA553A">
      <w:pPr>
        <w:jc w:val="center"/>
        <w:rPr>
          <w:b/>
          <w:sz w:val="28"/>
          <w:szCs w:val="28"/>
        </w:rPr>
      </w:pPr>
    </w:p>
    <w:p w:rsidR="00CA553A" w:rsidRPr="00B14A0F" w:rsidRDefault="00CA553A" w:rsidP="00CA553A">
      <w:pPr>
        <w:jc w:val="center"/>
        <w:rPr>
          <w:sz w:val="28"/>
          <w:szCs w:val="28"/>
        </w:rPr>
      </w:pPr>
      <w:r w:rsidRPr="00B14A0F">
        <w:rPr>
          <w:sz w:val="28"/>
          <w:szCs w:val="28"/>
        </w:rPr>
        <w:t>Специальность: 210306</w:t>
      </w:r>
    </w:p>
    <w:p w:rsidR="00CA553A" w:rsidRPr="00B14A0F" w:rsidRDefault="00CA553A" w:rsidP="00CA553A">
      <w:pPr>
        <w:jc w:val="center"/>
        <w:rPr>
          <w:sz w:val="28"/>
          <w:szCs w:val="28"/>
        </w:rPr>
      </w:pPr>
      <w:r w:rsidRPr="00B14A0F">
        <w:rPr>
          <w:sz w:val="28"/>
          <w:szCs w:val="28"/>
        </w:rPr>
        <w:t>«</w:t>
      </w:r>
      <w:proofErr w:type="spellStart"/>
      <w:r w:rsidRPr="00B14A0F">
        <w:rPr>
          <w:sz w:val="28"/>
          <w:szCs w:val="28"/>
        </w:rPr>
        <w:t>Радиоаппаратостроение</w:t>
      </w:r>
      <w:proofErr w:type="spellEnd"/>
      <w:r w:rsidRPr="00B14A0F">
        <w:rPr>
          <w:sz w:val="28"/>
          <w:szCs w:val="28"/>
        </w:rPr>
        <w:t>»</w:t>
      </w:r>
    </w:p>
    <w:p w:rsidR="00CA553A" w:rsidRPr="00B14A0F" w:rsidRDefault="00CA553A" w:rsidP="00CA553A">
      <w:pPr>
        <w:jc w:val="center"/>
        <w:rPr>
          <w:sz w:val="28"/>
          <w:szCs w:val="28"/>
        </w:rPr>
      </w:pPr>
    </w:p>
    <w:p w:rsidR="00CA553A" w:rsidRPr="00B14A0F" w:rsidRDefault="00CA553A" w:rsidP="00CA553A">
      <w:pPr>
        <w:jc w:val="center"/>
        <w:rPr>
          <w:sz w:val="28"/>
          <w:szCs w:val="28"/>
        </w:rPr>
      </w:pPr>
    </w:p>
    <w:p w:rsidR="00CA553A" w:rsidRPr="00B14A0F" w:rsidRDefault="00CA553A" w:rsidP="00CA553A">
      <w:pPr>
        <w:jc w:val="right"/>
        <w:rPr>
          <w:sz w:val="28"/>
          <w:szCs w:val="28"/>
        </w:rPr>
      </w:pPr>
      <w:r w:rsidRPr="00B14A0F">
        <w:rPr>
          <w:sz w:val="28"/>
          <w:szCs w:val="28"/>
        </w:rPr>
        <w:t>Составил:</w:t>
      </w:r>
    </w:p>
    <w:p w:rsidR="00CA553A" w:rsidRPr="00B14A0F" w:rsidRDefault="00CA553A" w:rsidP="00CA553A">
      <w:pPr>
        <w:jc w:val="right"/>
        <w:rPr>
          <w:sz w:val="28"/>
          <w:szCs w:val="28"/>
        </w:rPr>
      </w:pPr>
      <w:r w:rsidRPr="00B14A0F">
        <w:rPr>
          <w:sz w:val="28"/>
          <w:szCs w:val="28"/>
        </w:rPr>
        <w:t>преподаватель</w:t>
      </w:r>
    </w:p>
    <w:p w:rsidR="00CA553A" w:rsidRDefault="00CA553A" w:rsidP="00CA553A">
      <w:pPr>
        <w:jc w:val="right"/>
        <w:rPr>
          <w:sz w:val="28"/>
          <w:szCs w:val="28"/>
        </w:rPr>
      </w:pPr>
      <w:r w:rsidRPr="00B14A0F">
        <w:rPr>
          <w:sz w:val="28"/>
          <w:szCs w:val="28"/>
        </w:rPr>
        <w:t>Лукиных Н.В.</w:t>
      </w:r>
    </w:p>
    <w:p w:rsidR="00CA553A" w:rsidRDefault="00CA553A" w:rsidP="00CA553A">
      <w:pPr>
        <w:jc w:val="right"/>
        <w:rPr>
          <w:sz w:val="28"/>
          <w:szCs w:val="28"/>
        </w:rPr>
      </w:pPr>
    </w:p>
    <w:p w:rsidR="00CA553A" w:rsidRDefault="00CA553A" w:rsidP="00CA553A">
      <w:pPr>
        <w:jc w:val="right"/>
        <w:rPr>
          <w:sz w:val="28"/>
          <w:szCs w:val="28"/>
        </w:rPr>
      </w:pPr>
    </w:p>
    <w:p w:rsidR="00CA553A" w:rsidRDefault="00CA553A" w:rsidP="00CA553A">
      <w:pPr>
        <w:jc w:val="right"/>
        <w:rPr>
          <w:sz w:val="28"/>
          <w:szCs w:val="28"/>
        </w:rPr>
      </w:pPr>
    </w:p>
    <w:p w:rsidR="00CA553A" w:rsidRDefault="00CA553A" w:rsidP="00CA553A">
      <w:pPr>
        <w:jc w:val="right"/>
        <w:rPr>
          <w:sz w:val="28"/>
          <w:szCs w:val="28"/>
        </w:rPr>
      </w:pPr>
    </w:p>
    <w:p w:rsidR="00CA553A" w:rsidRDefault="00CA553A" w:rsidP="00CA553A">
      <w:pPr>
        <w:jc w:val="right"/>
        <w:rPr>
          <w:sz w:val="28"/>
          <w:szCs w:val="28"/>
        </w:rPr>
      </w:pPr>
    </w:p>
    <w:p w:rsidR="00CA553A" w:rsidRDefault="00CA553A" w:rsidP="00CA553A">
      <w:pPr>
        <w:jc w:val="center"/>
        <w:rPr>
          <w:sz w:val="28"/>
          <w:szCs w:val="28"/>
        </w:rPr>
      </w:pPr>
      <w:r w:rsidRPr="00B14A0F">
        <w:rPr>
          <w:sz w:val="28"/>
          <w:szCs w:val="28"/>
        </w:rPr>
        <w:t>Касли 2012</w:t>
      </w:r>
    </w:p>
    <w:p w:rsidR="00CA553A" w:rsidRPr="00B14A0F" w:rsidRDefault="00CA553A" w:rsidP="00CA553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1B18" w:rsidRPr="00FF3378" w:rsidRDefault="00273650" w:rsidP="002E7682">
      <w:pPr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b/>
          <w:sz w:val="28"/>
          <w:szCs w:val="28"/>
        </w:rPr>
        <w:t>Тема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D61B18" w:rsidRPr="00FF3378">
        <w:rPr>
          <w:rFonts w:ascii="Times New Roman" w:hAnsi="Times New Roman"/>
          <w:sz w:val="28"/>
          <w:szCs w:val="28"/>
        </w:rPr>
        <w:t>Законы постоянного тока</w:t>
      </w:r>
    </w:p>
    <w:p w:rsidR="00D61B1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b/>
          <w:sz w:val="28"/>
          <w:szCs w:val="28"/>
        </w:rPr>
        <w:t>Тема урока</w:t>
      </w:r>
      <w:r w:rsidR="00273650">
        <w:rPr>
          <w:rFonts w:ascii="Times New Roman" w:hAnsi="Times New Roman"/>
          <w:sz w:val="28"/>
          <w:szCs w:val="28"/>
        </w:rPr>
        <w:t>: Закон Ома для участка цепи</w:t>
      </w:r>
    </w:p>
    <w:p w:rsidR="00273650" w:rsidRDefault="00273650" w:rsidP="002E7682">
      <w:pPr>
        <w:rPr>
          <w:rFonts w:ascii="Times New Roman" w:hAnsi="Times New Roman"/>
          <w:sz w:val="28"/>
          <w:szCs w:val="28"/>
        </w:rPr>
      </w:pPr>
      <w:r w:rsidRPr="00273650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12 февраля 2012 года</w:t>
      </w:r>
    </w:p>
    <w:p w:rsidR="00273650" w:rsidRDefault="00273650" w:rsidP="002E7682">
      <w:pPr>
        <w:rPr>
          <w:rFonts w:ascii="Times New Roman" w:hAnsi="Times New Roman"/>
          <w:b/>
          <w:sz w:val="28"/>
          <w:szCs w:val="28"/>
        </w:rPr>
      </w:pPr>
      <w:r w:rsidRPr="00273650">
        <w:rPr>
          <w:rFonts w:ascii="Times New Roman" w:hAnsi="Times New Roman"/>
          <w:b/>
          <w:sz w:val="28"/>
          <w:szCs w:val="28"/>
        </w:rPr>
        <w:t>Для решения задач, поставленных на уроке, обучающийся должен обладать общими компетенциями:</w:t>
      </w:r>
    </w:p>
    <w:p w:rsidR="00273650" w:rsidRDefault="008F40D3" w:rsidP="002E7682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5. </w:t>
      </w:r>
      <w:r w:rsidRPr="008F40D3">
        <w:rPr>
          <w:rFonts w:ascii="Times New Roman" w:hAnsi="Times New Roman"/>
          <w:sz w:val="28"/>
          <w:szCs w:val="28"/>
        </w:rPr>
        <w:t>Использовать информационно-коммуникационные технологии в профессиональной деятельности</w:t>
      </w:r>
      <w:r w:rsidR="00273650">
        <w:rPr>
          <w:rFonts w:ascii="Times New Roman" w:hAnsi="Times New Roman"/>
          <w:b/>
          <w:sz w:val="28"/>
          <w:szCs w:val="28"/>
        </w:rPr>
        <w:t xml:space="preserve"> </w:t>
      </w:r>
    </w:p>
    <w:p w:rsidR="00273650" w:rsidRDefault="008F40D3" w:rsidP="002E76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ОК.6. </w:t>
      </w:r>
      <w:r w:rsidRPr="008F40D3">
        <w:rPr>
          <w:rFonts w:ascii="Times New Roman" w:hAnsi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</w:t>
      </w:r>
    </w:p>
    <w:p w:rsidR="00273650" w:rsidRPr="008F40D3" w:rsidRDefault="008F40D3" w:rsidP="002E7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ОК.</w:t>
      </w:r>
      <w:r w:rsidRPr="008F40D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40D3">
        <w:rPr>
          <w:rFonts w:ascii="Times New Roman" w:hAnsi="Times New Roman"/>
          <w:sz w:val="28"/>
          <w:szCs w:val="28"/>
        </w:rPr>
        <w:t>Брать на себя ответственность за работу членов команды (подчиненных), результат выполнения заданий.</w:t>
      </w:r>
    </w:p>
    <w:p w:rsidR="00273650" w:rsidRDefault="00273650" w:rsidP="002E76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</w:p>
    <w:p w:rsidR="00D61B18" w:rsidRPr="00FF3378" w:rsidRDefault="00D61B18" w:rsidP="002E7682">
      <w:pPr>
        <w:rPr>
          <w:rFonts w:ascii="Times New Roman" w:hAnsi="Times New Roman"/>
          <w:b/>
          <w:sz w:val="28"/>
          <w:szCs w:val="28"/>
        </w:rPr>
      </w:pPr>
      <w:r w:rsidRPr="00B31505">
        <w:rPr>
          <w:rFonts w:ascii="Times New Roman" w:hAnsi="Times New Roman"/>
          <w:i/>
          <w:sz w:val="28"/>
          <w:szCs w:val="28"/>
          <w:u w:val="single"/>
        </w:rPr>
        <w:t>Обучающая</w:t>
      </w:r>
      <w:r w:rsidRPr="00FF3378">
        <w:rPr>
          <w:rFonts w:ascii="Times New Roman" w:hAnsi="Times New Roman"/>
          <w:b/>
          <w:sz w:val="28"/>
          <w:szCs w:val="28"/>
        </w:rPr>
        <w:t>: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1. знания: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-основных характеристик  постоянного тока, их единиц измерения и формулы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-условий необходимых для существования постоянного тока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-закона Ома для участка цепи</w:t>
      </w:r>
      <w:r w:rsidR="005E092B">
        <w:rPr>
          <w:rFonts w:ascii="Times New Roman" w:hAnsi="Times New Roman"/>
          <w:sz w:val="28"/>
          <w:szCs w:val="28"/>
        </w:rPr>
        <w:t xml:space="preserve"> (</w:t>
      </w:r>
      <w:r w:rsidRPr="00FF3378">
        <w:rPr>
          <w:rFonts w:ascii="Times New Roman" w:hAnsi="Times New Roman"/>
          <w:sz w:val="28"/>
          <w:szCs w:val="28"/>
        </w:rPr>
        <w:t>его математическое выражение и формулировку)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-математической зависимости силы тока от напряжения.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-физического смысла силы тока, напряжения, сопротивления, ЭДС.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2. умения: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-решать задачи на определение силы тока с использованием закона Ома для участка цепи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-делать выводы на основе экспериментальных данных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3378">
        <w:rPr>
          <w:rFonts w:ascii="Times New Roman" w:hAnsi="Times New Roman"/>
          <w:sz w:val="28"/>
          <w:szCs w:val="28"/>
        </w:rPr>
        <w:t>- приводить примеры практического использования знаний законов постоянного тока в профессии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lastRenderedPageBreak/>
        <w:t>-измерять физические величины с помощью приборов</w:t>
      </w:r>
    </w:p>
    <w:p w:rsidR="00D61B18" w:rsidRPr="00B31505" w:rsidRDefault="00D61B18" w:rsidP="002E7682">
      <w:pPr>
        <w:rPr>
          <w:rFonts w:ascii="Times New Roman" w:hAnsi="Times New Roman"/>
          <w:i/>
          <w:sz w:val="28"/>
          <w:szCs w:val="28"/>
          <w:u w:val="single"/>
        </w:rPr>
      </w:pPr>
      <w:r w:rsidRPr="00B31505">
        <w:rPr>
          <w:rFonts w:ascii="Times New Roman" w:hAnsi="Times New Roman"/>
          <w:i/>
          <w:sz w:val="28"/>
          <w:szCs w:val="28"/>
          <w:u w:val="single"/>
        </w:rPr>
        <w:t>Развивающая: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-самостоятельность мышления, внимание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-познавательный интерес к предмету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-навыки применения приобретенных знаний и умений на практике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-умение оценивать уровень своих знаний</w:t>
      </w:r>
    </w:p>
    <w:p w:rsidR="00D61B18" w:rsidRPr="00B31505" w:rsidRDefault="00D61B18" w:rsidP="002E7682">
      <w:pPr>
        <w:rPr>
          <w:rFonts w:ascii="Times New Roman" w:hAnsi="Times New Roman"/>
          <w:i/>
          <w:sz w:val="28"/>
          <w:szCs w:val="28"/>
          <w:u w:val="single"/>
        </w:rPr>
      </w:pPr>
      <w:r w:rsidRPr="00B31505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-стремление к расширению кругозора</w:t>
      </w:r>
    </w:p>
    <w:p w:rsidR="00D61B18" w:rsidRPr="00FF337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-трудолюбие, аккуратность, умение работать в коллективе</w:t>
      </w:r>
    </w:p>
    <w:p w:rsidR="00D61B18" w:rsidRDefault="00D61B18" w:rsidP="002E7682">
      <w:pPr>
        <w:rPr>
          <w:rFonts w:ascii="Times New Roman" w:hAnsi="Times New Roman"/>
          <w:sz w:val="28"/>
          <w:szCs w:val="28"/>
        </w:rPr>
      </w:pPr>
      <w:r w:rsidRPr="00FF3378">
        <w:rPr>
          <w:rFonts w:ascii="Times New Roman" w:hAnsi="Times New Roman"/>
          <w:sz w:val="28"/>
          <w:szCs w:val="28"/>
        </w:rPr>
        <w:t>-интерес к будущей профессии</w:t>
      </w:r>
      <w:r w:rsidR="00283273">
        <w:rPr>
          <w:rFonts w:ascii="Times New Roman" w:hAnsi="Times New Roman"/>
          <w:sz w:val="28"/>
          <w:szCs w:val="28"/>
        </w:rPr>
        <w:t>.</w:t>
      </w:r>
    </w:p>
    <w:p w:rsidR="00B31505" w:rsidRDefault="00CA553A" w:rsidP="002E7682">
      <w:pPr>
        <w:rPr>
          <w:rFonts w:ascii="Times New Roman" w:hAnsi="Times New Roman"/>
          <w:sz w:val="28"/>
          <w:szCs w:val="28"/>
        </w:rPr>
      </w:pPr>
      <w:r w:rsidRPr="00CA553A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 xml:space="preserve">: </w:t>
      </w:r>
      <w:r w:rsidR="00B31505">
        <w:rPr>
          <w:rFonts w:ascii="Times New Roman" w:hAnsi="Times New Roman"/>
          <w:sz w:val="28"/>
          <w:szCs w:val="28"/>
        </w:rPr>
        <w:t>урок повторения материала и обобщения знаний и навыков.</w:t>
      </w:r>
    </w:p>
    <w:p w:rsidR="00283273" w:rsidRDefault="00B31505" w:rsidP="002E7682">
      <w:pPr>
        <w:rPr>
          <w:rFonts w:ascii="Times New Roman" w:hAnsi="Times New Roman"/>
          <w:sz w:val="28"/>
          <w:szCs w:val="28"/>
        </w:rPr>
      </w:pPr>
      <w:r w:rsidRPr="00B31505">
        <w:rPr>
          <w:rFonts w:ascii="Times New Roman" w:hAnsi="Times New Roman"/>
          <w:b/>
          <w:sz w:val="28"/>
          <w:szCs w:val="28"/>
        </w:rPr>
        <w:t>Форма организации учебного процесса</w:t>
      </w:r>
      <w:r w:rsidR="00CA553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практическое занятие</w:t>
      </w:r>
      <w:r w:rsidR="00283273">
        <w:rPr>
          <w:rFonts w:ascii="Times New Roman" w:hAnsi="Times New Roman"/>
          <w:sz w:val="28"/>
          <w:szCs w:val="28"/>
        </w:rPr>
        <w:t>.</w:t>
      </w:r>
      <w:r w:rsidR="00D61B18" w:rsidRPr="00FF3378">
        <w:rPr>
          <w:rFonts w:ascii="Times New Roman" w:hAnsi="Times New Roman"/>
          <w:sz w:val="28"/>
          <w:szCs w:val="28"/>
        </w:rPr>
        <w:t xml:space="preserve"> </w:t>
      </w:r>
    </w:p>
    <w:p w:rsidR="00B31505" w:rsidRDefault="00B31505" w:rsidP="002E7682">
      <w:pPr>
        <w:rPr>
          <w:rFonts w:ascii="Times New Roman" w:hAnsi="Times New Roman"/>
          <w:sz w:val="28"/>
          <w:szCs w:val="28"/>
        </w:rPr>
      </w:pPr>
      <w:r w:rsidRPr="00B31505">
        <w:rPr>
          <w:rFonts w:ascii="Times New Roman" w:hAnsi="Times New Roman"/>
          <w:b/>
          <w:sz w:val="28"/>
          <w:szCs w:val="28"/>
        </w:rPr>
        <w:t xml:space="preserve">Форма обучения (по количеству </w:t>
      </w:r>
      <w:proofErr w:type="gramStart"/>
      <w:r w:rsidRPr="00B3150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31505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 групповая, деловая игра.</w:t>
      </w:r>
    </w:p>
    <w:p w:rsidR="00C54EF0" w:rsidRDefault="00C54EF0" w:rsidP="002E7682">
      <w:pPr>
        <w:rPr>
          <w:rFonts w:ascii="Times New Roman" w:hAnsi="Times New Roman"/>
          <w:sz w:val="28"/>
          <w:szCs w:val="28"/>
        </w:rPr>
      </w:pPr>
      <w:r w:rsidRPr="00C54EF0">
        <w:rPr>
          <w:rFonts w:ascii="Times New Roman" w:hAnsi="Times New Roman"/>
          <w:b/>
          <w:sz w:val="28"/>
          <w:szCs w:val="28"/>
        </w:rPr>
        <w:t>Продолжительность учебного занятия</w:t>
      </w:r>
      <w:r>
        <w:rPr>
          <w:rFonts w:ascii="Times New Roman" w:hAnsi="Times New Roman"/>
          <w:sz w:val="28"/>
          <w:szCs w:val="28"/>
        </w:rPr>
        <w:t xml:space="preserve"> – 90 минут.</w:t>
      </w:r>
    </w:p>
    <w:p w:rsidR="00C54EF0" w:rsidRDefault="00C54EF0" w:rsidP="002E7682">
      <w:pPr>
        <w:rPr>
          <w:rFonts w:ascii="Times New Roman" w:hAnsi="Times New Roman"/>
          <w:b/>
          <w:sz w:val="28"/>
          <w:szCs w:val="28"/>
        </w:rPr>
      </w:pPr>
      <w:r w:rsidRPr="00C54EF0">
        <w:rPr>
          <w:rFonts w:ascii="Times New Roman" w:hAnsi="Times New Roman"/>
          <w:b/>
          <w:sz w:val="28"/>
          <w:szCs w:val="28"/>
        </w:rPr>
        <w:t xml:space="preserve">Методы </w:t>
      </w:r>
      <w:proofErr w:type="gramStart"/>
      <w:r w:rsidRPr="00C54EF0">
        <w:rPr>
          <w:rFonts w:ascii="Times New Roman" w:hAnsi="Times New Roman"/>
          <w:b/>
          <w:sz w:val="28"/>
          <w:szCs w:val="28"/>
        </w:rPr>
        <w:t>обучения по степени</w:t>
      </w:r>
      <w:proofErr w:type="gramEnd"/>
      <w:r w:rsidRPr="00C54EF0">
        <w:rPr>
          <w:rFonts w:ascii="Times New Roman" w:hAnsi="Times New Roman"/>
          <w:b/>
          <w:sz w:val="28"/>
          <w:szCs w:val="28"/>
        </w:rPr>
        <w:t xml:space="preserve"> активности учебно-познавательной деятельности и приемы их реализации:</w:t>
      </w:r>
    </w:p>
    <w:p w:rsidR="00E25E54" w:rsidRDefault="00E25E54" w:rsidP="00E25E5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E25E54">
        <w:rPr>
          <w:rFonts w:ascii="Times New Roman" w:hAnsi="Times New Roman"/>
          <w:sz w:val="28"/>
          <w:szCs w:val="28"/>
        </w:rPr>
        <w:t xml:space="preserve">Метод </w:t>
      </w:r>
      <w:r>
        <w:rPr>
          <w:rFonts w:ascii="Times New Roman" w:hAnsi="Times New Roman"/>
          <w:sz w:val="28"/>
          <w:szCs w:val="28"/>
        </w:rPr>
        <w:t>–</w:t>
      </w:r>
      <w:r w:rsidRPr="00E25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 – сообщающий, прием: словесный рассказ, беседа; наглядный</w:t>
      </w:r>
      <w:r w:rsidR="007329B2">
        <w:rPr>
          <w:rFonts w:ascii="Times New Roman" w:hAnsi="Times New Roman"/>
          <w:sz w:val="28"/>
          <w:szCs w:val="28"/>
        </w:rPr>
        <w:t xml:space="preserve"> – цифровой образовательный р</w:t>
      </w:r>
      <w:r w:rsidR="00CD41B2">
        <w:rPr>
          <w:rFonts w:ascii="Times New Roman" w:hAnsi="Times New Roman"/>
          <w:sz w:val="28"/>
          <w:szCs w:val="28"/>
        </w:rPr>
        <w:t>есурс, демонстрация видеоролика</w:t>
      </w:r>
      <w:r w:rsidR="007329B2">
        <w:rPr>
          <w:rFonts w:ascii="Times New Roman" w:hAnsi="Times New Roman"/>
          <w:sz w:val="28"/>
          <w:szCs w:val="28"/>
        </w:rPr>
        <w:t xml:space="preserve">, </w:t>
      </w:r>
      <w:r w:rsidR="00CD41B2">
        <w:rPr>
          <w:rFonts w:ascii="Times New Roman" w:hAnsi="Times New Roman"/>
          <w:sz w:val="28"/>
          <w:szCs w:val="28"/>
        </w:rPr>
        <w:t xml:space="preserve">презентации, </w:t>
      </w:r>
      <w:r w:rsidR="007329B2">
        <w:rPr>
          <w:rFonts w:ascii="Times New Roman" w:hAnsi="Times New Roman"/>
          <w:sz w:val="28"/>
          <w:szCs w:val="28"/>
        </w:rPr>
        <w:t>таблицы.</w:t>
      </w:r>
      <w:proofErr w:type="gramEnd"/>
    </w:p>
    <w:p w:rsidR="007329B2" w:rsidRDefault="007329B2" w:rsidP="00E25E5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– репродуктивный, методический прием – выполнение практического задания по алгоритму, защита теоретического задания.</w:t>
      </w:r>
    </w:p>
    <w:p w:rsidR="007329B2" w:rsidRDefault="00AE3346" w:rsidP="007329B2">
      <w:pPr>
        <w:ind w:left="360"/>
        <w:rPr>
          <w:rFonts w:ascii="Times New Roman" w:hAnsi="Times New Roman"/>
          <w:b/>
          <w:sz w:val="28"/>
          <w:szCs w:val="28"/>
        </w:rPr>
      </w:pPr>
      <w:r w:rsidRPr="00AE3346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AE3346" w:rsidRPr="00AE3346" w:rsidRDefault="00AE3346" w:rsidP="00AE3346">
      <w:pPr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 w:rsidRPr="00AE3346">
        <w:rPr>
          <w:rFonts w:ascii="Times New Roman" w:hAnsi="Times New Roman"/>
          <w:i/>
          <w:sz w:val="28"/>
          <w:szCs w:val="28"/>
        </w:rPr>
        <w:t>Материальные объекты</w:t>
      </w:r>
      <w:r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учебное оборудование</w:t>
      </w:r>
      <w:r w:rsidR="00CD41B2">
        <w:rPr>
          <w:rFonts w:ascii="Times New Roman" w:hAnsi="Times New Roman"/>
          <w:sz w:val="28"/>
          <w:szCs w:val="28"/>
        </w:rPr>
        <w:t xml:space="preserve"> (амперметр, </w:t>
      </w:r>
      <w:r w:rsidR="001922A4">
        <w:rPr>
          <w:rFonts w:ascii="Times New Roman" w:hAnsi="Times New Roman"/>
          <w:sz w:val="28"/>
          <w:szCs w:val="28"/>
        </w:rPr>
        <w:t>вольтметр, реостат, магазин сопротивлений, соединительные провода)</w:t>
      </w:r>
      <w:proofErr w:type="gramStart"/>
      <w:r w:rsidR="001922A4">
        <w:rPr>
          <w:rFonts w:ascii="Times New Roman" w:hAnsi="Times New Roman"/>
          <w:sz w:val="28"/>
          <w:szCs w:val="28"/>
        </w:rPr>
        <w:t xml:space="preserve"> </w:t>
      </w:r>
      <w:r w:rsidR="00CD41B2"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ТС</w:t>
      </w:r>
      <w:r w:rsidR="00CD41B2">
        <w:rPr>
          <w:rFonts w:ascii="Times New Roman" w:hAnsi="Times New Roman"/>
          <w:sz w:val="28"/>
          <w:szCs w:val="28"/>
        </w:rPr>
        <w:t>О (учебники, калькуляторы);</w:t>
      </w:r>
      <w:r w:rsidR="003D3FE5">
        <w:rPr>
          <w:rFonts w:ascii="Times New Roman" w:hAnsi="Times New Roman"/>
          <w:sz w:val="28"/>
          <w:szCs w:val="28"/>
        </w:rPr>
        <w:t xml:space="preserve"> АРМ, инструкция по технике безопасности</w:t>
      </w:r>
      <w:r w:rsidR="000D1108">
        <w:rPr>
          <w:rFonts w:ascii="Times New Roman" w:hAnsi="Times New Roman"/>
          <w:sz w:val="28"/>
          <w:szCs w:val="28"/>
        </w:rPr>
        <w:t xml:space="preserve"> (Приложение 4)</w:t>
      </w:r>
      <w:r w:rsidR="003D3FE5">
        <w:rPr>
          <w:rFonts w:ascii="Times New Roman" w:hAnsi="Times New Roman"/>
          <w:sz w:val="28"/>
          <w:szCs w:val="28"/>
        </w:rPr>
        <w:t>.</w:t>
      </w:r>
    </w:p>
    <w:p w:rsidR="00AE3346" w:rsidRPr="003D3FE5" w:rsidRDefault="00AE3346" w:rsidP="00AE3346">
      <w:pPr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Знаковые системы – </w:t>
      </w:r>
      <w:r>
        <w:rPr>
          <w:rFonts w:ascii="Times New Roman" w:hAnsi="Times New Roman"/>
          <w:sz w:val="28"/>
          <w:szCs w:val="28"/>
        </w:rPr>
        <w:t xml:space="preserve">цифровой </w:t>
      </w:r>
      <w:r w:rsidR="003D3FE5">
        <w:rPr>
          <w:rFonts w:ascii="Times New Roman" w:hAnsi="Times New Roman"/>
          <w:sz w:val="28"/>
          <w:szCs w:val="28"/>
        </w:rPr>
        <w:t xml:space="preserve">образовательный ресурс </w:t>
      </w:r>
      <w:r>
        <w:rPr>
          <w:rFonts w:ascii="Times New Roman" w:hAnsi="Times New Roman"/>
          <w:sz w:val="28"/>
          <w:szCs w:val="28"/>
        </w:rPr>
        <w:t>«Закон Ома»</w:t>
      </w:r>
      <w:r w:rsidR="003D3FE5">
        <w:rPr>
          <w:rFonts w:ascii="Times New Roman" w:hAnsi="Times New Roman"/>
          <w:sz w:val="28"/>
          <w:szCs w:val="28"/>
        </w:rPr>
        <w:t xml:space="preserve">  (Приложение 1),</w:t>
      </w:r>
      <w:r w:rsidR="00227BC1">
        <w:rPr>
          <w:rFonts w:ascii="Times New Roman" w:hAnsi="Times New Roman"/>
          <w:sz w:val="28"/>
          <w:szCs w:val="28"/>
        </w:rPr>
        <w:t xml:space="preserve"> (Приложение 1а), </w:t>
      </w:r>
      <w:r w:rsidR="0042566A">
        <w:rPr>
          <w:rFonts w:ascii="Times New Roman" w:hAnsi="Times New Roman"/>
          <w:sz w:val="28"/>
          <w:szCs w:val="28"/>
        </w:rPr>
        <w:t xml:space="preserve"> таблица ВАХ (Приложение 2),</w:t>
      </w:r>
      <w:r w:rsidR="003D3FE5">
        <w:rPr>
          <w:rFonts w:ascii="Times New Roman" w:hAnsi="Times New Roman"/>
          <w:sz w:val="28"/>
          <w:szCs w:val="28"/>
        </w:rPr>
        <w:t xml:space="preserve"> </w:t>
      </w:r>
      <w:r w:rsidR="0042566A">
        <w:rPr>
          <w:rFonts w:ascii="Times New Roman" w:hAnsi="Times New Roman"/>
          <w:sz w:val="28"/>
          <w:szCs w:val="28"/>
        </w:rPr>
        <w:t>карточки – задания (Приложение 3</w:t>
      </w:r>
      <w:r w:rsidR="003D3FE5">
        <w:rPr>
          <w:rFonts w:ascii="Times New Roman" w:hAnsi="Times New Roman"/>
          <w:sz w:val="28"/>
          <w:szCs w:val="28"/>
        </w:rPr>
        <w:t>).</w:t>
      </w:r>
    </w:p>
    <w:p w:rsidR="003D3FE5" w:rsidRPr="003D3FE5" w:rsidRDefault="003D3FE5" w:rsidP="00AE3346">
      <w:pPr>
        <w:numPr>
          <w:ilvl w:val="0"/>
          <w:numId w:val="4"/>
        </w:numPr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 xml:space="preserve">Логические регуляторы – </w:t>
      </w:r>
      <w:r>
        <w:rPr>
          <w:rFonts w:ascii="Times New Roman" w:hAnsi="Times New Roman"/>
          <w:sz w:val="28"/>
          <w:szCs w:val="28"/>
        </w:rPr>
        <w:t xml:space="preserve">теоретический уровень: </w:t>
      </w:r>
      <w:r w:rsidRPr="003D3FE5">
        <w:rPr>
          <w:rFonts w:ascii="Times New Roman" w:hAnsi="Times New Roman"/>
          <w:i/>
          <w:sz w:val="28"/>
          <w:szCs w:val="28"/>
        </w:rPr>
        <w:t>принципы обучения</w:t>
      </w:r>
      <w:r>
        <w:rPr>
          <w:rFonts w:ascii="Times New Roman" w:hAnsi="Times New Roman"/>
          <w:sz w:val="28"/>
          <w:szCs w:val="28"/>
        </w:rPr>
        <w:t xml:space="preserve"> – целенаправленности, научности, систематичности и последовательности, наглядности обучения, технологичности.</w:t>
      </w:r>
      <w:proofErr w:type="gramEnd"/>
    </w:p>
    <w:p w:rsidR="00557D33" w:rsidRDefault="00557D33" w:rsidP="00557D33">
      <w:pPr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557D33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557D33">
        <w:rPr>
          <w:rFonts w:ascii="Times New Roman" w:hAnsi="Times New Roman"/>
          <w:b/>
          <w:sz w:val="28"/>
          <w:szCs w:val="28"/>
        </w:rPr>
        <w:t xml:space="preserve"> связи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620E1" w:rsidRPr="00F620E1" w:rsidRDefault="00F620E1" w:rsidP="00F620E1">
      <w:pPr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F620E1">
        <w:rPr>
          <w:rFonts w:ascii="Times New Roman" w:hAnsi="Times New Roman"/>
          <w:sz w:val="28"/>
          <w:szCs w:val="28"/>
        </w:rPr>
        <w:t>Информатика</w:t>
      </w:r>
      <w:r>
        <w:rPr>
          <w:rFonts w:ascii="Times New Roman" w:hAnsi="Times New Roman"/>
          <w:sz w:val="28"/>
          <w:szCs w:val="28"/>
        </w:rPr>
        <w:t xml:space="preserve">: работа с электронными таблицами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.</w:t>
      </w:r>
    </w:p>
    <w:p w:rsidR="00742A2F" w:rsidRPr="00742A2F" w:rsidRDefault="00742A2F" w:rsidP="00F620E1">
      <w:pPr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Математика: работа на калькуляторе.</w:t>
      </w:r>
    </w:p>
    <w:p w:rsidR="003D3FE5" w:rsidRDefault="00742A2F" w:rsidP="00742A2F">
      <w:pPr>
        <w:ind w:left="360"/>
        <w:rPr>
          <w:rFonts w:ascii="Times New Roman" w:hAnsi="Times New Roman"/>
          <w:b/>
          <w:sz w:val="28"/>
          <w:szCs w:val="28"/>
        </w:rPr>
      </w:pPr>
      <w:r w:rsidRPr="00742A2F">
        <w:rPr>
          <w:rFonts w:ascii="Times New Roman" w:hAnsi="Times New Roman"/>
          <w:b/>
          <w:sz w:val="28"/>
          <w:szCs w:val="28"/>
        </w:rPr>
        <w:t>Образовательные технологии, применяемые на уроке:</w:t>
      </w:r>
      <w:r w:rsidR="003D3FE5" w:rsidRPr="00742A2F">
        <w:rPr>
          <w:rFonts w:ascii="Times New Roman" w:hAnsi="Times New Roman"/>
          <w:b/>
          <w:sz w:val="28"/>
          <w:szCs w:val="28"/>
        </w:rPr>
        <w:t xml:space="preserve"> </w:t>
      </w:r>
    </w:p>
    <w:p w:rsidR="00742A2F" w:rsidRPr="00742A2F" w:rsidRDefault="00742A2F" w:rsidP="00742A2F">
      <w:pPr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 w:rsidRPr="00742A2F">
        <w:rPr>
          <w:rFonts w:ascii="Times New Roman" w:hAnsi="Times New Roman"/>
          <w:sz w:val="28"/>
          <w:szCs w:val="28"/>
        </w:rPr>
        <w:t>Интегрир</w:t>
      </w:r>
      <w:r>
        <w:rPr>
          <w:rFonts w:ascii="Times New Roman" w:hAnsi="Times New Roman"/>
          <w:sz w:val="28"/>
          <w:szCs w:val="28"/>
        </w:rPr>
        <w:t>ованное обучение.</w:t>
      </w:r>
    </w:p>
    <w:p w:rsidR="00742A2F" w:rsidRPr="00742A2F" w:rsidRDefault="00742A2F" w:rsidP="00742A2F">
      <w:pPr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</w:t>
      </w:r>
      <w:proofErr w:type="gramStart"/>
      <w:r>
        <w:rPr>
          <w:rFonts w:ascii="Times New Roman" w:hAnsi="Times New Roman"/>
          <w:sz w:val="28"/>
          <w:szCs w:val="28"/>
        </w:rPr>
        <w:t>кейс-технологии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42A2F" w:rsidRPr="00742A2F" w:rsidRDefault="00742A2F" w:rsidP="00742A2F">
      <w:pPr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технологии (компьютерная презентация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742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742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Point</w:t>
      </w:r>
      <w:r w:rsidRPr="00742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применение электронных таблиц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>).</w:t>
      </w:r>
    </w:p>
    <w:p w:rsidR="00742A2F" w:rsidRPr="00742A2F" w:rsidRDefault="00742A2F" w:rsidP="00742A2F">
      <w:pPr>
        <w:numPr>
          <w:ilvl w:val="0"/>
          <w:numId w:val="6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игра.</w:t>
      </w:r>
    </w:p>
    <w:p w:rsidR="00742A2F" w:rsidRDefault="00742A2F" w:rsidP="00742A2F">
      <w:pPr>
        <w:ind w:left="360"/>
        <w:rPr>
          <w:rFonts w:ascii="Times New Roman" w:hAnsi="Times New Roman"/>
          <w:b/>
          <w:sz w:val="28"/>
          <w:szCs w:val="28"/>
        </w:rPr>
      </w:pPr>
      <w:r w:rsidRPr="00742A2F">
        <w:rPr>
          <w:rFonts w:ascii="Times New Roman" w:hAnsi="Times New Roman"/>
          <w:b/>
          <w:sz w:val="28"/>
          <w:szCs w:val="28"/>
        </w:rPr>
        <w:t>Литература (основная и дополнительная)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2A2F" w:rsidRDefault="00221575" w:rsidP="00742A2F">
      <w:pPr>
        <w:ind w:left="360"/>
        <w:rPr>
          <w:rFonts w:ascii="Times New Roman" w:hAnsi="Times New Roman"/>
          <w:b/>
          <w:sz w:val="28"/>
          <w:szCs w:val="28"/>
        </w:rPr>
      </w:pPr>
      <w:r w:rsidRPr="0022157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сновная:</w:t>
      </w:r>
    </w:p>
    <w:p w:rsidR="00221575" w:rsidRDefault="00F327F4" w:rsidP="00742A2F">
      <w:pPr>
        <w:ind w:left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Мякушев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>
        <w:rPr>
          <w:rFonts w:ascii="Times New Roman" w:hAnsi="Times New Roman"/>
          <w:sz w:val="28"/>
          <w:szCs w:val="28"/>
        </w:rPr>
        <w:t>Буховц</w:t>
      </w:r>
      <w:r w:rsidR="00227BC1">
        <w:rPr>
          <w:rFonts w:ascii="Times New Roman" w:hAnsi="Times New Roman"/>
          <w:sz w:val="28"/>
          <w:szCs w:val="28"/>
        </w:rPr>
        <w:t>ев</w:t>
      </w:r>
      <w:proofErr w:type="spellEnd"/>
      <w:r w:rsidR="00227BC1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="00227BC1">
        <w:rPr>
          <w:rFonts w:ascii="Times New Roman" w:hAnsi="Times New Roman"/>
          <w:sz w:val="28"/>
          <w:szCs w:val="28"/>
        </w:rPr>
        <w:t>Чагурин</w:t>
      </w:r>
      <w:proofErr w:type="spellEnd"/>
      <w:r w:rsidR="00227BC1">
        <w:rPr>
          <w:rFonts w:ascii="Times New Roman" w:hAnsi="Times New Roman"/>
          <w:sz w:val="28"/>
          <w:szCs w:val="28"/>
        </w:rPr>
        <w:t xml:space="preserve"> В.М. Физика. 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.: Учебник для общеобразовательных учебных заведений. – М., 2010.</w:t>
      </w:r>
    </w:p>
    <w:p w:rsidR="00F327F4" w:rsidRDefault="00F327F4" w:rsidP="00742A2F">
      <w:pPr>
        <w:ind w:left="360"/>
        <w:rPr>
          <w:rFonts w:ascii="Times New Roman" w:hAnsi="Times New Roman"/>
          <w:b/>
          <w:sz w:val="28"/>
          <w:szCs w:val="28"/>
        </w:rPr>
      </w:pPr>
      <w:r w:rsidRPr="00F327F4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F327F4" w:rsidRDefault="00227BC1" w:rsidP="00742A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В.А. Физика. 11</w:t>
      </w:r>
      <w:r w:rsidR="00F327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7F4">
        <w:rPr>
          <w:rFonts w:ascii="Times New Roman" w:hAnsi="Times New Roman"/>
          <w:sz w:val="28"/>
          <w:szCs w:val="28"/>
        </w:rPr>
        <w:t>кл</w:t>
      </w:r>
      <w:proofErr w:type="spellEnd"/>
      <w:r w:rsidR="00F327F4">
        <w:rPr>
          <w:rFonts w:ascii="Times New Roman" w:hAnsi="Times New Roman"/>
          <w:sz w:val="28"/>
          <w:szCs w:val="28"/>
        </w:rPr>
        <w:t>.: Учебник для общеобразовательных учебных заведений. – М., 2005.</w:t>
      </w:r>
    </w:p>
    <w:p w:rsidR="009D7DF8" w:rsidRDefault="009D7DF8" w:rsidP="009D7DF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D7DF8"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10"/>
        <w:gridCol w:w="4601"/>
      </w:tblGrid>
      <w:tr w:rsidR="009D7DF8" w:rsidTr="00B01E56">
        <w:tc>
          <w:tcPr>
            <w:tcW w:w="4610" w:type="dxa"/>
          </w:tcPr>
          <w:p w:rsidR="009D7DF8" w:rsidRDefault="00500A6E" w:rsidP="009D7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4601" w:type="dxa"/>
          </w:tcPr>
          <w:p w:rsidR="009D7DF8" w:rsidRDefault="00500A6E" w:rsidP="009D7D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0A6E" w:rsidTr="00B01E56">
        <w:tc>
          <w:tcPr>
            <w:tcW w:w="9211" w:type="dxa"/>
            <w:gridSpan w:val="2"/>
          </w:tcPr>
          <w:p w:rsidR="00500A6E" w:rsidRDefault="00500A6E" w:rsidP="00500A6E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момент: </w:t>
            </w:r>
            <w:r w:rsidRPr="00500A6E">
              <w:rPr>
                <w:rFonts w:ascii="Times New Roman" w:hAnsi="Times New Roman"/>
                <w:sz w:val="28"/>
                <w:szCs w:val="28"/>
              </w:rPr>
              <w:t>(2- 3 мин.)</w:t>
            </w:r>
          </w:p>
        </w:tc>
      </w:tr>
      <w:tr w:rsidR="009D7DF8" w:rsidTr="00B01E56">
        <w:tc>
          <w:tcPr>
            <w:tcW w:w="4610" w:type="dxa"/>
          </w:tcPr>
          <w:p w:rsidR="009D7DF8" w:rsidRPr="00B01E56" w:rsidRDefault="00500A6E" w:rsidP="00914E1B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>Приветствие (на</w:t>
            </w:r>
            <w:r w:rsidR="003839B9" w:rsidRPr="00B01E56">
              <w:rPr>
                <w:rFonts w:ascii="Times New Roman" w:hAnsi="Times New Roman"/>
                <w:sz w:val="24"/>
                <w:szCs w:val="24"/>
              </w:rPr>
              <w:t>чало обобщения – первый ключ к сотрудничеству).</w:t>
            </w:r>
          </w:p>
          <w:p w:rsidR="003839B9" w:rsidRPr="00B01E56" w:rsidRDefault="003839B9" w:rsidP="00914E1B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>Определение отсутствующих. Запись темы урока в журнале.</w:t>
            </w:r>
          </w:p>
          <w:p w:rsidR="003839B9" w:rsidRPr="00B01E56" w:rsidRDefault="003839B9" w:rsidP="00914E1B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 xml:space="preserve">Проверка готовности </w:t>
            </w:r>
            <w:proofErr w:type="gramStart"/>
            <w:r w:rsidRPr="00B01E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01E56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</w:p>
          <w:p w:rsidR="003839B9" w:rsidRPr="00B01E56" w:rsidRDefault="003839B9" w:rsidP="00B01E56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 xml:space="preserve">Организация внимания (обеспечить </w:t>
            </w:r>
            <w:r w:rsidRPr="00B01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положительную обстановку для работы на уроке и психологически подготовить </w:t>
            </w:r>
            <w:proofErr w:type="gramStart"/>
            <w:r w:rsidRPr="00B01E5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01E56">
              <w:rPr>
                <w:rFonts w:ascii="Times New Roman" w:hAnsi="Times New Roman"/>
                <w:sz w:val="24"/>
                <w:szCs w:val="24"/>
              </w:rPr>
              <w:t xml:space="preserve"> к общению и предстоящему занятию).</w:t>
            </w:r>
          </w:p>
        </w:tc>
        <w:tc>
          <w:tcPr>
            <w:tcW w:w="4601" w:type="dxa"/>
          </w:tcPr>
          <w:p w:rsidR="009D7DF8" w:rsidRPr="00B01E56" w:rsidRDefault="00914E1B" w:rsidP="00914E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1E56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B01E56">
              <w:rPr>
                <w:rFonts w:ascii="Times New Roman" w:hAnsi="Times New Roman"/>
                <w:sz w:val="24"/>
                <w:szCs w:val="24"/>
              </w:rPr>
              <w:t xml:space="preserve"> приветствуют преподавателя. Дежурный докладывает о наличии присутствующих на уроке, о готовности к урок</w:t>
            </w:r>
            <w:r w:rsidR="00B01E56" w:rsidRPr="00B01E56"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  <w:tr w:rsidR="00B01E56" w:rsidTr="00B01E56">
        <w:tc>
          <w:tcPr>
            <w:tcW w:w="9211" w:type="dxa"/>
            <w:gridSpan w:val="2"/>
          </w:tcPr>
          <w:p w:rsidR="00B01E56" w:rsidRDefault="00B01E56" w:rsidP="00B01E56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Актуализация опорных знаний </w:t>
            </w:r>
            <w:r w:rsidRPr="00B01E56">
              <w:rPr>
                <w:rFonts w:ascii="Times New Roman" w:hAnsi="Times New Roman"/>
                <w:sz w:val="28"/>
                <w:szCs w:val="28"/>
              </w:rPr>
              <w:t>(12 -15 мин.)</w:t>
            </w:r>
          </w:p>
        </w:tc>
      </w:tr>
      <w:tr w:rsidR="009D7DF8" w:rsidRPr="00814D93" w:rsidTr="00B01E56">
        <w:tc>
          <w:tcPr>
            <w:tcW w:w="4610" w:type="dxa"/>
          </w:tcPr>
          <w:p w:rsidR="009D7DF8" w:rsidRDefault="00B01E56" w:rsidP="00B01E56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>Сообщение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темы, цели и девиза урока.</w:t>
            </w:r>
          </w:p>
          <w:p w:rsidR="00B01E56" w:rsidRDefault="00B01E56" w:rsidP="00B01E5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урока: </w:t>
            </w:r>
            <w:r w:rsidRPr="00B01E56">
              <w:rPr>
                <w:rFonts w:ascii="Times New Roman" w:hAnsi="Times New Roman"/>
                <w:sz w:val="24"/>
                <w:szCs w:val="24"/>
                <w:u w:val="single"/>
              </w:rPr>
              <w:t>Закон Ома.</w:t>
            </w:r>
          </w:p>
          <w:p w:rsidR="00B01E56" w:rsidRDefault="00B01E56" w:rsidP="00B01E56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урока: </w:t>
            </w:r>
            <w:r w:rsidRPr="00B01E56">
              <w:rPr>
                <w:rFonts w:ascii="Times New Roman" w:hAnsi="Times New Roman"/>
                <w:sz w:val="24"/>
                <w:szCs w:val="24"/>
                <w:u w:val="single"/>
              </w:rPr>
              <w:t>Закрепление пройденного урока по теме «Закон Ома»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01E56" w:rsidRDefault="00B01E56" w:rsidP="00B01E56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>Девиз урока: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«Кто не знает закона Ома – сиди дома»</w:t>
            </w:r>
            <w:r w:rsidR="00F704A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F704A4" w:rsidRDefault="00F704A4" w:rsidP="006D6D9B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демонстрирует видеоролик «Закон Ома» (Приложение 1)</w:t>
            </w:r>
            <w:r w:rsidR="006D6D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D9B" w:rsidRDefault="00C2184A" w:rsidP="006D6D9B">
            <w:pPr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знаний: преподаватель задает вопросы.</w:t>
            </w:r>
          </w:p>
          <w:p w:rsidR="00C2184A" w:rsidRDefault="00C2184A" w:rsidP="00C2184A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184A">
              <w:rPr>
                <w:rFonts w:ascii="Times New Roman" w:hAnsi="Times New Roman"/>
                <w:sz w:val="24"/>
                <w:szCs w:val="24"/>
                <w:u w:val="single"/>
              </w:rPr>
              <w:t>Примерные вопросы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2184A" w:rsidRDefault="00C2184A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2184A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Сформулировать закон Ома для участка цепи.</w:t>
            </w:r>
            <w:r w:rsidR="00802E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2E41" w:rsidRDefault="00802E41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184A" w:rsidRDefault="00C2184A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Физический смысл силы тока, напряжения, сопротивления, ЭДС.</w:t>
            </w:r>
          </w:p>
          <w:p w:rsidR="001A648B" w:rsidRDefault="001A648B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A648B" w:rsidRDefault="001A648B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A648B" w:rsidRDefault="001A648B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C2184A" w:rsidRDefault="00C2184A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Написать формулу закона Ома.</w:t>
            </w:r>
          </w:p>
          <w:p w:rsidR="00C2184A" w:rsidRPr="00C2184A" w:rsidRDefault="00C2184A" w:rsidP="00C2184A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Обозначение физических величин.</w:t>
            </w:r>
          </w:p>
        </w:tc>
        <w:tc>
          <w:tcPr>
            <w:tcW w:w="4601" w:type="dxa"/>
          </w:tcPr>
          <w:p w:rsidR="009D7DF8" w:rsidRDefault="00B01E56" w:rsidP="00B01E56">
            <w:pPr>
              <w:rPr>
                <w:rFonts w:ascii="Times New Roman" w:hAnsi="Times New Roman"/>
                <w:sz w:val="24"/>
                <w:szCs w:val="24"/>
              </w:rPr>
            </w:pPr>
            <w:r w:rsidRPr="00B01E56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слушают, записывают тему урока в рабочую тетрадь.</w:t>
            </w:r>
          </w:p>
          <w:p w:rsidR="00F704A4" w:rsidRDefault="00F704A4" w:rsidP="00B01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4A4" w:rsidRDefault="00F704A4" w:rsidP="00B01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4A4" w:rsidRDefault="00F704A4" w:rsidP="00B01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4A4" w:rsidRDefault="00F704A4" w:rsidP="00B01E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4A4" w:rsidRDefault="006D6D9B" w:rsidP="004B27BB">
            <w:pPr>
              <w:numPr>
                <w:ilvl w:val="1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смотрят видеоролик и воспроизводят в памяти закон Ома.</w:t>
            </w:r>
            <w:proofErr w:type="gramEnd"/>
          </w:p>
          <w:p w:rsidR="004B27BB" w:rsidRDefault="004B27BB" w:rsidP="004B27BB">
            <w:pPr>
              <w:numPr>
                <w:ilvl w:val="1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отвечают на вопросы по желанию.</w:t>
            </w:r>
            <w:proofErr w:type="gramEnd"/>
          </w:p>
          <w:p w:rsidR="00C2184A" w:rsidRPr="00C2184A" w:rsidRDefault="00C2184A" w:rsidP="00C2184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184A">
              <w:rPr>
                <w:rFonts w:ascii="Times New Roman" w:hAnsi="Times New Roman"/>
                <w:sz w:val="24"/>
                <w:szCs w:val="24"/>
                <w:u w:val="single"/>
              </w:rPr>
              <w:t>Примерные ответы</w:t>
            </w:r>
          </w:p>
          <w:p w:rsidR="00802E41" w:rsidRDefault="00C2184A" w:rsidP="00C2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802E41">
              <w:rPr>
                <w:rFonts w:ascii="Times New Roman" w:hAnsi="Times New Roman"/>
                <w:sz w:val="24"/>
                <w:szCs w:val="24"/>
              </w:rPr>
              <w:t>Сила тока в однородном проводнике прямо пропорциональна приложенному напряжению и обратно пропорциональна сопротивлению проводника.</w:t>
            </w:r>
          </w:p>
          <w:p w:rsidR="00C2184A" w:rsidRDefault="00802E41" w:rsidP="00C2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б) Сила тока в данный момент времени – скалярная физическая величина, равная пределу отношения</w:t>
            </w:r>
            <w:r w:rsidR="001A64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электрического заряда</w:t>
            </w:r>
            <w:r w:rsidR="001A648B">
              <w:rPr>
                <w:rFonts w:ascii="Times New Roman" w:hAnsi="Times New Roman"/>
                <w:sz w:val="24"/>
                <w:szCs w:val="24"/>
              </w:rPr>
              <w:t>, прошедшего через поперечное сечение проводника, к промежутку времени его прохождения.</w:t>
            </w:r>
          </w:p>
          <w:p w:rsidR="001A648B" w:rsidRPr="00CD41B2" w:rsidRDefault="001A648B" w:rsidP="00C21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D41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= U/R</w:t>
            </w:r>
            <w:r w:rsidRPr="00CD41B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A648B" w:rsidRPr="00CD41B2" w:rsidRDefault="001A648B" w:rsidP="00C2184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04A4" w:rsidRPr="001F56B6" w:rsidRDefault="001A648B" w:rsidP="001A6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A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(A)</w:t>
            </w:r>
            <w:r w:rsidRPr="001A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 (B)</w:t>
            </w:r>
            <w:r w:rsidRPr="001A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 w:rsidR="00CD41B2">
              <w:rPr>
                <w:rFonts w:ascii="Times New Roman" w:hAnsi="Times New Roman"/>
                <w:sz w:val="24"/>
                <w:szCs w:val="24"/>
              </w:rPr>
              <w:t>Е</w:t>
            </w:r>
            <w:r w:rsidRPr="001A64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648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1F56B6" w:rsidRPr="001F56B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17243" w:rsidRPr="00E17243" w:rsidTr="00316A95">
        <w:tc>
          <w:tcPr>
            <w:tcW w:w="9211" w:type="dxa"/>
            <w:gridSpan w:val="2"/>
          </w:tcPr>
          <w:p w:rsidR="00E17243" w:rsidRPr="00E17243" w:rsidRDefault="00E17243" w:rsidP="00E17243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работа. Деловая игра </w:t>
            </w:r>
            <w:r w:rsidRPr="00E17243">
              <w:rPr>
                <w:rFonts w:ascii="Times New Roman" w:hAnsi="Times New Roman"/>
                <w:sz w:val="24"/>
                <w:szCs w:val="24"/>
              </w:rPr>
              <w:t>(40-45 мин.)</w:t>
            </w:r>
          </w:p>
        </w:tc>
      </w:tr>
      <w:tr w:rsidR="009D7DF8" w:rsidRPr="00E17243" w:rsidTr="006045DC">
        <w:trPr>
          <w:trHeight w:val="10089"/>
        </w:trPr>
        <w:tc>
          <w:tcPr>
            <w:tcW w:w="4610" w:type="dxa"/>
          </w:tcPr>
          <w:p w:rsidR="009D7DF8" w:rsidRDefault="00E17243" w:rsidP="00E17243">
            <w:pPr>
              <w:numPr>
                <w:ilvl w:val="1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E17243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озвучивает цели и задачи игры</w:t>
            </w:r>
            <w:r w:rsidR="005C79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989" w:rsidRPr="005C7989" w:rsidRDefault="005C7989" w:rsidP="005C7989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7989">
              <w:rPr>
                <w:rFonts w:ascii="Times New Roman" w:hAnsi="Times New Roman"/>
                <w:sz w:val="24"/>
                <w:szCs w:val="24"/>
                <w:u w:val="single"/>
              </w:rPr>
              <w:t>Цели игры:</w:t>
            </w:r>
          </w:p>
          <w:p w:rsidR="00E17243" w:rsidRDefault="00E17243" w:rsidP="005C79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организовать </w:t>
            </w:r>
            <w:r w:rsidR="005C7989">
              <w:rPr>
                <w:rFonts w:ascii="Times New Roman" w:hAnsi="Times New Roman"/>
                <w:sz w:val="24"/>
                <w:szCs w:val="24"/>
              </w:rPr>
              <w:t xml:space="preserve"> деятельность участников игры совместно с преподавателем по закреплению знаний обучающихся по изучаемой теме;</w:t>
            </w:r>
          </w:p>
          <w:p w:rsidR="005C7989" w:rsidRDefault="005C7989" w:rsidP="005C79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содействовать работе в команде, умению общаться, выполнять соответствующие роли;</w:t>
            </w:r>
          </w:p>
          <w:p w:rsidR="005C7989" w:rsidRDefault="005C7989" w:rsidP="005C79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проверку и оценку знаний по теме.</w:t>
            </w:r>
          </w:p>
          <w:p w:rsidR="005C7989" w:rsidRDefault="005C7989" w:rsidP="005C7989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7989">
              <w:rPr>
                <w:rFonts w:ascii="Times New Roman" w:hAnsi="Times New Roman"/>
                <w:sz w:val="24"/>
                <w:szCs w:val="24"/>
                <w:u w:val="single"/>
              </w:rPr>
              <w:t>Задачи игры:</w:t>
            </w:r>
          </w:p>
          <w:p w:rsidR="005C7989" w:rsidRDefault="005C7989" w:rsidP="005C79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познавательного интереса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теме.</w:t>
            </w:r>
          </w:p>
          <w:p w:rsidR="00C11FB6" w:rsidRDefault="00C11FB6" w:rsidP="005C79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Представление участников игры:</w:t>
            </w:r>
          </w:p>
          <w:p w:rsidR="00C11FB6" w:rsidRDefault="00C11FB6" w:rsidP="005C798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делит группу (16 человек) на подгруппы  (по 4 человека)</w:t>
            </w:r>
            <w:r w:rsidR="00332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E16" w:rsidRDefault="00775092" w:rsidP="0077509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 w:rsidR="00332E16">
              <w:rPr>
                <w:rFonts w:ascii="Times New Roman" w:hAnsi="Times New Roman"/>
                <w:sz w:val="24"/>
                <w:szCs w:val="24"/>
              </w:rPr>
              <w:t>Сценарий игры:</w:t>
            </w:r>
          </w:p>
          <w:p w:rsidR="00332E16" w:rsidRPr="00332E16" w:rsidRDefault="00332E16" w:rsidP="006045DC">
            <w:pPr>
              <w:ind w:left="36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рассказывает алгоритм игры, зачитывает инструкцию по технике безопасности и следит за ходом игры.</w:t>
            </w:r>
          </w:p>
        </w:tc>
        <w:tc>
          <w:tcPr>
            <w:tcW w:w="4601" w:type="dxa"/>
          </w:tcPr>
          <w:p w:rsidR="009D7DF8" w:rsidRDefault="005C7989" w:rsidP="005C7989">
            <w:pPr>
              <w:rPr>
                <w:rFonts w:ascii="Times New Roman" w:hAnsi="Times New Roman"/>
                <w:sz w:val="24"/>
                <w:szCs w:val="24"/>
              </w:rPr>
            </w:pPr>
            <w:r w:rsidRPr="005C7989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 w:rsidR="00E17243" w:rsidRPr="005C7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Обучающиеся вним</w:t>
            </w:r>
            <w:r w:rsidR="00C11FB6">
              <w:rPr>
                <w:rFonts w:ascii="Times New Roman" w:hAnsi="Times New Roman"/>
                <w:sz w:val="24"/>
                <w:szCs w:val="24"/>
              </w:rPr>
              <w:t>ательно слушают.</w:t>
            </w: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1FB6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3.2 Обучающиеся рассаживаются по четыре человека к оборудованным рабочим местам</w:t>
            </w:r>
            <w:proofErr w:type="gramEnd"/>
          </w:p>
          <w:p w:rsidR="00C11FB6" w:rsidRDefault="00332E16" w:rsidP="005C79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Обучающиеся записывают основные алгоритмы игры в рабочую тетрадь.</w:t>
            </w:r>
          </w:p>
          <w:p w:rsidR="00C11FB6" w:rsidRPr="005C7989" w:rsidRDefault="00C11FB6" w:rsidP="005C79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DF8" w:rsidRPr="00E17243" w:rsidTr="00B01E56">
        <w:tc>
          <w:tcPr>
            <w:tcW w:w="4610" w:type="dxa"/>
          </w:tcPr>
          <w:p w:rsidR="009D7DF8" w:rsidRPr="00E17243" w:rsidRDefault="006045DC" w:rsidP="00164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2E16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045DC">
              <w:rPr>
                <w:rFonts w:ascii="Times New Roman" w:hAnsi="Times New Roman"/>
                <w:sz w:val="24"/>
                <w:szCs w:val="24"/>
              </w:rPr>
              <w:t>- ответы на вопросы</w:t>
            </w:r>
            <w:r w:rsidR="0016409D">
              <w:rPr>
                <w:rFonts w:ascii="Times New Roman" w:hAnsi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4601" w:type="dxa"/>
          </w:tcPr>
          <w:p w:rsidR="009D7DF8" w:rsidRPr="006045DC" w:rsidRDefault="006045DC" w:rsidP="006045DC">
            <w:pPr>
              <w:rPr>
                <w:rFonts w:ascii="Times New Roman" w:hAnsi="Times New Roman"/>
                <w:sz w:val="24"/>
                <w:szCs w:val="24"/>
              </w:rPr>
            </w:pPr>
            <w:r w:rsidRPr="006045D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обучающие</w:t>
            </w:r>
            <w:r w:rsidR="00D45022">
              <w:rPr>
                <w:rFonts w:ascii="Times New Roman" w:hAnsi="Times New Roman"/>
                <w:sz w:val="24"/>
                <w:szCs w:val="24"/>
              </w:rPr>
              <w:t>ся отвечают на вопросы</w:t>
            </w:r>
            <w:r w:rsidR="00E23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09D">
              <w:rPr>
                <w:rFonts w:ascii="Times New Roman" w:hAnsi="Times New Roman"/>
                <w:sz w:val="24"/>
                <w:szCs w:val="24"/>
              </w:rPr>
              <w:t xml:space="preserve">и решают задачи </w:t>
            </w:r>
            <w:r w:rsidR="00E23335">
              <w:rPr>
                <w:rFonts w:ascii="Times New Roman" w:hAnsi="Times New Roman"/>
                <w:sz w:val="24"/>
                <w:szCs w:val="24"/>
              </w:rPr>
              <w:t>(карточки – задания)</w:t>
            </w:r>
            <w:r w:rsidR="00D45022">
              <w:rPr>
                <w:rFonts w:ascii="Times New Roman" w:hAnsi="Times New Roman"/>
                <w:sz w:val="24"/>
                <w:szCs w:val="24"/>
              </w:rPr>
              <w:t>, один человек записывает, который впоследствии будет отвечать</w:t>
            </w:r>
            <w:r w:rsidR="001640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DF8" w:rsidRPr="00E17243" w:rsidTr="00B01E56">
        <w:tc>
          <w:tcPr>
            <w:tcW w:w="4610" w:type="dxa"/>
          </w:tcPr>
          <w:p w:rsidR="009D7DF8" w:rsidRPr="00E23335" w:rsidRDefault="00E23335" w:rsidP="001640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3335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 w:rsidRPr="0016409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23335">
              <w:rPr>
                <w:rFonts w:ascii="Times New Roman" w:hAnsi="Times New Roman"/>
                <w:sz w:val="24"/>
                <w:szCs w:val="24"/>
              </w:rPr>
              <w:t>перегруппировка</w:t>
            </w:r>
          </w:p>
        </w:tc>
        <w:tc>
          <w:tcPr>
            <w:tcW w:w="4601" w:type="dxa"/>
          </w:tcPr>
          <w:p w:rsidR="009D7DF8" w:rsidRPr="00E23335" w:rsidRDefault="00E23335" w:rsidP="00E2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первой группы передают группе 4 и наоборот, вопросы второй группы передают  группе 3 и наоборот, </w:t>
            </w:r>
            <w:r w:rsidR="0016409D">
              <w:rPr>
                <w:rFonts w:ascii="Times New Roman" w:hAnsi="Times New Roman"/>
                <w:sz w:val="24"/>
                <w:szCs w:val="24"/>
              </w:rPr>
              <w:t xml:space="preserve">отвечают на вопросы и решают задачи, </w:t>
            </w:r>
            <w:r>
              <w:rPr>
                <w:rFonts w:ascii="Times New Roman" w:hAnsi="Times New Roman"/>
                <w:sz w:val="24"/>
                <w:szCs w:val="24"/>
              </w:rPr>
              <w:t>один человек записывает, который впоследствии будет отвечать.</w:t>
            </w:r>
          </w:p>
        </w:tc>
      </w:tr>
      <w:tr w:rsidR="009D7DF8" w:rsidRPr="00E17243" w:rsidTr="00B01E56">
        <w:tc>
          <w:tcPr>
            <w:tcW w:w="4610" w:type="dxa"/>
          </w:tcPr>
          <w:p w:rsidR="009D7DF8" w:rsidRPr="0016409D" w:rsidRDefault="0016409D" w:rsidP="0016409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6409D">
              <w:rPr>
                <w:rFonts w:ascii="Times New Roman" w:hAnsi="Times New Roman"/>
                <w:sz w:val="24"/>
                <w:szCs w:val="24"/>
                <w:u w:val="single"/>
              </w:rPr>
              <w:t>3 этап</w:t>
            </w:r>
            <w:r w:rsidRPr="00164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6409D">
              <w:rPr>
                <w:rFonts w:ascii="Times New Roman" w:hAnsi="Times New Roman"/>
                <w:sz w:val="24"/>
                <w:szCs w:val="24"/>
              </w:rPr>
              <w:t xml:space="preserve">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замеров и заполнение таблицы ВАХ</w:t>
            </w:r>
            <w:r w:rsidR="003912B3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  <w:r w:rsidR="003912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демонстрирует таблицу ВАХ </w:t>
            </w:r>
          </w:p>
        </w:tc>
        <w:tc>
          <w:tcPr>
            <w:tcW w:w="4601" w:type="dxa"/>
          </w:tcPr>
          <w:p w:rsidR="009D7DF8" w:rsidRPr="0016409D" w:rsidRDefault="0016409D" w:rsidP="0016409D">
            <w:pPr>
              <w:rPr>
                <w:rFonts w:ascii="Times New Roman" w:hAnsi="Times New Roman"/>
                <w:sz w:val="24"/>
                <w:szCs w:val="24"/>
              </w:rPr>
            </w:pPr>
            <w:r w:rsidRPr="0016409D">
              <w:rPr>
                <w:rFonts w:ascii="Times New Roman" w:hAnsi="Times New Roman"/>
                <w:sz w:val="24"/>
                <w:szCs w:val="24"/>
              </w:rPr>
              <w:lastRenderedPageBreak/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объединенные в груп</w:t>
            </w:r>
            <w:r w:rsidR="003912B3">
              <w:rPr>
                <w:rFonts w:ascii="Times New Roman" w:hAnsi="Times New Roman"/>
                <w:sz w:val="24"/>
                <w:szCs w:val="24"/>
              </w:rPr>
              <w:t>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производят замеры</w:t>
            </w:r>
            <w:r w:rsidR="003912B3">
              <w:rPr>
                <w:rFonts w:ascii="Times New Roman" w:hAnsi="Times New Roman"/>
                <w:sz w:val="24"/>
                <w:szCs w:val="24"/>
              </w:rPr>
              <w:t xml:space="preserve">, записывают в таблицу </w:t>
            </w:r>
            <w:r w:rsidR="003912B3">
              <w:rPr>
                <w:rFonts w:ascii="Times New Roman" w:hAnsi="Times New Roman"/>
                <w:sz w:val="24"/>
                <w:szCs w:val="24"/>
              </w:rPr>
              <w:lastRenderedPageBreak/>
              <w:t>ВАХ на компьютере.</w:t>
            </w:r>
          </w:p>
        </w:tc>
      </w:tr>
      <w:tr w:rsidR="009F1AED" w:rsidRPr="00E17243" w:rsidTr="00B01E56">
        <w:tc>
          <w:tcPr>
            <w:tcW w:w="4610" w:type="dxa"/>
          </w:tcPr>
          <w:p w:rsidR="009F1AED" w:rsidRDefault="009F1AED" w:rsidP="009F1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4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защита: </w:t>
            </w:r>
          </w:p>
          <w:p w:rsidR="009F1AED" w:rsidRDefault="009F1AED" w:rsidP="009F1AE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предоставляет слово каждой группе.</w:t>
            </w:r>
          </w:p>
          <w:p w:rsidR="000D1108" w:rsidRDefault="000D1108" w:rsidP="009F1AE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смотрит на экране компьютера таблицы ВАХ.</w:t>
            </w:r>
          </w:p>
          <w:p w:rsidR="009F1AED" w:rsidRPr="009F1AED" w:rsidRDefault="009F1AED" w:rsidP="009F1A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9F1AED" w:rsidRDefault="009F1AED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1AED" w:rsidRDefault="009F1AED" w:rsidP="009F1AE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каждой группы зачитывает вопросы и ответы из двух карточек – заданий. </w:t>
            </w:r>
          </w:p>
          <w:p w:rsidR="000D1108" w:rsidRPr="0016409D" w:rsidRDefault="000D1108" w:rsidP="000D110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каждой группы демонстрирует преподавателю таблицу  ВАХ.</w:t>
            </w:r>
          </w:p>
        </w:tc>
      </w:tr>
      <w:tr w:rsidR="000D1108" w:rsidRPr="00E17243" w:rsidTr="00851787">
        <w:tc>
          <w:tcPr>
            <w:tcW w:w="9211" w:type="dxa"/>
            <w:gridSpan w:val="2"/>
          </w:tcPr>
          <w:p w:rsidR="000D1108" w:rsidRPr="000D1108" w:rsidRDefault="000D1108" w:rsidP="000D11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108">
              <w:rPr>
                <w:rFonts w:ascii="Times New Roman" w:hAnsi="Times New Roman"/>
                <w:b/>
                <w:sz w:val="24"/>
                <w:szCs w:val="24"/>
              </w:rPr>
              <w:t>4 Подведение итогов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1108">
              <w:rPr>
                <w:rFonts w:ascii="Times New Roman" w:hAnsi="Times New Roman"/>
                <w:sz w:val="24"/>
                <w:szCs w:val="24"/>
              </w:rPr>
              <w:t>(8 -9 мин.)</w:t>
            </w:r>
          </w:p>
        </w:tc>
      </w:tr>
      <w:tr w:rsidR="000D1108" w:rsidRPr="00E17243" w:rsidTr="00B01E56">
        <w:tc>
          <w:tcPr>
            <w:tcW w:w="4610" w:type="dxa"/>
          </w:tcPr>
          <w:p w:rsidR="000D1108" w:rsidRDefault="008D6096" w:rsidP="008D6096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озвучивает критерии оценки работы на уроке:</w:t>
            </w:r>
          </w:p>
          <w:p w:rsidR="008D6096" w:rsidRDefault="008D6096" w:rsidP="008D609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правильные ответы и наличие таблицы ВАХ – 5;</w:t>
            </w:r>
          </w:p>
          <w:p w:rsidR="008D6096" w:rsidRDefault="008D6096" w:rsidP="008D609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неправильный ответ и наличие ВАХ - 4;</w:t>
            </w:r>
          </w:p>
          <w:p w:rsidR="008D6096" w:rsidRDefault="008D6096" w:rsidP="008D609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неправильных ответа и наличие ВАХ – 3.</w:t>
            </w:r>
          </w:p>
          <w:p w:rsidR="00461AAF" w:rsidRDefault="008D6096" w:rsidP="00461AAF">
            <w:pPr>
              <w:numPr>
                <w:ilvl w:val="1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домашнего задания.</w:t>
            </w:r>
          </w:p>
          <w:p w:rsidR="008D6096" w:rsidRPr="008D6096" w:rsidRDefault="004B5931" w:rsidP="00461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4 -13 (2), задача №3 стр.13 (2)</w:t>
            </w:r>
          </w:p>
        </w:tc>
        <w:tc>
          <w:tcPr>
            <w:tcW w:w="4601" w:type="dxa"/>
          </w:tcPr>
          <w:p w:rsidR="000D1108" w:rsidRDefault="008D6096" w:rsidP="0016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слушают преподавателя</w:t>
            </w:r>
            <w:r w:rsidR="00461A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записывают домашнее задание в рабочих тетрадях.</w:t>
            </w: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AAF" w:rsidRDefault="00461AAF" w:rsidP="00164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AAF" w:rsidRPr="00E17243" w:rsidTr="003B1DFD">
        <w:tc>
          <w:tcPr>
            <w:tcW w:w="9211" w:type="dxa"/>
            <w:gridSpan w:val="2"/>
          </w:tcPr>
          <w:p w:rsidR="00461AAF" w:rsidRPr="00461AAF" w:rsidRDefault="00461AAF" w:rsidP="00461A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AAF">
              <w:rPr>
                <w:rFonts w:ascii="Times New Roman" w:hAnsi="Times New Roman"/>
                <w:b/>
                <w:sz w:val="24"/>
                <w:szCs w:val="24"/>
              </w:rPr>
              <w:t>5 Рефлексия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AAF">
              <w:rPr>
                <w:rFonts w:ascii="Times New Roman" w:hAnsi="Times New Roman"/>
                <w:sz w:val="24"/>
                <w:szCs w:val="24"/>
              </w:rPr>
              <w:t>(2-3 мин.)</w:t>
            </w:r>
          </w:p>
        </w:tc>
      </w:tr>
      <w:tr w:rsidR="00461AAF" w:rsidRPr="00E17243" w:rsidTr="00B01E56">
        <w:tc>
          <w:tcPr>
            <w:tcW w:w="4610" w:type="dxa"/>
          </w:tcPr>
          <w:p w:rsidR="00461AAF" w:rsidRDefault="00461AAF" w:rsidP="00461A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спрашивает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понравился ли им урок.</w:t>
            </w:r>
          </w:p>
        </w:tc>
        <w:tc>
          <w:tcPr>
            <w:tcW w:w="4601" w:type="dxa"/>
          </w:tcPr>
          <w:p w:rsidR="00461AAF" w:rsidRDefault="00CD41B2" w:rsidP="001640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желанию отвечают.</w:t>
            </w:r>
          </w:p>
        </w:tc>
      </w:tr>
    </w:tbl>
    <w:p w:rsidR="009D7DF8" w:rsidRPr="00E17243" w:rsidRDefault="009D7DF8" w:rsidP="009D7DF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42A2F" w:rsidRPr="00E17243" w:rsidRDefault="00742A2F" w:rsidP="00742A2F">
      <w:pPr>
        <w:ind w:left="720"/>
        <w:rPr>
          <w:rFonts w:ascii="Times New Roman" w:hAnsi="Times New Roman"/>
          <w:i/>
          <w:sz w:val="28"/>
          <w:szCs w:val="28"/>
        </w:rPr>
      </w:pPr>
    </w:p>
    <w:sectPr w:rsidR="00742A2F" w:rsidRPr="00E17243" w:rsidSect="00B3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F5C"/>
    <w:multiLevelType w:val="multilevel"/>
    <w:tmpl w:val="5238A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BF0793"/>
    <w:multiLevelType w:val="multilevel"/>
    <w:tmpl w:val="8766B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B344C40"/>
    <w:multiLevelType w:val="hybridMultilevel"/>
    <w:tmpl w:val="B5C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21AAD"/>
    <w:multiLevelType w:val="multilevel"/>
    <w:tmpl w:val="88E07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7AF7E49"/>
    <w:multiLevelType w:val="hybridMultilevel"/>
    <w:tmpl w:val="6F3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0476F"/>
    <w:multiLevelType w:val="hybridMultilevel"/>
    <w:tmpl w:val="785A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B55E3"/>
    <w:multiLevelType w:val="hybridMultilevel"/>
    <w:tmpl w:val="96C4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B3685"/>
    <w:multiLevelType w:val="multilevel"/>
    <w:tmpl w:val="FED03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24738D8"/>
    <w:multiLevelType w:val="hybridMultilevel"/>
    <w:tmpl w:val="012A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682"/>
    <w:rsid w:val="000D1108"/>
    <w:rsid w:val="0016409D"/>
    <w:rsid w:val="001922A4"/>
    <w:rsid w:val="001A648B"/>
    <w:rsid w:val="001F56B6"/>
    <w:rsid w:val="00206AA7"/>
    <w:rsid w:val="00221575"/>
    <w:rsid w:val="00227BC1"/>
    <w:rsid w:val="00273650"/>
    <w:rsid w:val="00283273"/>
    <w:rsid w:val="002E7682"/>
    <w:rsid w:val="00332E16"/>
    <w:rsid w:val="003839B9"/>
    <w:rsid w:val="003912B3"/>
    <w:rsid w:val="003D3FE5"/>
    <w:rsid w:val="0042566A"/>
    <w:rsid w:val="00461AAF"/>
    <w:rsid w:val="004B27BB"/>
    <w:rsid w:val="004B5931"/>
    <w:rsid w:val="00500A6E"/>
    <w:rsid w:val="00557D33"/>
    <w:rsid w:val="005C7989"/>
    <w:rsid w:val="005E092B"/>
    <w:rsid w:val="005F67A7"/>
    <w:rsid w:val="006045DC"/>
    <w:rsid w:val="006125D5"/>
    <w:rsid w:val="00626F25"/>
    <w:rsid w:val="00650276"/>
    <w:rsid w:val="006D6119"/>
    <w:rsid w:val="006D6D9B"/>
    <w:rsid w:val="00704338"/>
    <w:rsid w:val="007329B2"/>
    <w:rsid w:val="00742A2F"/>
    <w:rsid w:val="00775092"/>
    <w:rsid w:val="00802E41"/>
    <w:rsid w:val="00814D93"/>
    <w:rsid w:val="008D6096"/>
    <w:rsid w:val="008F40D3"/>
    <w:rsid w:val="00914E1B"/>
    <w:rsid w:val="00937B7E"/>
    <w:rsid w:val="009D7DF8"/>
    <w:rsid w:val="009F1AED"/>
    <w:rsid w:val="00A1322B"/>
    <w:rsid w:val="00AE3346"/>
    <w:rsid w:val="00B01E56"/>
    <w:rsid w:val="00B07A66"/>
    <w:rsid w:val="00B31505"/>
    <w:rsid w:val="00B31DDD"/>
    <w:rsid w:val="00BD5E88"/>
    <w:rsid w:val="00C11FB6"/>
    <w:rsid w:val="00C2184A"/>
    <w:rsid w:val="00C54EF0"/>
    <w:rsid w:val="00CA553A"/>
    <w:rsid w:val="00CD41B2"/>
    <w:rsid w:val="00D45022"/>
    <w:rsid w:val="00D61B18"/>
    <w:rsid w:val="00DD63B4"/>
    <w:rsid w:val="00E17243"/>
    <w:rsid w:val="00E23335"/>
    <w:rsid w:val="00E25E54"/>
    <w:rsid w:val="00E937C9"/>
    <w:rsid w:val="00F327F4"/>
    <w:rsid w:val="00F620E1"/>
    <w:rsid w:val="00F704A4"/>
    <w:rsid w:val="00F90615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9D7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student1</dc:creator>
  <cp:lastModifiedBy>1</cp:lastModifiedBy>
  <cp:revision>39</cp:revision>
  <cp:lastPrinted>2013-10-25T02:34:00Z</cp:lastPrinted>
  <dcterms:created xsi:type="dcterms:W3CDTF">2013-01-22T09:16:00Z</dcterms:created>
  <dcterms:modified xsi:type="dcterms:W3CDTF">2013-10-25T02:35:00Z</dcterms:modified>
</cp:coreProperties>
</file>