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71" w:rsidRDefault="001F0171" w:rsidP="00806380">
      <w:pPr>
        <w:ind w:left="360"/>
        <w:jc w:val="center"/>
      </w:pPr>
      <w:r>
        <w:t xml:space="preserve">Создание информационного проекта </w:t>
      </w:r>
    </w:p>
    <w:p w:rsidR="00806380" w:rsidRDefault="001F0171" w:rsidP="00806380">
      <w:pPr>
        <w:ind w:left="360"/>
        <w:jc w:val="center"/>
      </w:pPr>
      <w:r>
        <w:t xml:space="preserve"> </w:t>
      </w:r>
      <w:r w:rsidR="001B051C">
        <w:t xml:space="preserve"> «Вилюйская ГЭС – энергетическое сердце Западной Якутии»</w:t>
      </w:r>
    </w:p>
    <w:p w:rsidR="00806380" w:rsidRPr="000C6FAD" w:rsidRDefault="000D224B" w:rsidP="00806380">
      <w:pPr>
        <w:pStyle w:val="a3"/>
        <w:numPr>
          <w:ilvl w:val="0"/>
          <w:numId w:val="2"/>
        </w:numPr>
        <w:rPr>
          <w:b/>
        </w:rPr>
      </w:pPr>
      <w:r w:rsidRPr="000C6FAD">
        <w:rPr>
          <w:b/>
        </w:rPr>
        <w:t>Обоснование</w:t>
      </w:r>
      <w:r w:rsidR="00806380" w:rsidRPr="000C6FAD">
        <w:rPr>
          <w:b/>
        </w:rPr>
        <w:t xml:space="preserve"> выбора проекта  как метода обучения. </w:t>
      </w:r>
    </w:p>
    <w:p w:rsidR="00FC152F" w:rsidRPr="000C6FAD" w:rsidRDefault="000D224B" w:rsidP="00F46BC3">
      <w:pPr>
        <w:ind w:left="360"/>
        <w:rPr>
          <w:b/>
        </w:rPr>
      </w:pPr>
      <w:r w:rsidRPr="000C6FAD">
        <w:rPr>
          <w:b/>
        </w:rPr>
        <w:t xml:space="preserve"> </w:t>
      </w:r>
      <w:r w:rsidR="00FC152F" w:rsidRPr="000C6FAD">
        <w:rPr>
          <w:b/>
        </w:rPr>
        <w:t>Дидактические цели проекта:</w:t>
      </w:r>
    </w:p>
    <w:p w:rsidR="00FC152F" w:rsidRDefault="00FC152F" w:rsidP="00806380">
      <w:pPr>
        <w:pStyle w:val="a3"/>
        <w:numPr>
          <w:ilvl w:val="0"/>
          <w:numId w:val="3"/>
        </w:numPr>
      </w:pPr>
      <w:r>
        <w:t>Формирование компетентностей в сфере самостоятельной познавательной деятельности.</w:t>
      </w:r>
    </w:p>
    <w:p w:rsidR="00FC152F" w:rsidRDefault="00FC152F" w:rsidP="00806380">
      <w:pPr>
        <w:pStyle w:val="a3"/>
        <w:numPr>
          <w:ilvl w:val="0"/>
          <w:numId w:val="3"/>
        </w:numPr>
      </w:pPr>
      <w:r>
        <w:t>Развитие умений видеть проблему и пути ее решения.</w:t>
      </w:r>
    </w:p>
    <w:p w:rsidR="00D63C67" w:rsidRDefault="00FC152F" w:rsidP="00806380">
      <w:pPr>
        <w:pStyle w:val="a3"/>
        <w:numPr>
          <w:ilvl w:val="0"/>
          <w:numId w:val="3"/>
        </w:numPr>
      </w:pPr>
      <w:r>
        <w:t>Приобретение навыков самостоятельной работы.</w:t>
      </w:r>
    </w:p>
    <w:p w:rsidR="00857AF3" w:rsidRDefault="00FC152F" w:rsidP="00806380">
      <w:pPr>
        <w:pStyle w:val="a3"/>
        <w:numPr>
          <w:ilvl w:val="0"/>
          <w:numId w:val="3"/>
        </w:numPr>
      </w:pPr>
      <w:r>
        <w:t xml:space="preserve">Формировать  умения обрабатывать, анализировать и обобщать </w:t>
      </w:r>
      <w:r w:rsidR="00857AF3">
        <w:t>полученную информацию.</w:t>
      </w:r>
    </w:p>
    <w:p w:rsidR="00FC152F" w:rsidRDefault="00857AF3" w:rsidP="00806380">
      <w:pPr>
        <w:pStyle w:val="a3"/>
        <w:numPr>
          <w:ilvl w:val="0"/>
          <w:numId w:val="3"/>
        </w:numPr>
      </w:pPr>
      <w:r>
        <w:t>Формировать навыки публичного выступления.</w:t>
      </w:r>
    </w:p>
    <w:p w:rsidR="00857AF3" w:rsidRPr="000C6FAD" w:rsidRDefault="00857AF3">
      <w:pPr>
        <w:rPr>
          <w:b/>
        </w:rPr>
      </w:pPr>
      <w:r w:rsidRPr="000C6FAD">
        <w:rPr>
          <w:b/>
        </w:rPr>
        <w:t>Методические задачи проекта:</w:t>
      </w:r>
    </w:p>
    <w:p w:rsidR="000D224B" w:rsidRDefault="002A1958" w:rsidP="00F46BC3">
      <w:pPr>
        <w:pStyle w:val="a3"/>
        <w:numPr>
          <w:ilvl w:val="0"/>
          <w:numId w:val="4"/>
        </w:numPr>
      </w:pPr>
      <w:r>
        <w:t xml:space="preserve">Знакомство с ведущими </w:t>
      </w:r>
      <w:r w:rsidR="000D224B">
        <w:t xml:space="preserve"> предприяти</w:t>
      </w:r>
      <w:r>
        <w:t xml:space="preserve">ем </w:t>
      </w:r>
      <w:r w:rsidR="000D224B">
        <w:t xml:space="preserve"> западной Якутии - Каскадом Вилюйских ГЭС.</w:t>
      </w:r>
    </w:p>
    <w:p w:rsidR="000D224B" w:rsidRDefault="000D224B" w:rsidP="00F46BC3">
      <w:pPr>
        <w:pStyle w:val="a3"/>
        <w:numPr>
          <w:ilvl w:val="0"/>
          <w:numId w:val="4"/>
        </w:numPr>
      </w:pPr>
      <w:r>
        <w:t>Расширение кругозора.</w:t>
      </w:r>
    </w:p>
    <w:p w:rsidR="000D224B" w:rsidRDefault="000D224B" w:rsidP="00F46BC3">
      <w:pPr>
        <w:pStyle w:val="a3"/>
        <w:numPr>
          <w:ilvl w:val="0"/>
          <w:numId w:val="4"/>
        </w:numPr>
      </w:pPr>
      <w:r>
        <w:t>Раскрытие творческих способностей.</w:t>
      </w:r>
    </w:p>
    <w:p w:rsidR="000D224B" w:rsidRDefault="000D224B">
      <w:r w:rsidRPr="000C6FAD">
        <w:rPr>
          <w:b/>
        </w:rPr>
        <w:t>2.</w:t>
      </w:r>
      <w:r w:rsidR="00E02F8D" w:rsidRPr="000C6FAD">
        <w:rPr>
          <w:b/>
        </w:rPr>
        <w:t>Ожидаемые приращения в компетентностях учащегося:</w:t>
      </w:r>
    </w:p>
    <w:p w:rsidR="004D4860" w:rsidRDefault="00270E1A" w:rsidP="004D4860">
      <w:pPr>
        <w:pStyle w:val="a3"/>
        <w:numPr>
          <w:ilvl w:val="0"/>
          <w:numId w:val="5"/>
        </w:numPr>
      </w:pPr>
      <w:r>
        <w:t>Учащийся знает, где расположена ГЭС, почему возникла необходимость в ее строительстве и</w:t>
      </w:r>
      <w:r w:rsidR="004D4860">
        <w:t xml:space="preserve"> когда она была построена.</w:t>
      </w:r>
    </w:p>
    <w:p w:rsidR="00284B9F" w:rsidRDefault="00270E1A" w:rsidP="004D4860">
      <w:pPr>
        <w:pStyle w:val="a3"/>
        <w:numPr>
          <w:ilvl w:val="0"/>
          <w:numId w:val="5"/>
        </w:numPr>
      </w:pPr>
      <w:r>
        <w:t xml:space="preserve">Необходимо создать летопись </w:t>
      </w:r>
      <w:r w:rsidR="00284B9F">
        <w:t xml:space="preserve">  строительства;   выяснить, что входит  в гидроузел и  как повлияло строительство ГЭС  на климат и окружающую среду.</w:t>
      </w:r>
    </w:p>
    <w:p w:rsidR="00284B9F" w:rsidRDefault="00284B9F" w:rsidP="004D4860">
      <w:pPr>
        <w:pStyle w:val="a3"/>
        <w:numPr>
          <w:ilvl w:val="0"/>
          <w:numId w:val="5"/>
        </w:numPr>
      </w:pPr>
      <w:r>
        <w:t>Недостающую информацию учащийся может на самой ГЭС, в беседах с жителями поселка-</w:t>
      </w:r>
    </w:p>
    <w:p w:rsidR="00377D52" w:rsidRDefault="004D4860" w:rsidP="004D4860">
      <w:pPr>
        <w:pStyle w:val="a3"/>
        <w:numPr>
          <w:ilvl w:val="0"/>
          <w:numId w:val="5"/>
        </w:numPr>
      </w:pPr>
      <w:r>
        <w:t>б</w:t>
      </w:r>
      <w:r w:rsidR="00284B9F">
        <w:t xml:space="preserve">ывшими строителями, в </w:t>
      </w:r>
      <w:r w:rsidR="00377D52">
        <w:t>Интернете, в местной библиотеке.</w:t>
      </w:r>
    </w:p>
    <w:p w:rsidR="00F46BC3" w:rsidRDefault="00F46BC3" w:rsidP="004D4860">
      <w:pPr>
        <w:pStyle w:val="a3"/>
        <w:numPr>
          <w:ilvl w:val="0"/>
          <w:numId w:val="5"/>
        </w:numPr>
      </w:pPr>
      <w:r>
        <w:t>Ожидаемые приращения  - в информационной,</w:t>
      </w:r>
      <w:r w:rsidR="004D4860">
        <w:t xml:space="preserve"> мыслительной и коммуникативной  компетентностях</w:t>
      </w:r>
    </w:p>
    <w:p w:rsidR="00180993" w:rsidRDefault="00377D52" w:rsidP="004D4860">
      <w:pPr>
        <w:pStyle w:val="a3"/>
        <w:numPr>
          <w:ilvl w:val="0"/>
          <w:numId w:val="5"/>
        </w:numPr>
      </w:pPr>
      <w:r>
        <w:t>Степень моего участия – минимальная в форме консультаций, советов по запросу учащегося.</w:t>
      </w:r>
    </w:p>
    <w:p w:rsidR="004D4860" w:rsidRDefault="00180993" w:rsidP="004D4860">
      <w:r w:rsidRPr="000C6FAD">
        <w:rPr>
          <w:b/>
        </w:rPr>
        <w:t xml:space="preserve">3.Тип проекта </w:t>
      </w:r>
      <w:r w:rsidR="00503339" w:rsidRPr="000C6FAD">
        <w:rPr>
          <w:b/>
        </w:rPr>
        <w:t>–</w:t>
      </w:r>
      <w:r w:rsidRPr="000C6FAD">
        <w:rPr>
          <w:b/>
        </w:rPr>
        <w:t xml:space="preserve"> информационный</w:t>
      </w:r>
      <w:r w:rsidR="00503339" w:rsidRPr="000C6FAD">
        <w:rPr>
          <w:b/>
        </w:rPr>
        <w:t>.</w:t>
      </w:r>
      <w:r w:rsidR="00377D52">
        <w:t xml:space="preserve"> </w:t>
      </w:r>
      <w:r w:rsidR="00503339">
        <w:t xml:space="preserve"> </w:t>
      </w:r>
      <w:r>
        <w:t>Его целью является  сбор информации о Каскаде Вилюйских ГЭС</w:t>
      </w:r>
      <w:r w:rsidR="00503339">
        <w:t xml:space="preserve">. При этой  работе формируется информационная компетентность. Деятельность учащегося </w:t>
      </w:r>
      <w:r w:rsidR="004D4860">
        <w:t>будет связана со сбором, проверкой и анализом информации из различных источников, общением с людьми как источниками информации. Возраст и коммуникабельность позволяют ему сделать это.</w:t>
      </w:r>
    </w:p>
    <w:p w:rsidR="00876E95" w:rsidRDefault="00876E95" w:rsidP="00876E95">
      <w:r>
        <w:t>4.Я выбрала для себя роль эксперта, так как учащийся 10 класса уже сам может сформулировать проблему, разработать подробный план  своей деятельности с учетом имеющихся ресурсов.</w:t>
      </w:r>
    </w:p>
    <w:p w:rsidR="00876E95" w:rsidRDefault="00876E95" w:rsidP="00876E95">
      <w:r>
        <w:t>5. Одноклассники не обладают достаточными знаниями о Вилюйской ГЭС. Подготовить их  к  экскурсии  на  ГЭС.</w:t>
      </w:r>
    </w:p>
    <w:p w:rsidR="00876E95" w:rsidRPr="000C6FAD" w:rsidRDefault="00876E95" w:rsidP="00876E95">
      <w:pPr>
        <w:rPr>
          <w:b/>
        </w:rPr>
      </w:pPr>
      <w:r w:rsidRPr="000C6FAD">
        <w:rPr>
          <w:b/>
        </w:rPr>
        <w:t xml:space="preserve"> 6. Процесс  </w:t>
      </w:r>
      <w:proofErr w:type="spellStart"/>
      <w:r w:rsidRPr="000C6FAD">
        <w:rPr>
          <w:b/>
        </w:rPr>
        <w:t>проблематизации</w:t>
      </w:r>
      <w:proofErr w:type="spellEnd"/>
      <w:r w:rsidRPr="000C6FAD">
        <w:rPr>
          <w:b/>
        </w:rPr>
        <w:t>.</w:t>
      </w:r>
    </w:p>
    <w:p w:rsidR="00E938ED" w:rsidRDefault="00E938ED" w:rsidP="00E938ED">
      <w:pPr>
        <w:pStyle w:val="a3"/>
        <w:numPr>
          <w:ilvl w:val="0"/>
          <w:numId w:val="6"/>
        </w:numPr>
      </w:pPr>
      <w:r>
        <w:t>У учащегося недостаточно информации для создания данного проекта, поэтому необходимо найти  дополнительные источники  информации, чтобы больше узнать про КВГЭС</w:t>
      </w:r>
    </w:p>
    <w:p w:rsidR="00E938ED" w:rsidRDefault="00E938ED" w:rsidP="00E938ED">
      <w:r w:rsidRPr="000C6FAD">
        <w:rPr>
          <w:b/>
        </w:rPr>
        <w:lastRenderedPageBreak/>
        <w:t xml:space="preserve">7.Процесс  </w:t>
      </w:r>
      <w:proofErr w:type="spellStart"/>
      <w:r w:rsidRPr="000C6FAD">
        <w:rPr>
          <w:b/>
        </w:rPr>
        <w:t>целеполагания</w:t>
      </w:r>
      <w:proofErr w:type="spellEnd"/>
      <w:r>
        <w:t xml:space="preserve">. </w:t>
      </w:r>
    </w:p>
    <w:p w:rsidR="00876E95" w:rsidRDefault="00876E95" w:rsidP="00876E95"/>
    <w:p w:rsidR="00284B9F" w:rsidRDefault="00284B9F"/>
    <w:p w:rsidR="00B907C4" w:rsidRDefault="00B907C4" w:rsidP="00E938ED">
      <w:pPr>
        <w:pStyle w:val="a3"/>
        <w:numPr>
          <w:ilvl w:val="0"/>
          <w:numId w:val="6"/>
        </w:numPr>
      </w:pPr>
      <w:r>
        <w:t>Цель проекта – показать</w:t>
      </w:r>
      <w:r w:rsidR="00E938ED">
        <w:t xml:space="preserve"> историю строительства и </w:t>
      </w:r>
      <w:r>
        <w:t xml:space="preserve"> значение ГЭС для западного региона Якутии.</w:t>
      </w:r>
    </w:p>
    <w:p w:rsidR="00B907C4" w:rsidRDefault="00B907C4" w:rsidP="00E938ED">
      <w:pPr>
        <w:pStyle w:val="a3"/>
        <w:numPr>
          <w:ilvl w:val="0"/>
          <w:numId w:val="6"/>
        </w:numPr>
      </w:pPr>
      <w:r>
        <w:t>Проектный продукт будет представлен в виде презентации.</w:t>
      </w:r>
      <w:r w:rsidR="00B73292">
        <w:t xml:space="preserve"> Он полностью соответствует цели проекта и является оптимальным способом решения проблемы проекта.</w:t>
      </w:r>
    </w:p>
    <w:p w:rsidR="00B73292" w:rsidRPr="000C6FAD" w:rsidRDefault="00B73292">
      <w:pPr>
        <w:rPr>
          <w:b/>
        </w:rPr>
      </w:pPr>
      <w:r w:rsidRPr="000C6FAD">
        <w:rPr>
          <w:b/>
        </w:rPr>
        <w:t>8. Процесс планирования.</w:t>
      </w:r>
    </w:p>
    <w:p w:rsidR="00901B47" w:rsidRDefault="002116C3" w:rsidP="00E2263F">
      <w:pPr>
        <w:pStyle w:val="a3"/>
        <w:numPr>
          <w:ilvl w:val="0"/>
          <w:numId w:val="10"/>
        </w:numPr>
      </w:pPr>
      <w:r>
        <w:t>С</w:t>
      </w:r>
      <w:r w:rsidR="00E2263F">
        <w:t>о</w:t>
      </w:r>
      <w:r>
        <w:t>бр</w:t>
      </w:r>
      <w:r w:rsidR="00E2263F">
        <w:t>ать</w:t>
      </w:r>
      <w:r>
        <w:t xml:space="preserve"> </w:t>
      </w:r>
      <w:r w:rsidR="00E2263F">
        <w:t xml:space="preserve"> информацию</w:t>
      </w:r>
      <w:r w:rsidR="00C15CAB">
        <w:t>:</w:t>
      </w:r>
      <w:r w:rsidR="00E2263F">
        <w:t xml:space="preserve"> </w:t>
      </w:r>
    </w:p>
    <w:p w:rsidR="00901B47" w:rsidRDefault="002116C3" w:rsidP="00901B47">
      <w:r>
        <w:t>а)</w:t>
      </w:r>
      <w:r w:rsidR="00C15CAB" w:rsidRPr="00C15CAB">
        <w:t xml:space="preserve"> </w:t>
      </w:r>
      <w:r w:rsidR="00C15CAB">
        <w:t xml:space="preserve">Для этого  обратиться </w:t>
      </w:r>
      <w:r>
        <w:t xml:space="preserve"> в производственно-технический отдел ГЭС  и встретиться  с начальником ПТО</w:t>
      </w:r>
      <w:r w:rsidR="00C15CAB">
        <w:t xml:space="preserve"> </w:t>
      </w:r>
      <w:r>
        <w:t xml:space="preserve"> </w:t>
      </w:r>
      <w:proofErr w:type="spellStart"/>
      <w:r>
        <w:t>Ляминым</w:t>
      </w:r>
      <w:proofErr w:type="spellEnd"/>
      <w:r w:rsidR="00C15CAB">
        <w:t xml:space="preserve"> </w:t>
      </w:r>
      <w:r>
        <w:t xml:space="preserve"> С.П.</w:t>
      </w:r>
      <w:r w:rsidR="00722035">
        <w:t xml:space="preserve"> </w:t>
      </w:r>
      <w:r w:rsidR="00C15CAB">
        <w:t>,</w:t>
      </w:r>
      <w:r w:rsidR="00722035">
        <w:t xml:space="preserve"> чтобы выяснить основные параметры гидроузла;</w:t>
      </w:r>
    </w:p>
    <w:p w:rsidR="00E938ED" w:rsidRDefault="00722035" w:rsidP="00901B47">
      <w:r>
        <w:t xml:space="preserve"> б)</w:t>
      </w:r>
      <w:r w:rsidR="00C15CAB" w:rsidRPr="00C15CAB">
        <w:t xml:space="preserve"> </w:t>
      </w:r>
      <w:r w:rsidR="00C15CAB">
        <w:t xml:space="preserve">Для этого  обратиться </w:t>
      </w:r>
      <w:r>
        <w:t xml:space="preserve"> в архив ГЭС; </w:t>
      </w:r>
    </w:p>
    <w:p w:rsidR="00901B47" w:rsidRDefault="00722035" w:rsidP="00901B47">
      <w:r>
        <w:t xml:space="preserve"> в)</w:t>
      </w:r>
      <w:r w:rsidR="00C15CAB" w:rsidRPr="00C15CAB">
        <w:t xml:space="preserve"> </w:t>
      </w:r>
      <w:r w:rsidR="00C15CAB">
        <w:t>Для этого  обратиться</w:t>
      </w:r>
      <w:r w:rsidR="001D1D50">
        <w:t xml:space="preserve"> </w:t>
      </w:r>
      <w:r>
        <w:t xml:space="preserve">в библиотеку ГЭС – для получения </w:t>
      </w:r>
      <w:r w:rsidR="001D1D50">
        <w:t>информации по строительству ГЭС.</w:t>
      </w:r>
      <w:r w:rsidR="00901B47">
        <w:t xml:space="preserve"> </w:t>
      </w:r>
    </w:p>
    <w:p w:rsidR="00B73292" w:rsidRDefault="001D1D50" w:rsidP="001D1D50">
      <w:pPr>
        <w:pStyle w:val="a3"/>
        <w:numPr>
          <w:ilvl w:val="0"/>
          <w:numId w:val="7"/>
        </w:numPr>
      </w:pPr>
      <w:r>
        <w:t>П</w:t>
      </w:r>
      <w:r w:rsidR="00722035">
        <w:t>росмотреть подши</w:t>
      </w:r>
      <w:r w:rsidR="00901B47">
        <w:t>в</w:t>
      </w:r>
      <w:r w:rsidR="00722035">
        <w:t xml:space="preserve">ку </w:t>
      </w:r>
      <w:r w:rsidR="00901B47">
        <w:t xml:space="preserve"> газеты «</w:t>
      </w:r>
      <w:proofErr w:type="gramStart"/>
      <w:r w:rsidR="00901B47">
        <w:t>Вилюйский</w:t>
      </w:r>
      <w:proofErr w:type="gramEnd"/>
      <w:r w:rsidR="00901B47">
        <w:t xml:space="preserve">  </w:t>
      </w:r>
      <w:proofErr w:type="spellStart"/>
      <w:r w:rsidR="00901B47">
        <w:t>энергостроитель</w:t>
      </w:r>
      <w:proofErr w:type="spellEnd"/>
      <w:r w:rsidR="00901B47">
        <w:t>»  в поселковой библиотеке;</w:t>
      </w:r>
    </w:p>
    <w:p w:rsidR="00901B47" w:rsidRDefault="00901B47" w:rsidP="001D1D50">
      <w:pPr>
        <w:pStyle w:val="a3"/>
        <w:numPr>
          <w:ilvl w:val="0"/>
          <w:numId w:val="7"/>
        </w:numPr>
      </w:pPr>
      <w:r>
        <w:t>Встретиться с главным инженером  ГЭС  Муж С.П. для беседы  о значении ГЭС для Якутии.</w:t>
      </w:r>
    </w:p>
    <w:p w:rsidR="00901B47" w:rsidRDefault="00901B47" w:rsidP="001D1D50">
      <w:pPr>
        <w:pStyle w:val="a3"/>
        <w:numPr>
          <w:ilvl w:val="0"/>
          <w:numId w:val="7"/>
        </w:numPr>
      </w:pPr>
      <w:r>
        <w:t>Встретиться с ветеранами  строительства</w:t>
      </w:r>
      <w:r w:rsidR="000C6FAD">
        <w:t xml:space="preserve"> </w:t>
      </w:r>
      <w:r>
        <w:t xml:space="preserve"> </w:t>
      </w:r>
      <w:proofErr w:type="spellStart"/>
      <w:r>
        <w:t>Ткаль</w:t>
      </w:r>
      <w:proofErr w:type="spellEnd"/>
      <w:r>
        <w:t xml:space="preserve"> Г.Б.</w:t>
      </w:r>
      <w:r w:rsidR="00225113">
        <w:t xml:space="preserve">, </w:t>
      </w:r>
      <w:r w:rsidR="000C6FAD">
        <w:t xml:space="preserve"> </w:t>
      </w:r>
      <w:r w:rsidR="00225113">
        <w:t>Копыловым И.А.</w:t>
      </w:r>
    </w:p>
    <w:p w:rsidR="00225113" w:rsidRDefault="00225113" w:rsidP="001D1D50">
      <w:pPr>
        <w:pStyle w:val="a3"/>
        <w:numPr>
          <w:ilvl w:val="0"/>
          <w:numId w:val="7"/>
        </w:numPr>
      </w:pPr>
      <w:r>
        <w:t>Провести анализ полученной информации;</w:t>
      </w:r>
    </w:p>
    <w:p w:rsidR="00203256" w:rsidRDefault="00203256" w:rsidP="001D1D50">
      <w:pPr>
        <w:pStyle w:val="a3"/>
        <w:numPr>
          <w:ilvl w:val="0"/>
          <w:numId w:val="7"/>
        </w:numPr>
      </w:pPr>
      <w:r>
        <w:t>Найти недостающую информацию в Интернете;</w:t>
      </w:r>
    </w:p>
    <w:p w:rsidR="00225113" w:rsidRDefault="00225113" w:rsidP="001D1D50">
      <w:pPr>
        <w:pStyle w:val="a3"/>
        <w:numPr>
          <w:ilvl w:val="0"/>
          <w:numId w:val="7"/>
        </w:numPr>
      </w:pPr>
      <w:r>
        <w:t>Подготовить тезисы для слайдов;</w:t>
      </w:r>
    </w:p>
    <w:p w:rsidR="00225113" w:rsidRDefault="00225113" w:rsidP="001D1D50">
      <w:pPr>
        <w:pStyle w:val="a3"/>
        <w:numPr>
          <w:ilvl w:val="0"/>
          <w:numId w:val="7"/>
        </w:numPr>
      </w:pPr>
      <w:r>
        <w:t xml:space="preserve">Подобрать иллюстрации к  слайдам; </w:t>
      </w:r>
    </w:p>
    <w:p w:rsidR="00225113" w:rsidRDefault="00225113" w:rsidP="001D1D50">
      <w:pPr>
        <w:pStyle w:val="a3"/>
        <w:numPr>
          <w:ilvl w:val="0"/>
          <w:numId w:val="7"/>
        </w:numPr>
      </w:pPr>
      <w:r>
        <w:t>Создать слайдовую презентацию  как проектный продукт.</w:t>
      </w:r>
    </w:p>
    <w:p w:rsidR="00225113" w:rsidRPr="000C6FAD" w:rsidRDefault="00225113" w:rsidP="00901B47">
      <w:pPr>
        <w:rPr>
          <w:b/>
        </w:rPr>
      </w:pPr>
      <w:r w:rsidRPr="000C6FAD">
        <w:rPr>
          <w:b/>
        </w:rPr>
        <w:t>9.  Процесс реализации.</w:t>
      </w:r>
    </w:p>
    <w:p w:rsidR="00203256" w:rsidRDefault="00203256" w:rsidP="001D1D50">
      <w:pPr>
        <w:pStyle w:val="a3"/>
        <w:numPr>
          <w:ilvl w:val="0"/>
          <w:numId w:val="8"/>
        </w:numPr>
      </w:pPr>
      <w:r>
        <w:t>Не вызвала  затруднения работа по получени</w:t>
      </w:r>
      <w:r w:rsidR="000630CF">
        <w:t>ю информации  и  первичный анализ. Помощь потребовалась при  подготовке  тезисов к слайдам.</w:t>
      </w:r>
    </w:p>
    <w:p w:rsidR="000630CF" w:rsidRDefault="000630CF" w:rsidP="001D1D50">
      <w:pPr>
        <w:pStyle w:val="a3"/>
        <w:numPr>
          <w:ilvl w:val="0"/>
          <w:numId w:val="8"/>
        </w:numPr>
      </w:pPr>
      <w:r>
        <w:t>Учащийся  на всех этапах  не терял интереса к своей работе.</w:t>
      </w:r>
    </w:p>
    <w:p w:rsidR="000630CF" w:rsidRPr="000C6FAD" w:rsidRDefault="000630CF" w:rsidP="00901B47">
      <w:pPr>
        <w:rPr>
          <w:b/>
        </w:rPr>
      </w:pPr>
      <w:r w:rsidRPr="000C6FAD">
        <w:rPr>
          <w:b/>
        </w:rPr>
        <w:t>10. Процесс рефлексии</w:t>
      </w:r>
      <w:r w:rsidR="00C56998" w:rsidRPr="000C6FAD">
        <w:rPr>
          <w:b/>
        </w:rPr>
        <w:t xml:space="preserve"> и самооценки.</w:t>
      </w:r>
    </w:p>
    <w:p w:rsidR="00E2263F" w:rsidRDefault="00C15CAB" w:rsidP="00901B47">
      <w:r>
        <w:t>Собственная  о</w:t>
      </w:r>
      <w:r w:rsidR="00E2263F">
        <w:t xml:space="preserve">ценка </w:t>
      </w:r>
      <w:r>
        <w:t xml:space="preserve"> результата  </w:t>
      </w:r>
      <w:r w:rsidR="00E2263F">
        <w:t xml:space="preserve">работы </w:t>
      </w:r>
      <w:r>
        <w:t>учащегося с опорой на критерии оценивания совпала с моей оценкой.</w:t>
      </w:r>
    </w:p>
    <w:p w:rsidR="00C56998" w:rsidRDefault="00C56998" w:rsidP="00901B47">
      <w:r w:rsidRPr="000C6FAD">
        <w:rPr>
          <w:b/>
        </w:rPr>
        <w:t>11.</w:t>
      </w:r>
      <w:r>
        <w:t xml:space="preserve"> При написании отчета трудностей не возникло.</w:t>
      </w:r>
    </w:p>
    <w:p w:rsidR="006D1565" w:rsidRDefault="00C56998" w:rsidP="00901B47">
      <w:r w:rsidRPr="000C6FAD">
        <w:rPr>
          <w:b/>
        </w:rPr>
        <w:t>12</w:t>
      </w:r>
      <w:r>
        <w:t xml:space="preserve">.Презентацию как  результат  своей  работы учащийся представил на уроке физики </w:t>
      </w:r>
      <w:r w:rsidR="006D1565">
        <w:t>в 10 классе. Он заинтересовал одноклассников своим выступлением и продемонстрировал  свою компетентность,  с удовольствием отвечая  на все вопросы.</w:t>
      </w:r>
    </w:p>
    <w:p w:rsidR="00C56998" w:rsidRDefault="006D1565" w:rsidP="00901B47">
      <w:r w:rsidRPr="000C6FAD">
        <w:rPr>
          <w:b/>
        </w:rPr>
        <w:t>13.</w:t>
      </w:r>
      <w:r>
        <w:t xml:space="preserve"> Ди</w:t>
      </w:r>
      <w:r w:rsidR="00CB241E">
        <w:t>д</w:t>
      </w:r>
      <w:r>
        <w:t>актические</w:t>
      </w:r>
      <w:r w:rsidR="00C56998">
        <w:t xml:space="preserve"> </w:t>
      </w:r>
      <w:r w:rsidR="00CB241E">
        <w:t xml:space="preserve"> цели достигнуты.  Методические  задачи решены.</w:t>
      </w:r>
    </w:p>
    <w:p w:rsidR="00CB241E" w:rsidRDefault="00CB241E" w:rsidP="00901B47">
      <w:r>
        <w:t>Воспитательный эффект возник.</w:t>
      </w:r>
      <w:r w:rsidR="001D1D50">
        <w:t xml:space="preserve"> Учащиеся  испытали гордость за свой поселок и за Якутию, в которой они живут!</w:t>
      </w:r>
    </w:p>
    <w:p w:rsidR="00C56998" w:rsidRDefault="00C56998" w:rsidP="00901B47"/>
    <w:p w:rsidR="00203256" w:rsidRDefault="00203256" w:rsidP="00901B47"/>
    <w:p w:rsidR="004038F6" w:rsidRDefault="004038F6"/>
    <w:p w:rsidR="004038F6" w:rsidRDefault="004038F6"/>
    <w:p w:rsidR="00284B9F" w:rsidRDefault="00284B9F"/>
    <w:p w:rsidR="00E02F8D" w:rsidRDefault="00284B9F">
      <w:r>
        <w:t xml:space="preserve"> </w:t>
      </w:r>
      <w:r w:rsidR="00270E1A">
        <w:t xml:space="preserve"> </w:t>
      </w:r>
    </w:p>
    <w:p w:rsidR="00E02F8D" w:rsidRDefault="00E02F8D"/>
    <w:p w:rsidR="00857AF3" w:rsidRDefault="00857AF3"/>
    <w:sectPr w:rsidR="00857AF3" w:rsidSect="00D6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E00"/>
    <w:multiLevelType w:val="hybridMultilevel"/>
    <w:tmpl w:val="A8CA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7161"/>
    <w:multiLevelType w:val="hybridMultilevel"/>
    <w:tmpl w:val="7BE2E8E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87A46E9"/>
    <w:multiLevelType w:val="hybridMultilevel"/>
    <w:tmpl w:val="4EA0B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25B4"/>
    <w:multiLevelType w:val="hybridMultilevel"/>
    <w:tmpl w:val="26D8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53CC0"/>
    <w:multiLevelType w:val="hybridMultilevel"/>
    <w:tmpl w:val="8C56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80ACF"/>
    <w:multiLevelType w:val="hybridMultilevel"/>
    <w:tmpl w:val="071E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326F4"/>
    <w:multiLevelType w:val="hybridMultilevel"/>
    <w:tmpl w:val="4318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2785B"/>
    <w:multiLevelType w:val="hybridMultilevel"/>
    <w:tmpl w:val="1A98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47D3C"/>
    <w:multiLevelType w:val="hybridMultilevel"/>
    <w:tmpl w:val="AEB8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16E8C"/>
    <w:multiLevelType w:val="hybridMultilevel"/>
    <w:tmpl w:val="5C0A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2F"/>
    <w:rsid w:val="0000459F"/>
    <w:rsid w:val="000630CF"/>
    <w:rsid w:val="000C6FAD"/>
    <w:rsid w:val="000D224B"/>
    <w:rsid w:val="00107441"/>
    <w:rsid w:val="00180993"/>
    <w:rsid w:val="001B051C"/>
    <w:rsid w:val="001D1D50"/>
    <w:rsid w:val="001F0171"/>
    <w:rsid w:val="00203256"/>
    <w:rsid w:val="002116C3"/>
    <w:rsid w:val="00225113"/>
    <w:rsid w:val="00270E1A"/>
    <w:rsid w:val="00284B9F"/>
    <w:rsid w:val="002A1958"/>
    <w:rsid w:val="003411F6"/>
    <w:rsid w:val="00377D52"/>
    <w:rsid w:val="004038F6"/>
    <w:rsid w:val="00497BCA"/>
    <w:rsid w:val="004D4860"/>
    <w:rsid w:val="00503339"/>
    <w:rsid w:val="006D1565"/>
    <w:rsid w:val="0070331C"/>
    <w:rsid w:val="00722035"/>
    <w:rsid w:val="0078211D"/>
    <w:rsid w:val="007A695D"/>
    <w:rsid w:val="00806380"/>
    <w:rsid w:val="00857AF3"/>
    <w:rsid w:val="00876E95"/>
    <w:rsid w:val="00901B47"/>
    <w:rsid w:val="009A1B2D"/>
    <w:rsid w:val="00A03A96"/>
    <w:rsid w:val="00AD7AF4"/>
    <w:rsid w:val="00B73292"/>
    <w:rsid w:val="00B907C4"/>
    <w:rsid w:val="00C15CAB"/>
    <w:rsid w:val="00C53183"/>
    <w:rsid w:val="00C56998"/>
    <w:rsid w:val="00C66FF0"/>
    <w:rsid w:val="00CB241E"/>
    <w:rsid w:val="00D63C67"/>
    <w:rsid w:val="00DF375C"/>
    <w:rsid w:val="00E02F8D"/>
    <w:rsid w:val="00E2263F"/>
    <w:rsid w:val="00E938ED"/>
    <w:rsid w:val="00EE45D4"/>
    <w:rsid w:val="00F46BC3"/>
    <w:rsid w:val="00FC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8759-D73F-4EDA-98CA-061A1BA1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2013-06-10T03:04:00Z</dcterms:created>
  <dcterms:modified xsi:type="dcterms:W3CDTF">2014-03-03T11:39:00Z</dcterms:modified>
</cp:coreProperties>
</file>