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18" w:rsidRP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01">
        <w:rPr>
          <w:rFonts w:ascii="Times New Roman" w:hAnsi="Times New Roman" w:cs="Times New Roman"/>
          <w:sz w:val="28"/>
          <w:szCs w:val="28"/>
        </w:rPr>
        <w:t>ОБЛАСТНОЙ КОНКУРС  СОЦИАЛЬНЫХ ПРОЕКТОВ</w:t>
      </w: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01">
        <w:rPr>
          <w:rFonts w:ascii="Times New Roman" w:hAnsi="Times New Roman" w:cs="Times New Roman"/>
          <w:sz w:val="28"/>
          <w:szCs w:val="28"/>
        </w:rPr>
        <w:t>МОЙ ГОРОД – МОЕ ПРОСТРАНСТВО</w:t>
      </w: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01">
        <w:rPr>
          <w:rFonts w:ascii="Times New Roman" w:hAnsi="Times New Roman" w:cs="Times New Roman"/>
          <w:b/>
          <w:sz w:val="28"/>
          <w:szCs w:val="28"/>
        </w:rPr>
        <w:t>ЧИСТЫЙ ГОРОД – ЗДОРОВАЯ НАЦИЯ</w:t>
      </w:r>
    </w:p>
    <w:p w:rsidR="00A47001" w:rsidRDefault="00A47001" w:rsidP="00A4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A47001">
        <w:rPr>
          <w:rFonts w:ascii="Times New Roman" w:hAnsi="Times New Roman" w:cs="Times New Roman"/>
          <w:sz w:val="28"/>
          <w:szCs w:val="28"/>
        </w:rPr>
        <w:t xml:space="preserve">Проект подготовил: Толстикова </w:t>
      </w:r>
    </w:p>
    <w:p w:rsidR="00A47001" w:rsidRP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Светлана Николаевна</w:t>
      </w:r>
    </w:p>
    <w:p w:rsidR="00A47001" w:rsidRPr="00F62CBB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47001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C7085B">
        <w:rPr>
          <w:rFonts w:ascii="Times New Roman" w:hAnsi="Times New Roman" w:cs="Times New Roman"/>
          <w:sz w:val="28"/>
          <w:szCs w:val="28"/>
        </w:rPr>
        <w:t xml:space="preserve"> </w:t>
      </w:r>
      <w:r w:rsidR="00C7085B" w:rsidRPr="00F62CBB">
        <w:rPr>
          <w:rFonts w:ascii="Times New Roman" w:hAnsi="Times New Roman" w:cs="Times New Roman"/>
          <w:sz w:val="28"/>
          <w:szCs w:val="28"/>
        </w:rPr>
        <w:t>-----------</w:t>
      </w:r>
    </w:p>
    <w:p w:rsidR="00A47001" w:rsidRP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47001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изация/учреждение МБОУ                        </w:t>
      </w: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00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47001">
        <w:rPr>
          <w:rFonts w:ascii="Times New Roman" w:hAnsi="Times New Roman" w:cs="Times New Roman"/>
          <w:sz w:val="28"/>
          <w:szCs w:val="28"/>
        </w:rPr>
        <w:t xml:space="preserve">  ДОД </w:t>
      </w:r>
      <w:r>
        <w:rPr>
          <w:rFonts w:ascii="Times New Roman" w:hAnsi="Times New Roman" w:cs="Times New Roman"/>
          <w:sz w:val="28"/>
          <w:szCs w:val="28"/>
        </w:rPr>
        <w:t>«Детский эколого-</w:t>
      </w:r>
    </w:p>
    <w:p w:rsidR="00A47001" w:rsidRDefault="00A47001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Биологический центр»</w:t>
      </w: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665413 Иркутская обл., ул. 2-я   </w:t>
      </w: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Нанорная,20</w:t>
      </w:r>
    </w:p>
    <w:p w:rsidR="00C7085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Тел. 8(39546) 5 -30-97</w:t>
      </w:r>
    </w:p>
    <w:p w:rsidR="00C7085B" w:rsidRPr="00F62CB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CBB">
        <w:rPr>
          <w:rFonts w:ascii="Times New Roman" w:hAnsi="Times New Roman" w:cs="Times New Roman"/>
          <w:sz w:val="28"/>
          <w:szCs w:val="28"/>
        </w:rPr>
        <w:t xml:space="preserve">                                            89041299270</w:t>
      </w:r>
    </w:p>
    <w:p w:rsidR="00C7085B" w:rsidRPr="00F62CBB" w:rsidRDefault="00C7085B" w:rsidP="00A47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62C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F62CB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014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debcz</w:t>
        </w:r>
        <w:r w:rsidRPr="00F62C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14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</w:t>
        </w:r>
        <w:r w:rsidRPr="00F62CB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014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62C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14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7085B" w:rsidRPr="006B2136" w:rsidRDefault="00C7085B" w:rsidP="004253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3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C7085B" w:rsidRDefault="00C7085B" w:rsidP="004253D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601"/>
        <w:gridCol w:w="4610"/>
      </w:tblGrid>
      <w:tr w:rsidR="00C7085B" w:rsidTr="00C7085B">
        <w:tc>
          <w:tcPr>
            <w:tcW w:w="4785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6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среда</w:t>
            </w:r>
          </w:p>
        </w:tc>
      </w:tr>
      <w:tr w:rsidR="00C7085B" w:rsidTr="00C7085B">
        <w:tc>
          <w:tcPr>
            <w:tcW w:w="4785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786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085B">
              <w:rPr>
                <w:rFonts w:ascii="Times New Roman" w:hAnsi="Times New Roman" w:cs="Times New Roman"/>
                <w:sz w:val="28"/>
                <w:szCs w:val="28"/>
              </w:rPr>
              <w:t>истый город – здоровая нация</w:t>
            </w:r>
          </w:p>
        </w:tc>
      </w:tr>
      <w:tr w:rsidR="00C7085B" w:rsidTr="00C7085B">
        <w:tc>
          <w:tcPr>
            <w:tcW w:w="4785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C7085B" w:rsidRDefault="00467FD7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E7FD1">
              <w:rPr>
                <w:rFonts w:ascii="Times New Roman" w:hAnsi="Times New Roman" w:cs="Times New Roman"/>
                <w:sz w:val="28"/>
                <w:szCs w:val="28"/>
              </w:rPr>
              <w:t>. Черемхово</w:t>
            </w:r>
          </w:p>
        </w:tc>
      </w:tr>
      <w:tr w:rsidR="00C7085B" w:rsidTr="00C7085B">
        <w:tc>
          <w:tcPr>
            <w:tcW w:w="4785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название учебного заведения </w:t>
            </w:r>
          </w:p>
        </w:tc>
        <w:tc>
          <w:tcPr>
            <w:tcW w:w="4786" w:type="dxa"/>
          </w:tcPr>
          <w:p w:rsidR="00C7085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Светлана Николаевна, МБОУ ДОД «Детский эколого-биологический центр», зам. По УМР</w:t>
            </w:r>
          </w:p>
        </w:tc>
      </w:tr>
      <w:tr w:rsidR="000E7FD1" w:rsidRPr="004253D1" w:rsidTr="00C7085B">
        <w:tc>
          <w:tcPr>
            <w:tcW w:w="4785" w:type="dxa"/>
          </w:tcPr>
          <w:p w:rsidR="000E7FD1" w:rsidRPr="000E7FD1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(почтовый адрес, мобильный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E7F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E7F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E7FD1" w:rsidRPr="000E7FD1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FD1">
              <w:rPr>
                <w:rFonts w:ascii="Times New Roman" w:hAnsi="Times New Roman" w:cs="Times New Roman"/>
                <w:sz w:val="28"/>
                <w:szCs w:val="28"/>
              </w:rPr>
              <w:t xml:space="preserve">665413 Иркутская обл., ул. 2-я   </w:t>
            </w:r>
          </w:p>
          <w:p w:rsidR="000E7FD1" w:rsidRPr="000E7FD1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FD1">
              <w:rPr>
                <w:rFonts w:ascii="Times New Roman" w:hAnsi="Times New Roman" w:cs="Times New Roman"/>
                <w:sz w:val="28"/>
                <w:szCs w:val="28"/>
              </w:rPr>
              <w:t>Нанорная,20</w:t>
            </w:r>
          </w:p>
          <w:p w:rsidR="000E7FD1" w:rsidRPr="00F62CB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FD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8(39546) 5 -30-97</w:t>
            </w:r>
          </w:p>
          <w:p w:rsidR="000E7FD1" w:rsidRPr="00F62CB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89041299270</w:t>
            </w:r>
          </w:p>
          <w:p w:rsidR="000E7FD1" w:rsidRPr="00F62CBB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debcz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62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E7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E7FD1" w:rsidRPr="000E7FD1" w:rsidTr="00C7085B">
        <w:tc>
          <w:tcPr>
            <w:tcW w:w="4785" w:type="dxa"/>
          </w:tcPr>
          <w:p w:rsidR="000E7FD1" w:rsidRPr="00E61BD4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 (если проект написан с участием научного руководителя), степень, должность, контактные данные</w:t>
            </w:r>
            <w:r w:rsidR="00467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(адрес, телефон (с указанием кода) </w:t>
            </w:r>
            <w:r w:rsidR="00E61B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1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E61BD4" w:rsidRPr="00E61BD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1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61BD4" w:rsidRPr="00E61B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E7FD1" w:rsidRPr="000E7FD1" w:rsidRDefault="000E7FD1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BD4" w:rsidRPr="000E7FD1" w:rsidTr="00C7085B">
        <w:tc>
          <w:tcPr>
            <w:tcW w:w="4785" w:type="dxa"/>
          </w:tcPr>
          <w:p w:rsidR="00E61BD4" w:rsidRPr="00E61BD4" w:rsidRDefault="00E61BD4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рекомендательных писем к проекту </w:t>
            </w:r>
          </w:p>
        </w:tc>
        <w:tc>
          <w:tcPr>
            <w:tcW w:w="4786" w:type="dxa"/>
          </w:tcPr>
          <w:p w:rsidR="00E61BD4" w:rsidRDefault="00F62CBB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</w:t>
            </w:r>
            <w:r w:rsidR="00467FD7">
              <w:rPr>
                <w:rFonts w:ascii="Times New Roman" w:hAnsi="Times New Roman" w:cs="Times New Roman"/>
                <w:sz w:val="28"/>
                <w:szCs w:val="28"/>
              </w:rPr>
              <w:t xml:space="preserve">ое письмо от  мэра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Черемхово</w:t>
            </w:r>
          </w:p>
          <w:p w:rsidR="00F62CBB" w:rsidRPr="000E7FD1" w:rsidRDefault="00F62CBB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Рекомендательное письмо  от  областного государственного автономного учреждения АУ «Черемховский лесхоз»</w:t>
            </w:r>
          </w:p>
        </w:tc>
      </w:tr>
      <w:tr w:rsidR="00E61BD4" w:rsidRPr="000E7FD1" w:rsidTr="00C7085B">
        <w:tc>
          <w:tcPr>
            <w:tcW w:w="4785" w:type="dxa"/>
          </w:tcPr>
          <w:p w:rsidR="00E61BD4" w:rsidRDefault="00467FD7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4786" w:type="dxa"/>
          </w:tcPr>
          <w:p w:rsidR="00E61BD4" w:rsidRPr="000E7FD1" w:rsidRDefault="00467FD7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Черемхово</w:t>
            </w:r>
          </w:p>
        </w:tc>
      </w:tr>
      <w:tr w:rsidR="00E61BD4" w:rsidRPr="000E7FD1" w:rsidTr="00C7085B">
        <w:tc>
          <w:tcPr>
            <w:tcW w:w="4785" w:type="dxa"/>
          </w:tcPr>
          <w:p w:rsidR="00E61BD4" w:rsidRDefault="00E61BD4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к проекту</w:t>
            </w:r>
          </w:p>
        </w:tc>
        <w:tc>
          <w:tcPr>
            <w:tcW w:w="4786" w:type="dxa"/>
          </w:tcPr>
          <w:p w:rsidR="000A57A7" w:rsidRPr="000A57A7" w:rsidRDefault="00A52C5F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направлен на экологическое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г. Черемхово</w:t>
            </w:r>
            <w:r w:rsidR="000A57A7">
              <w:rPr>
                <w:rFonts w:ascii="Times New Roman" w:hAnsi="Times New Roman" w:cs="Times New Roman"/>
                <w:sz w:val="28"/>
                <w:szCs w:val="28"/>
              </w:rPr>
              <w:t>. Педагоги дополнительного образования МБОУ ДОД «Детский эколого-биологический центр» устраняют  одну из важнейших проблем современности – экологическую безграмотность людей.  Путем привлечения учащихся ОУ города к основным проблемам экологии  и выступая лишь рычагом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7A7">
              <w:rPr>
                <w:rFonts w:ascii="Times New Roman" w:hAnsi="Times New Roman" w:cs="Times New Roman"/>
                <w:sz w:val="28"/>
                <w:szCs w:val="28"/>
              </w:rPr>
              <w:t>- подталкивая, позволяют детям самостоятельно раскрыться и почувствовать свою значимость и неотъемлемость от природы.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 xml:space="preserve"> Ниже перечислены основные мероприятия проекта: г</w:t>
            </w:r>
            <w:r w:rsidR="000A57A7" w:rsidRPr="000A57A7">
              <w:rPr>
                <w:rFonts w:ascii="Times New Roman" w:hAnsi="Times New Roman" w:cs="Times New Roman"/>
                <w:sz w:val="28"/>
                <w:szCs w:val="28"/>
              </w:rPr>
              <w:t>ородская акция, приуроченная дням за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 xml:space="preserve">щиты от экологической опасности; </w:t>
            </w:r>
            <w:r w:rsidR="006B2136">
              <w:t xml:space="preserve"> </w:t>
            </w:r>
            <w:r w:rsidR="006B2136" w:rsidRPr="006B2136">
              <w:rPr>
                <w:rFonts w:ascii="Times New Roman" w:hAnsi="Times New Roman" w:cs="Times New Roman"/>
                <w:sz w:val="28"/>
                <w:szCs w:val="28"/>
              </w:rPr>
              <w:t>«Чистый город – здоровая нация»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A57A7" w:rsidRPr="000A57A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57A7" w:rsidRPr="000A57A7">
              <w:rPr>
                <w:rFonts w:ascii="Times New Roman" w:hAnsi="Times New Roman" w:cs="Times New Roman"/>
                <w:sz w:val="28"/>
                <w:szCs w:val="28"/>
              </w:rPr>
              <w:t>чистка городской реликтово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й рощи, парков и скверов города;</w:t>
            </w:r>
          </w:p>
          <w:p w:rsidR="000A57A7" w:rsidRPr="000A57A7" w:rsidRDefault="000A57A7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7A7">
              <w:rPr>
                <w:rFonts w:ascii="Times New Roman" w:hAnsi="Times New Roman" w:cs="Times New Roman"/>
                <w:sz w:val="28"/>
                <w:szCs w:val="28"/>
              </w:rPr>
              <w:t>Высадка саженцев хвойны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х деревьев на территории города;</w:t>
            </w:r>
          </w:p>
          <w:p w:rsidR="000A57A7" w:rsidRPr="000E7FD1" w:rsidRDefault="000A57A7" w:rsidP="00425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7A7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7A7"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конкурс: «Эко-мода» - использование бытов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ых отходов  в современной моде.</w:t>
            </w:r>
          </w:p>
        </w:tc>
      </w:tr>
    </w:tbl>
    <w:p w:rsidR="006B2136" w:rsidRDefault="006B2136" w:rsidP="00083E4C">
      <w:pPr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3F36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4C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083E4C" w:rsidRPr="0026684F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Обоснование актуальности Проекта</w:t>
      </w:r>
      <w:r w:rsidR="002668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684F">
        <w:rPr>
          <w:rFonts w:ascii="Times New Roman" w:hAnsi="Times New Roman" w:cs="Times New Roman"/>
          <w:sz w:val="28"/>
          <w:szCs w:val="28"/>
        </w:rPr>
        <w:t xml:space="preserve"> </w:t>
      </w:r>
      <w:r w:rsidR="0026684F" w:rsidRPr="0026684F">
        <w:t xml:space="preserve"> </w:t>
      </w:r>
      <w:r w:rsidR="0026684F" w:rsidRPr="0026684F">
        <w:rPr>
          <w:rFonts w:ascii="Times New Roman" w:hAnsi="Times New Roman" w:cs="Times New Roman"/>
          <w:sz w:val="28"/>
          <w:szCs w:val="28"/>
        </w:rPr>
        <w:t>Экологическая проблема в нашей стране и в большинстве стран мира - одна из важнейших экономических и социальных проблем. По мнению ученых, безответственное и потребительское отношение к природе поставило мир на грань экологической катастрофы. Природа находится в столь критическом состоянии, что ее неблагополучие отражается на услови</w:t>
      </w:r>
      <w:r w:rsidR="00FB3B44">
        <w:rPr>
          <w:rFonts w:ascii="Times New Roman" w:hAnsi="Times New Roman" w:cs="Times New Roman"/>
          <w:sz w:val="28"/>
          <w:szCs w:val="28"/>
        </w:rPr>
        <w:t xml:space="preserve">ях жизни и здоровье людей, </w:t>
      </w:r>
      <w:r w:rsidR="0026684F" w:rsidRPr="0026684F">
        <w:rPr>
          <w:rFonts w:ascii="Times New Roman" w:hAnsi="Times New Roman" w:cs="Times New Roman"/>
          <w:sz w:val="28"/>
          <w:szCs w:val="28"/>
        </w:rPr>
        <w:t xml:space="preserve"> сокращается продолжительность жизни.</w:t>
      </w:r>
      <w:r w:rsidR="00FB3B44" w:rsidRPr="00FB3B44">
        <w:rPr>
          <w:rFonts w:ascii="Times New Roman" w:hAnsi="Times New Roman" w:cs="Times New Roman"/>
          <w:sz w:val="28"/>
          <w:szCs w:val="28"/>
        </w:rPr>
        <w:t xml:space="preserve"> </w:t>
      </w:r>
      <w:r w:rsidR="00FB3B44" w:rsidRPr="0026684F">
        <w:rPr>
          <w:rFonts w:ascii="Times New Roman" w:hAnsi="Times New Roman" w:cs="Times New Roman"/>
          <w:sz w:val="28"/>
          <w:szCs w:val="28"/>
        </w:rPr>
        <w:t>Охрана природы - важнейшая задача человечества</w:t>
      </w:r>
      <w:r w:rsidR="00FB3B44">
        <w:rPr>
          <w:rFonts w:ascii="Times New Roman" w:hAnsi="Times New Roman" w:cs="Times New Roman"/>
          <w:sz w:val="28"/>
          <w:szCs w:val="28"/>
        </w:rPr>
        <w:t xml:space="preserve">. </w:t>
      </w:r>
      <w:r w:rsidR="00FB3B44" w:rsidRPr="0026684F">
        <w:rPr>
          <w:rFonts w:ascii="Times New Roman" w:hAnsi="Times New Roman" w:cs="Times New Roman"/>
          <w:sz w:val="28"/>
          <w:szCs w:val="28"/>
        </w:rPr>
        <w:t xml:space="preserve"> Кризисы в развитии природной среды, глобальный характер современной кризисной экологической ситуации.</w:t>
      </w:r>
      <w:r w:rsidR="00FB3B44">
        <w:rPr>
          <w:rFonts w:ascii="Times New Roman" w:hAnsi="Times New Roman" w:cs="Times New Roman"/>
          <w:sz w:val="28"/>
          <w:szCs w:val="28"/>
        </w:rPr>
        <w:t xml:space="preserve"> 2013 год объявлен годом «Защиты окружающей среды», поэтому данная ПРОБЛЕМА как никогда актуальна.</w:t>
      </w:r>
    </w:p>
    <w:p w:rsidR="00DF38BB" w:rsidRPr="00DF38BB" w:rsidRDefault="00083E4C" w:rsidP="003F36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Цели, задачи</w:t>
      </w:r>
      <w:r w:rsidR="00DF38BB" w:rsidRPr="00DF38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F38BB">
        <w:rPr>
          <w:rFonts w:ascii="Times New Roman" w:hAnsi="Times New Roman" w:cs="Times New Roman"/>
          <w:sz w:val="28"/>
          <w:szCs w:val="28"/>
        </w:rPr>
        <w:t xml:space="preserve"> </w:t>
      </w:r>
      <w:r w:rsidR="00DF38BB" w:rsidRPr="00DF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экологической культуры для обеспечения экологической безопасности и оздоровление природной среды.  Привлечение внимания учащихся к проблеме сохранения и восстановления лесных ресурсов;</w:t>
      </w:r>
    </w:p>
    <w:p w:rsidR="00DF38BB" w:rsidRPr="00DF38BB" w:rsidRDefault="00DF38BB" w:rsidP="003F36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и отношению  и сохранению леса и окружающей среды;</w:t>
      </w:r>
    </w:p>
    <w:p w:rsidR="00083E4C" w:rsidRPr="00DF38BB" w:rsidRDefault="00DF38BB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лесу</w:t>
      </w:r>
    </w:p>
    <w:p w:rsidR="00083E4C" w:rsidRPr="00FB3B44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Механизм реализации Проекта</w:t>
      </w:r>
      <w:r w:rsidR="00FB3B44">
        <w:rPr>
          <w:rFonts w:ascii="Times New Roman" w:hAnsi="Times New Roman" w:cs="Times New Roman"/>
          <w:sz w:val="28"/>
          <w:szCs w:val="28"/>
        </w:rPr>
        <w:t xml:space="preserve">:  данный проект будет реализован через работу педагогов дополнительного образования МБОУ ДОД  «Детского эколого-биологического центра» г. Черемхово, направленную на учащихся ОУ города, которые в свою очередь будут выступать главным действующим звеном, вступающими в борьбу с экологической неграмотностью людей. Помощь будет оказываться от специалистов администрации города, а также </w:t>
      </w:r>
      <w:r w:rsidR="006203BC">
        <w:rPr>
          <w:rFonts w:ascii="Times New Roman" w:hAnsi="Times New Roman" w:cs="Times New Roman"/>
          <w:sz w:val="28"/>
          <w:szCs w:val="28"/>
        </w:rPr>
        <w:t>АУ «Черемховский лесхоз».</w:t>
      </w:r>
    </w:p>
    <w:p w:rsidR="006B2136" w:rsidRPr="00DF38BB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освещение Проекта</w:t>
      </w:r>
      <w:proofErr w:type="gramStart"/>
      <w:r w:rsidR="00DF3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8B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8BB">
        <w:rPr>
          <w:rFonts w:ascii="Times New Roman" w:hAnsi="Times New Roman" w:cs="Times New Roman"/>
          <w:sz w:val="28"/>
          <w:szCs w:val="28"/>
        </w:rPr>
        <w:t xml:space="preserve"> Освещение мероприятий и акций в СМИ (периодические издания г. Черемхово «Черемховские новости»; </w:t>
      </w:r>
      <w:r w:rsidR="00DF38BB">
        <w:rPr>
          <w:rFonts w:ascii="Times New Roman" w:hAnsi="Times New Roman" w:cs="Times New Roman"/>
          <w:sz w:val="28"/>
          <w:szCs w:val="28"/>
        </w:rPr>
        <w:lastRenderedPageBreak/>
        <w:t>«Черемховский рабочий»); знакомство жителей города с экологическими акциями учащихся через новостные репортажи «Время новостей» (Территориальная студия телевидения</w:t>
      </w:r>
      <w:r w:rsidR="00467FD7">
        <w:rPr>
          <w:rFonts w:ascii="Times New Roman" w:hAnsi="Times New Roman" w:cs="Times New Roman"/>
          <w:sz w:val="28"/>
          <w:szCs w:val="28"/>
        </w:rPr>
        <w:t>) г</w:t>
      </w:r>
      <w:r w:rsidR="00DF38BB">
        <w:rPr>
          <w:rFonts w:ascii="Times New Roman" w:hAnsi="Times New Roman" w:cs="Times New Roman"/>
          <w:sz w:val="28"/>
          <w:szCs w:val="28"/>
        </w:rPr>
        <w:t>. Черемхово.</w:t>
      </w:r>
    </w:p>
    <w:p w:rsidR="00083E4C" w:rsidRDefault="00083E4C" w:rsidP="003F3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План – график реализации Проекта</w:t>
      </w:r>
      <w:r w:rsidR="00CB2B0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022"/>
        <w:gridCol w:w="4657"/>
        <w:gridCol w:w="3218"/>
      </w:tblGrid>
      <w:tr w:rsidR="00F01C78" w:rsidTr="00CB2B0D">
        <w:tc>
          <w:tcPr>
            <w:tcW w:w="675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26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01C78" w:rsidTr="00CB2B0D">
        <w:tc>
          <w:tcPr>
            <w:tcW w:w="675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CB2B0D" w:rsidRDefault="00CB2B0D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CB2B0D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Городская а</w:t>
            </w:r>
            <w:r w:rsidR="00CB2B0D">
              <w:rPr>
                <w:rFonts w:ascii="Times New Roman" w:hAnsi="Times New Roman" w:cs="Times New Roman"/>
                <w:sz w:val="28"/>
                <w:szCs w:val="28"/>
              </w:rPr>
              <w:t xml:space="preserve">кция,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дням защиты от экологической опасности.</w:t>
            </w:r>
          </w:p>
          <w:p w:rsidR="00102027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2)Организация школьных лесничеств по пропаганде защиты территориальных лесных ресурсов.</w:t>
            </w:r>
          </w:p>
        </w:tc>
        <w:tc>
          <w:tcPr>
            <w:tcW w:w="3226" w:type="dxa"/>
          </w:tcPr>
          <w:p w:rsidR="00CB2B0D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 центра, заместитель по УМР Толстикова С.Н.</w:t>
            </w:r>
          </w:p>
        </w:tc>
      </w:tr>
      <w:tr w:rsidR="00F01C78" w:rsidTr="00CB2B0D">
        <w:tc>
          <w:tcPr>
            <w:tcW w:w="675" w:type="dxa"/>
          </w:tcPr>
          <w:p w:rsidR="00CB2B0D" w:rsidRDefault="00102027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CB2B0D" w:rsidRDefault="00102027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7" w:type="dxa"/>
          </w:tcPr>
          <w:p w:rsidR="00CB2B0D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1)Экологическая </w:t>
            </w:r>
            <w:r w:rsidR="006B21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чистка городской реликтовой рощи, парков и скверов города.</w:t>
            </w:r>
          </w:p>
          <w:p w:rsidR="00102027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2)Высадка саженцев хвойных деревьев на территории города.</w:t>
            </w:r>
          </w:p>
        </w:tc>
        <w:tc>
          <w:tcPr>
            <w:tcW w:w="3226" w:type="dxa"/>
          </w:tcPr>
          <w:p w:rsidR="00CB2B0D" w:rsidRDefault="00F01C78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АУ «Черемховский лесхоз»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м</w:t>
            </w:r>
            <w:r w:rsidR="00102027">
              <w:rPr>
                <w:rFonts w:ascii="Times New Roman" w:hAnsi="Times New Roman" w:cs="Times New Roman"/>
                <w:sz w:val="28"/>
                <w:szCs w:val="28"/>
              </w:rPr>
              <w:t>етодист Тихонова И.Г., п</w:t>
            </w:r>
            <w:r w:rsidR="00102027" w:rsidRPr="00102027">
              <w:rPr>
                <w:rFonts w:ascii="Times New Roman" w:hAnsi="Times New Roman" w:cs="Times New Roman"/>
                <w:sz w:val="28"/>
                <w:szCs w:val="28"/>
              </w:rPr>
              <w:t>едагоги дополнительного образования  центра, заместитель по УМР Толстикова С.Н.</w:t>
            </w:r>
          </w:p>
        </w:tc>
      </w:tr>
      <w:tr w:rsidR="00F01C78" w:rsidTr="00CB2B0D">
        <w:tc>
          <w:tcPr>
            <w:tcW w:w="675" w:type="dxa"/>
          </w:tcPr>
          <w:p w:rsidR="00CB2B0D" w:rsidRDefault="00102027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CB2B0D" w:rsidRDefault="00102027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77" w:type="dxa"/>
          </w:tcPr>
          <w:p w:rsidR="00CB2B0D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1)Озеленение пришкольной территории (вспомогательная школа № 2 г. Черемхово)</w:t>
            </w:r>
          </w:p>
          <w:p w:rsidR="00102027" w:rsidRDefault="00102027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F01C78">
              <w:rPr>
                <w:rFonts w:ascii="Times New Roman" w:hAnsi="Times New Roman" w:cs="Times New Roman"/>
                <w:sz w:val="28"/>
                <w:szCs w:val="28"/>
              </w:rPr>
              <w:t>Установка баннера на территории г. Черемхово, с агитационной информацией, посвященной защите окружающей среды</w:t>
            </w:r>
          </w:p>
        </w:tc>
        <w:tc>
          <w:tcPr>
            <w:tcW w:w="3226" w:type="dxa"/>
          </w:tcPr>
          <w:p w:rsidR="00CB2B0D" w:rsidRDefault="00F01C78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ЖКХ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м</w:t>
            </w:r>
            <w:r w:rsidR="00102027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  <w:proofErr w:type="spellStart"/>
            <w:r w:rsidR="00102027">
              <w:rPr>
                <w:rFonts w:ascii="Times New Roman" w:hAnsi="Times New Roman" w:cs="Times New Roman"/>
                <w:sz w:val="28"/>
                <w:szCs w:val="28"/>
              </w:rPr>
              <w:t>Варганова</w:t>
            </w:r>
            <w:proofErr w:type="spellEnd"/>
            <w:r w:rsidR="00102027">
              <w:rPr>
                <w:rFonts w:ascii="Times New Roman" w:hAnsi="Times New Roman" w:cs="Times New Roman"/>
                <w:sz w:val="28"/>
                <w:szCs w:val="28"/>
              </w:rPr>
              <w:t xml:space="preserve"> С.А., Тихонова И.Г., </w:t>
            </w:r>
            <w:r w:rsidR="00102027" w:rsidRPr="00102027">
              <w:rPr>
                <w:rFonts w:ascii="Times New Roman" w:hAnsi="Times New Roman" w:cs="Times New Roman"/>
                <w:sz w:val="28"/>
                <w:szCs w:val="28"/>
              </w:rPr>
              <w:t>заместитель по УМР Толстикова С.Н.</w:t>
            </w:r>
          </w:p>
        </w:tc>
      </w:tr>
      <w:tr w:rsidR="00F01C78" w:rsidTr="00CB2B0D">
        <w:tc>
          <w:tcPr>
            <w:tcW w:w="675" w:type="dxa"/>
          </w:tcPr>
          <w:p w:rsidR="00102027" w:rsidRDefault="00F01C78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102027" w:rsidRDefault="00F01C78" w:rsidP="003F36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677" w:type="dxa"/>
          </w:tcPr>
          <w:p w:rsidR="006203BC" w:rsidRDefault="006203BC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1)Экологический конкурс: «Эко-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мода» - использование бытовых отходов  в современной моде.</w:t>
            </w:r>
          </w:p>
          <w:p w:rsidR="00102027" w:rsidRDefault="006203BC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F01C78">
              <w:rPr>
                <w:rFonts w:ascii="Times New Roman" w:hAnsi="Times New Roman" w:cs="Times New Roman"/>
                <w:sz w:val="28"/>
                <w:szCs w:val="28"/>
              </w:rPr>
              <w:t>Городская акция: «Чистый город – здоровая нация»</w:t>
            </w:r>
          </w:p>
        </w:tc>
        <w:tc>
          <w:tcPr>
            <w:tcW w:w="3226" w:type="dxa"/>
          </w:tcPr>
          <w:p w:rsidR="00102027" w:rsidRDefault="00F01C78" w:rsidP="003F36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 w:rsidRPr="00F01C78">
              <w:rPr>
                <w:rFonts w:ascii="Times New Roman" w:hAnsi="Times New Roman" w:cs="Times New Roman"/>
                <w:sz w:val="28"/>
                <w:szCs w:val="28"/>
              </w:rPr>
              <w:t>заместитель по УМР Толстикова С.Н.</w:t>
            </w:r>
          </w:p>
        </w:tc>
      </w:tr>
    </w:tbl>
    <w:p w:rsidR="00CB2B0D" w:rsidRPr="00CB2B0D" w:rsidRDefault="00CB2B0D" w:rsidP="003F3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Описание ресурсов организации (кадровых, материальных и др., необходимых для эффективной реализации Проекта)</w:t>
      </w:r>
      <w:proofErr w:type="gramStart"/>
      <w:r w:rsidR="00DF3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8B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F3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B0D">
        <w:rPr>
          <w:rFonts w:ascii="Times New Roman" w:hAnsi="Times New Roman" w:cs="Times New Roman"/>
          <w:sz w:val="28"/>
          <w:szCs w:val="28"/>
        </w:rPr>
        <w:t>Материальные ресурсы – доходы организации от коммерческой деятельности (продажа цветочной и овощной рассады, саженцев плодовых и декоративных культур и др.  Финансирование из городского бюджета по статьям,  заложенным для совместной работы с отделом ЖКХ администрации г. Черемхово.</w:t>
      </w:r>
      <w:proofErr w:type="gramEnd"/>
    </w:p>
    <w:p w:rsidR="00CB2B0D" w:rsidRPr="00DF38BB" w:rsidRDefault="00CB2B0D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ресурсы – обучающиеся объединений центра, педагоги дополнительного образования, методисты, заместители и директор МБОУ ДОД ДЭБЦ.</w:t>
      </w:r>
    </w:p>
    <w:p w:rsidR="00083E4C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(количественные и качественные)</w:t>
      </w:r>
      <w:r w:rsidR="00DD1C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D1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C24" w:rsidRPr="0026684F">
        <w:rPr>
          <w:rFonts w:ascii="Times New Roman" w:hAnsi="Times New Roman" w:cs="Times New Roman"/>
          <w:sz w:val="28"/>
          <w:szCs w:val="28"/>
          <w:u w:val="single"/>
        </w:rPr>
        <w:t>Количественный</w:t>
      </w:r>
      <w:proofErr w:type="gramEnd"/>
      <w:r w:rsidR="00DD1C24" w:rsidRPr="002668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1C24">
        <w:rPr>
          <w:rFonts w:ascii="Times New Roman" w:hAnsi="Times New Roman" w:cs="Times New Roman"/>
          <w:sz w:val="28"/>
          <w:szCs w:val="28"/>
        </w:rPr>
        <w:t>– отслеживание количественного охвата, привлекаемых учащихся среди ОУ города.</w:t>
      </w:r>
    </w:p>
    <w:p w:rsidR="00DD1C24" w:rsidRPr="00DD1C24" w:rsidRDefault="00DD1C24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84F">
        <w:rPr>
          <w:rFonts w:ascii="Times New Roman" w:hAnsi="Times New Roman" w:cs="Times New Roman"/>
          <w:sz w:val="28"/>
          <w:szCs w:val="28"/>
          <w:u w:val="single"/>
        </w:rPr>
        <w:t xml:space="preserve">Качественный </w:t>
      </w:r>
      <w:r>
        <w:rPr>
          <w:rFonts w:ascii="Times New Roman" w:hAnsi="Times New Roman" w:cs="Times New Roman"/>
          <w:sz w:val="28"/>
          <w:szCs w:val="28"/>
        </w:rPr>
        <w:t>– отслеживание количества</w:t>
      </w:r>
      <w:r w:rsidR="0026684F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="0026684F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26684F">
        <w:rPr>
          <w:rFonts w:ascii="Times New Roman" w:hAnsi="Times New Roman" w:cs="Times New Roman"/>
          <w:sz w:val="28"/>
          <w:szCs w:val="28"/>
        </w:rPr>
        <w:t xml:space="preserve"> центра  на вопрос активности молодежи и заинтересованности  в данной деятельности, что будет качественным показателем.</w:t>
      </w:r>
    </w:p>
    <w:p w:rsidR="00083E4C" w:rsidRPr="00DF38BB" w:rsidRDefault="00083E4C" w:rsidP="003F36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Методы оценки результативности Проекта</w:t>
      </w:r>
      <w:r w:rsidR="00DD1C2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DD1C24" w:rsidRPr="00DD1C24">
        <w:t xml:space="preserve"> </w:t>
      </w:r>
      <w:r w:rsidR="00DD1C24">
        <w:rPr>
          <w:rFonts w:ascii="Times New Roman" w:hAnsi="Times New Roman" w:cs="Times New Roman"/>
          <w:sz w:val="28"/>
          <w:szCs w:val="28"/>
        </w:rPr>
        <w:t xml:space="preserve">Вовлечение организаций и образовательных учреждений (педагогов и учащихся) </w:t>
      </w:r>
      <w:r w:rsidR="006203BC">
        <w:rPr>
          <w:rFonts w:ascii="Times New Roman" w:hAnsi="Times New Roman" w:cs="Times New Roman"/>
          <w:sz w:val="28"/>
          <w:szCs w:val="28"/>
        </w:rPr>
        <w:t xml:space="preserve"> </w:t>
      </w:r>
      <w:r w:rsidR="00DD1C24">
        <w:rPr>
          <w:rFonts w:ascii="Times New Roman" w:hAnsi="Times New Roman" w:cs="Times New Roman"/>
          <w:sz w:val="28"/>
          <w:szCs w:val="28"/>
        </w:rPr>
        <w:t xml:space="preserve">в </w:t>
      </w:r>
      <w:r w:rsidR="00DD1C24" w:rsidRPr="00DD1C24">
        <w:rPr>
          <w:rFonts w:ascii="Times New Roman" w:hAnsi="Times New Roman" w:cs="Times New Roman"/>
          <w:sz w:val="28"/>
          <w:szCs w:val="28"/>
        </w:rPr>
        <w:t xml:space="preserve"> образовательное сообщество</w:t>
      </w:r>
      <w:r w:rsidR="00DD1C24">
        <w:rPr>
          <w:rFonts w:ascii="Times New Roman" w:hAnsi="Times New Roman" w:cs="Times New Roman"/>
          <w:sz w:val="28"/>
          <w:szCs w:val="28"/>
        </w:rPr>
        <w:t>;</w:t>
      </w:r>
      <w:r w:rsidR="00DD1C24" w:rsidRPr="00DD1C24">
        <w:rPr>
          <w:rFonts w:ascii="Times New Roman" w:hAnsi="Times New Roman" w:cs="Times New Roman"/>
          <w:sz w:val="28"/>
          <w:szCs w:val="28"/>
        </w:rPr>
        <w:t xml:space="preserve"> </w:t>
      </w:r>
      <w:r w:rsidR="00DD1C24">
        <w:rPr>
          <w:rFonts w:ascii="Times New Roman" w:hAnsi="Times New Roman" w:cs="Times New Roman"/>
          <w:sz w:val="28"/>
          <w:szCs w:val="28"/>
        </w:rPr>
        <w:t>Образовательный потенциал в области экологического воспитания среди жителей города.</w:t>
      </w:r>
    </w:p>
    <w:p w:rsidR="00467FD7" w:rsidRDefault="00083E4C" w:rsidP="003F3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BB">
        <w:rPr>
          <w:rFonts w:ascii="Times New Roman" w:hAnsi="Times New Roman" w:cs="Times New Roman"/>
          <w:b/>
          <w:sz w:val="28"/>
          <w:szCs w:val="28"/>
          <w:u w:val="single"/>
        </w:rPr>
        <w:t>Дальнейшее развитие Проекта</w:t>
      </w:r>
      <w:r w:rsidR="006203BC">
        <w:rPr>
          <w:rFonts w:ascii="Times New Roman" w:hAnsi="Times New Roman" w:cs="Times New Roman"/>
          <w:sz w:val="28"/>
          <w:szCs w:val="28"/>
        </w:rPr>
        <w:t xml:space="preserve">: Добровольная организация  учащихся ОУ города  для </w:t>
      </w:r>
      <w:r w:rsidR="00467FD7">
        <w:rPr>
          <w:rFonts w:ascii="Times New Roman" w:hAnsi="Times New Roman" w:cs="Times New Roman"/>
          <w:sz w:val="28"/>
          <w:szCs w:val="28"/>
        </w:rPr>
        <w:t xml:space="preserve">экологических акций и мероприятий, направленных на </w:t>
      </w:r>
      <w:r w:rsidR="00467FD7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жителей города и их сознательность. Привлечение как можно большего  количества  детей и молодежи к проблемам экологии. Проведение как традиционных, так  и инновационных  экологических воспитательных мероприятий в 20130-2014 учебном году.</w:t>
      </w:r>
    </w:p>
    <w:p w:rsidR="00467FD7" w:rsidRPr="00467FD7" w:rsidRDefault="00467FD7" w:rsidP="00467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FD7" w:rsidRDefault="00467F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Default="002666D7" w:rsidP="00083E4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66D7" w:rsidRPr="002666D7" w:rsidRDefault="002666D7" w:rsidP="002666D7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66D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83E4C" w:rsidRDefault="00083E4C" w:rsidP="00083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4C">
        <w:rPr>
          <w:rFonts w:ascii="Times New Roman" w:hAnsi="Times New Roman" w:cs="Times New Roman"/>
          <w:b/>
          <w:sz w:val="28"/>
          <w:szCs w:val="28"/>
        </w:rPr>
        <w:t>Смета расходов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3E4C" w:rsidTr="00083E4C">
        <w:tc>
          <w:tcPr>
            <w:tcW w:w="2392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средства (руб.)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 (руб.)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(руб.)</w:t>
            </w:r>
          </w:p>
        </w:tc>
      </w:tr>
      <w:tr w:rsidR="00083E4C" w:rsidTr="00083E4C">
        <w:tc>
          <w:tcPr>
            <w:tcW w:w="2392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Мусорные пакеты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83E4C" w:rsidTr="00083E4C">
        <w:tc>
          <w:tcPr>
            <w:tcW w:w="2392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хозяйственные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83E4C" w:rsidTr="00083E4C">
        <w:tc>
          <w:tcPr>
            <w:tcW w:w="2392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Лопаты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83E4C" w:rsidTr="00083E4C">
        <w:tc>
          <w:tcPr>
            <w:tcW w:w="2392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93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F85649" w:rsidTr="00083E4C">
        <w:tc>
          <w:tcPr>
            <w:tcW w:w="2392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баннера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F85649" w:rsidTr="00083E4C">
        <w:tc>
          <w:tcPr>
            <w:tcW w:w="2392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приза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85649" w:rsidTr="00083E4C">
        <w:tc>
          <w:tcPr>
            <w:tcW w:w="2392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Цветочная рассада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649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083E4C" w:rsidTr="00083E4C">
        <w:tc>
          <w:tcPr>
            <w:tcW w:w="2392" w:type="dxa"/>
          </w:tcPr>
          <w:p w:rsidR="00083E4C" w:rsidRDefault="00083E4C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083E4C" w:rsidRDefault="00F85649" w:rsidP="00083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12700</w:t>
            </w:r>
          </w:p>
        </w:tc>
      </w:tr>
    </w:tbl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1\Desktop\Флешка Сережа\рекомендательное письм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лешка Сережа\рекомендательное письмо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E4C" w:rsidRPr="00083E4C" w:rsidRDefault="00083E4C" w:rsidP="00083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1\Desktop\Флешка Сережа\рекомендательное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лешка Сережа\рекомендательное письм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E4C" w:rsidRPr="0008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860"/>
    <w:multiLevelType w:val="hybridMultilevel"/>
    <w:tmpl w:val="16DC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01"/>
    <w:rsid w:val="00083E4C"/>
    <w:rsid w:val="000A57A7"/>
    <w:rsid w:val="000E7FD1"/>
    <w:rsid w:val="00102027"/>
    <w:rsid w:val="002666D7"/>
    <w:rsid w:val="0026684F"/>
    <w:rsid w:val="003F3643"/>
    <w:rsid w:val="00421218"/>
    <w:rsid w:val="004253D1"/>
    <w:rsid w:val="00467FD7"/>
    <w:rsid w:val="006203BC"/>
    <w:rsid w:val="006B2136"/>
    <w:rsid w:val="00780315"/>
    <w:rsid w:val="00A47001"/>
    <w:rsid w:val="00A52C5F"/>
    <w:rsid w:val="00C7085B"/>
    <w:rsid w:val="00CB2B0D"/>
    <w:rsid w:val="00DD1C24"/>
    <w:rsid w:val="00DF38BB"/>
    <w:rsid w:val="00E61BD4"/>
    <w:rsid w:val="00F01C78"/>
    <w:rsid w:val="00F62CBB"/>
    <w:rsid w:val="00F85649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085B"/>
    <w:pPr>
      <w:ind w:left="720"/>
      <w:contextualSpacing/>
    </w:pPr>
  </w:style>
  <w:style w:type="table" w:styleId="a5">
    <w:name w:val="Table Grid"/>
    <w:basedOn w:val="a1"/>
    <w:uiPriority w:val="59"/>
    <w:rsid w:val="00C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8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085B"/>
    <w:pPr>
      <w:ind w:left="720"/>
      <w:contextualSpacing/>
    </w:pPr>
  </w:style>
  <w:style w:type="table" w:styleId="a5">
    <w:name w:val="Table Grid"/>
    <w:basedOn w:val="a1"/>
    <w:uiPriority w:val="59"/>
    <w:rsid w:val="00C7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cz.ch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</cp:revision>
  <dcterms:created xsi:type="dcterms:W3CDTF">2013-04-02T12:39:00Z</dcterms:created>
  <dcterms:modified xsi:type="dcterms:W3CDTF">2013-04-03T16:08:00Z</dcterms:modified>
</cp:coreProperties>
</file>