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2" w:rsidRPr="00184F82" w:rsidRDefault="00184F82" w:rsidP="00184F82">
      <w:pPr>
        <w:autoSpaceDE w:val="0"/>
        <w:autoSpaceDN w:val="0"/>
        <w:adjustRightInd w:val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F82">
        <w:rPr>
          <w:rFonts w:ascii="Times New Roman" w:eastAsia="Times New Roman" w:hAnsi="Times New Roman" w:cs="Times New Roman"/>
          <w:b/>
          <w:sz w:val="28"/>
          <w:szCs w:val="28"/>
        </w:rPr>
        <w:t>Проверочный тест 2</w:t>
      </w:r>
    </w:p>
    <w:p w:rsidR="00184F82" w:rsidRPr="006B5CB5" w:rsidRDefault="00184F82" w:rsidP="00184F82">
      <w:pPr>
        <w:autoSpaceDE w:val="0"/>
        <w:autoSpaceDN w:val="0"/>
        <w:adjustRightInd w:val="0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1. Зимующие тетерева и рябчики зарываются в снег, чтобы:</w:t>
      </w:r>
    </w:p>
    <w:p w:rsidR="00184F82" w:rsidRPr="006B5CB5" w:rsidRDefault="00184F82" w:rsidP="00184F82">
      <w:pPr>
        <w:autoSpaceDE w:val="0"/>
        <w:autoSpaceDN w:val="0"/>
        <w:adjustRightInd w:val="0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а) искать пищу; б) защититься от холода;в) отложить яйца;   г) укрыться от хищников.</w:t>
      </w:r>
    </w:p>
    <w:p w:rsidR="00184F82" w:rsidRPr="006B5CB5" w:rsidRDefault="00184F82" w:rsidP="00184F82">
      <w:pPr>
        <w:spacing w:after="0" w:line="240" w:lineRule="auto"/>
        <w:ind w:left="-1134" w:right="57"/>
        <w:jc w:val="both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2. Выберите тип биотического взаимодействия и возможных участников для </w:t>
      </w:r>
      <w:r w:rsidRPr="006B5CB5">
        <w:rPr>
          <w:rFonts w:ascii="Times New Roman" w:hAnsi="Times New Roman" w:cs="Times New Roman"/>
          <w:iCs/>
          <w:sz w:val="24"/>
          <w:szCs w:val="24"/>
        </w:rPr>
        <w:t>микоризы</w:t>
      </w:r>
      <w:r w:rsidRPr="006B5CB5">
        <w:rPr>
          <w:rFonts w:ascii="Times New Roman" w:hAnsi="Times New Roman" w:cs="Times New Roman"/>
          <w:sz w:val="24"/>
          <w:szCs w:val="24"/>
        </w:rPr>
        <w:t>:</w:t>
      </w:r>
    </w:p>
    <w:p w:rsidR="00184F82" w:rsidRPr="006B5CB5" w:rsidRDefault="00184F82" w:rsidP="00184F82">
      <w:pPr>
        <w:spacing w:after="0" w:line="240" w:lineRule="auto"/>
        <w:ind w:left="-1134" w:right="57"/>
        <w:jc w:val="both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>а) конкуренция, лишайник и дерево;                б) аменсализм, гриб и дерево;</w:t>
      </w:r>
    </w:p>
    <w:p w:rsidR="00184F82" w:rsidRPr="006B5CB5" w:rsidRDefault="00184F82" w:rsidP="00184F82">
      <w:pPr>
        <w:spacing w:after="0" w:line="240" w:lineRule="auto"/>
        <w:ind w:left="-1134" w:right="5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>в) мутуализм, гриб и водоросли;                        г) мутуализм, гриб и дерево.</w:t>
      </w:r>
      <w:r w:rsidRPr="006B5CB5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:rsidR="00184F82" w:rsidRPr="006B5CB5" w:rsidRDefault="00184F82" w:rsidP="00184F82">
      <w:pPr>
        <w:widowControl w:val="0"/>
        <w:tabs>
          <w:tab w:val="left" w:pos="540"/>
        </w:tabs>
        <w:spacing w:after="12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3. 20. Из </w:t>
      </w:r>
      <w:r w:rsidRPr="006B5CB5">
        <w:rPr>
          <w:rFonts w:ascii="Times New Roman" w:hAnsi="Times New Roman" w:cs="Times New Roman"/>
          <w:bCs/>
          <w:sz w:val="24"/>
          <w:szCs w:val="24"/>
        </w:rPr>
        <w:t>перечисленных</w:t>
      </w:r>
      <w:r w:rsidRPr="006B5CB5">
        <w:rPr>
          <w:rFonts w:ascii="Times New Roman" w:hAnsi="Times New Roman" w:cs="Times New Roman"/>
          <w:sz w:val="24"/>
          <w:szCs w:val="24"/>
        </w:rPr>
        <w:t xml:space="preserve"> животных наибольшее количество пищи в единицу времени, по сравнению с собственным весом, требуется:</w:t>
      </w:r>
    </w:p>
    <w:p w:rsidR="00184F82" w:rsidRPr="006B5CB5" w:rsidRDefault="00184F82" w:rsidP="00184F82">
      <w:pPr>
        <w:widowControl w:val="0"/>
        <w:tabs>
          <w:tab w:val="left" w:pos="540"/>
        </w:tabs>
        <w:spacing w:after="12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>а) синице;  б) ястребу тетеревятнику; в) бурому медведю; г) слону.</w:t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4. На рисунке представлена экологическая пирамида. Анализ экологической пирамиды, представленной на рисунке, позволяет утверждать: </w:t>
      </w:r>
      <w:r w:rsidRPr="006B5C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353060</wp:posOffset>
            </wp:positionV>
            <wp:extent cx="2286000" cy="19900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>1) уровень А содержит наибольшее количество продуцентов в данной пирамиде;</w:t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>2) организмы уровня В непосредственно поедают организмов с уровня А;</w:t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3) уровень С содержит наибольшее количество консументов в данной пирамиде; </w:t>
      </w:r>
      <w:r w:rsidRPr="006B5CB5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4) уровень </w:t>
      </w:r>
      <w:r w:rsidRPr="006B5C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B5CB5">
        <w:rPr>
          <w:rFonts w:ascii="Times New Roman" w:hAnsi="Times New Roman" w:cs="Times New Roman"/>
          <w:sz w:val="24"/>
          <w:szCs w:val="24"/>
        </w:rPr>
        <w:t xml:space="preserve"> содержит наибольшее количество гетеротрофов в данной пирамиде;</w:t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5) уровни С и </w:t>
      </w:r>
      <w:r w:rsidRPr="006B5C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B5CB5">
        <w:rPr>
          <w:rFonts w:ascii="Times New Roman" w:hAnsi="Times New Roman" w:cs="Times New Roman"/>
          <w:sz w:val="24"/>
          <w:szCs w:val="24"/>
        </w:rPr>
        <w:t xml:space="preserve"> оба содержат продуцентов.</w:t>
      </w:r>
    </w:p>
    <w:p w:rsidR="00184F82" w:rsidRPr="006B5CB5" w:rsidRDefault="00184F82" w:rsidP="00184F82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а) только 1; б) только 1 и 2;  в) только 3; </w:t>
      </w:r>
      <w:r w:rsidRPr="006B5CB5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sz w:val="24"/>
          <w:szCs w:val="24"/>
        </w:rPr>
        <w:t xml:space="preserve"> г) только 3 и 4; д) только 4 и 5.</w:t>
      </w:r>
    </w:p>
    <w:p w:rsidR="00E106A7" w:rsidRPr="006B5CB5" w:rsidRDefault="00E106A7" w:rsidP="00184F8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184F82" w:rsidRPr="006B5CB5" w:rsidRDefault="00184F82" w:rsidP="006B5C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5.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Важнейшей особенностью биосферы, определяющей присутствие в ней живого вещества, является:</w:t>
      </w:r>
      <w:r w:rsidR="006B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а) м</w:t>
      </w:r>
      <w:r w:rsidRPr="006B5CB5">
        <w:rPr>
          <w:rFonts w:ascii="Times New Roman" w:hAnsi="Times New Roman" w:cs="Times New Roman"/>
          <w:sz w:val="24"/>
          <w:szCs w:val="24"/>
        </w:rPr>
        <w:t xml:space="preserve">ощный поток солнечной энергии; </w:t>
      </w:r>
      <w:r w:rsidR="006B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б) приток радиоактивной энергии из недр Земли;</w:t>
      </w:r>
    </w:p>
    <w:p w:rsidR="00184F82" w:rsidRPr="006B5CB5" w:rsidRDefault="00184F82" w:rsidP="00184F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в) нахождение кислорода в трех агрегатных</w:t>
      </w:r>
      <w:r w:rsidRPr="006B5CB5">
        <w:rPr>
          <w:rFonts w:ascii="Times New Roman" w:hAnsi="Times New Roman" w:cs="Times New Roman"/>
          <w:sz w:val="24"/>
          <w:szCs w:val="24"/>
        </w:rPr>
        <w:t xml:space="preserve"> состояниях – твердом, жидком и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газообразном;</w:t>
      </w:r>
    </w:p>
    <w:p w:rsidR="00184F82" w:rsidRPr="006B5CB5" w:rsidRDefault="00184F82" w:rsidP="00184F8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184F82" w:rsidRPr="006B5CB5" w:rsidRDefault="00184F82" w:rsidP="00184F82">
      <w:pPr>
        <w:tabs>
          <w:tab w:val="left" w:pos="1980"/>
          <w:tab w:val="left" w:pos="5580"/>
        </w:tabs>
        <w:spacing w:line="240" w:lineRule="auto"/>
        <w:ind w:left="-1134" w:right="-284"/>
        <w:rPr>
          <w:rFonts w:ascii="Times New Roman" w:hAnsi="Times New Roman"/>
          <w:bCs/>
          <w:sz w:val="24"/>
          <w:szCs w:val="24"/>
        </w:rPr>
      </w:pPr>
      <w:r w:rsidRPr="006B5CB5">
        <w:rPr>
          <w:rFonts w:ascii="Times New Roman" w:hAnsi="Times New Roman"/>
          <w:bCs/>
          <w:sz w:val="24"/>
          <w:szCs w:val="24"/>
        </w:rPr>
        <w:t xml:space="preserve">6. Колебания численности белки, показанные на графике сплошной линией, находятся  в зависимости от фактора, обозначенного пунктиром.   Этим фактором является:  </w:t>
      </w:r>
      <w:r w:rsidRPr="006B5CB5">
        <w:rPr>
          <w:rFonts w:ascii="Times New Roman" w:hAnsi="Times New Roman"/>
          <w:sz w:val="24"/>
          <w:szCs w:val="24"/>
        </w:rPr>
        <w:t xml:space="preserve">а) высота снежного покрова;    б) урожай семян ели; </w:t>
      </w:r>
      <w:r w:rsidRPr="006B5CB5">
        <w:rPr>
          <w:rFonts w:ascii="Times New Roman" w:hAnsi="Times New Roman" w:cs="Times New Roman"/>
          <w:sz w:val="24"/>
          <w:szCs w:val="24"/>
        </w:rPr>
        <w:t xml:space="preserve">   </w:t>
      </w:r>
      <w:r w:rsidRPr="006B5CB5">
        <w:rPr>
          <w:rFonts w:ascii="Times New Roman" w:hAnsi="Times New Roman"/>
          <w:sz w:val="24"/>
          <w:szCs w:val="24"/>
        </w:rPr>
        <w:t xml:space="preserve">в) среднемесячная температура в начале сезона размножения (апрель-май); 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/>
          <w:sz w:val="24"/>
          <w:szCs w:val="24"/>
        </w:rPr>
        <w:t>г) урожай грибов.</w:t>
      </w:r>
    </w:p>
    <w:p w:rsidR="00184F82" w:rsidRPr="006B5CB5" w:rsidRDefault="00184F82" w:rsidP="00184F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MS Gothic" w:hAnsi="Times New Roman"/>
          <w:sz w:val="24"/>
          <w:szCs w:val="24"/>
        </w:rPr>
      </w:pPr>
      <w:r w:rsidRPr="006B5CB5">
        <w:rPr>
          <w:rFonts w:ascii="Times New Roman" w:eastAsia="MS Gothic" w:hAnsi="Times New Roman"/>
          <w:noProof/>
          <w:sz w:val="24"/>
          <w:szCs w:val="24"/>
        </w:rPr>
        <w:drawing>
          <wp:inline distT="0" distB="0" distL="0" distR="0">
            <wp:extent cx="4101129" cy="224834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980" cy="224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82" w:rsidRPr="006B5CB5" w:rsidRDefault="00184F82" w:rsidP="00184F8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/>
          <w:sz w:val="24"/>
          <w:szCs w:val="24"/>
        </w:rPr>
        <w:t xml:space="preserve">7. </w:t>
      </w:r>
      <w:r w:rsidRPr="006B5C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Африканская птица медоуказчик разыскивает пчелиные гнезда 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приводит к ним своего партнера —   капского медоеда, который </w:t>
      </w:r>
      <w:r w:rsidRPr="006B5CB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вскрывает недоступное для птицы гнездо и поедает мед и личинки</w:t>
      </w:r>
      <w:r w:rsidRPr="006B5CB5">
        <w:rPr>
          <w:rFonts w:ascii="Times New Roman" w:hAnsi="Times New Roman"/>
          <w:color w:val="000000"/>
          <w:spacing w:val="8"/>
          <w:sz w:val="24"/>
          <w:szCs w:val="24"/>
        </w:rPr>
        <w:t xml:space="preserve">  </w:t>
      </w:r>
      <w:r w:rsidRPr="006B5C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пчел. Птица же питается остатками его трапезы. Такое взаимодействие  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называется:</w:t>
      </w:r>
    </w:p>
    <w:p w:rsidR="00184F82" w:rsidRPr="006B5CB5" w:rsidRDefault="00184F82" w:rsidP="00184F8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35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1)конкуренция;   </w:t>
      </w:r>
      <w:r w:rsidRPr="006B5C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2) мутуализм;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B5C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3) паразитизм;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B5C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4) комменсализм.</w:t>
      </w:r>
    </w:p>
    <w:p w:rsidR="00184F82" w:rsidRPr="006B5CB5" w:rsidRDefault="00184F82" w:rsidP="00184F82">
      <w:pPr>
        <w:shd w:val="clear" w:color="auto" w:fill="FFFFFF"/>
        <w:tabs>
          <w:tab w:val="left" w:pos="586"/>
        </w:tabs>
        <w:spacing w:before="235" w:line="240" w:lineRule="auto"/>
        <w:ind w:left="-1134" w:right="-28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B5CB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B5CB5">
        <w:rPr>
          <w:noProof/>
        </w:rPr>
        <w:drawing>
          <wp:inline distT="0" distB="0" distL="0" distR="0">
            <wp:extent cx="2861310" cy="1226185"/>
            <wp:effectExtent l="19050" t="0" r="0" b="0"/>
            <wp:docPr id="4" name="Рисунок 1" descr="http://biology.kiev.ua/wp-content/uploads/2012/03/%D0%BC%D0%B5%D0%B4%D0%BE%D1%83%D0%BA%D0%B0%D0%B7%D1%87%D0%B8%D0%BA-%D0%B8-%D0%B1%D0%BE%D1%80%D1%81%D1%83%D0%BA-300x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logy.kiev.ua/wp-content/uploads/2012/03/%D0%BC%D0%B5%D0%B4%D0%BE%D1%83%D0%BA%D0%B0%D0%B7%D1%87%D0%B8%D0%BA-%D0%B8-%D0%B1%D0%BE%D1%80%D1%81%D1%83%D0%BA-300x1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B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184F82" w:rsidRPr="006B5CB5" w:rsidRDefault="00184F82" w:rsidP="00184F82">
      <w:pPr>
        <w:shd w:val="clear" w:color="auto" w:fill="FFFFFF"/>
        <w:tabs>
          <w:tab w:val="left" w:pos="586"/>
        </w:tabs>
        <w:spacing w:before="235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/>
          <w:color w:val="000000"/>
          <w:spacing w:val="2"/>
          <w:sz w:val="24"/>
          <w:szCs w:val="24"/>
        </w:rPr>
        <w:t xml:space="preserve">8. </w:t>
      </w:r>
      <w:r w:rsidRPr="006B5C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основе самого распространенного типа связей между особями  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видов лежат отношения, связанные: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B5CB5">
        <w:rPr>
          <w:rFonts w:ascii="Times New Roman" w:hAnsi="Times New Roman"/>
          <w:color w:val="000000"/>
          <w:sz w:val="24"/>
          <w:szCs w:val="24"/>
        </w:rPr>
        <w:t>а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>) с защитой потомства;</w:t>
      </w:r>
      <w:r w:rsidRPr="006B5CB5">
        <w:rPr>
          <w:rFonts w:ascii="Times New Roman" w:hAnsi="Times New Roman"/>
          <w:color w:val="000000"/>
          <w:sz w:val="24"/>
          <w:szCs w:val="24"/>
        </w:rPr>
        <w:t xml:space="preserve">  б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расселением   </w:t>
      </w:r>
      <w:r w:rsidRPr="006B5CB5">
        <w:rPr>
          <w:rFonts w:ascii="Times New Roman" w:hAnsi="Times New Roman"/>
          <w:color w:val="000000"/>
          <w:sz w:val="24"/>
          <w:szCs w:val="24"/>
        </w:rPr>
        <w:t>в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потреблением пищи;</w:t>
      </w:r>
      <w:r w:rsidRPr="006B5CB5">
        <w:rPr>
          <w:rFonts w:ascii="Times New Roman" w:hAnsi="Times New Roman"/>
          <w:color w:val="000000"/>
          <w:sz w:val="24"/>
          <w:szCs w:val="24"/>
        </w:rPr>
        <w:t xml:space="preserve">  г</w:t>
      </w:r>
      <w:r w:rsidRPr="006B5CB5">
        <w:rPr>
          <w:rFonts w:ascii="Times New Roman" w:eastAsia="Times New Roman" w:hAnsi="Times New Roman" w:cs="Times New Roman"/>
          <w:color w:val="000000"/>
          <w:sz w:val="24"/>
          <w:szCs w:val="24"/>
        </w:rPr>
        <w:t>) с борьбой за территорию.</w:t>
      </w:r>
    </w:p>
    <w:p w:rsidR="001D718F" w:rsidRPr="006B5CB5" w:rsidRDefault="00184F82" w:rsidP="001D718F">
      <w:pPr>
        <w:widowControl w:val="0"/>
        <w:spacing w:after="120" w:line="240" w:lineRule="auto"/>
        <w:ind w:left="-1134"/>
        <w:rPr>
          <w:rFonts w:ascii="Times New Roman" w:hAnsi="Times New Roman"/>
          <w:bCs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9. </w:t>
      </w:r>
      <w:r w:rsidR="001D718F" w:rsidRPr="006B5CB5">
        <w:rPr>
          <w:rFonts w:ascii="Times New Roman" w:hAnsi="Times New Roman" w:cs="Times New Roman"/>
          <w:sz w:val="24"/>
          <w:szCs w:val="24"/>
        </w:rPr>
        <w:t xml:space="preserve"> . </w:t>
      </w:r>
      <w:r w:rsidR="001D718F" w:rsidRPr="006B5CB5">
        <w:rPr>
          <w:rFonts w:ascii="Times New Roman" w:hAnsi="Times New Roman"/>
          <w:sz w:val="24"/>
          <w:szCs w:val="24"/>
        </w:rPr>
        <w:t xml:space="preserve">Соотнесите показанные на рисунках типичные позы у собак (1-6) с эмоциональными состояниями, которые они характеризуют (А–Е). </w:t>
      </w:r>
      <w:r w:rsidR="001D718F" w:rsidRPr="006B5C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8865" cy="2008796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864" cy="201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8F" w:rsidRPr="006B5CB5" w:rsidRDefault="001D718F" w:rsidP="001D718F">
      <w:pPr>
        <w:ind w:left="-1134"/>
        <w:rPr>
          <w:rFonts w:ascii="Times New Roman" w:hAnsi="Times New Roman"/>
          <w:sz w:val="24"/>
          <w:szCs w:val="24"/>
        </w:rPr>
      </w:pPr>
      <w:r w:rsidRPr="006B5CB5">
        <w:rPr>
          <w:rFonts w:ascii="Times New Roman" w:hAnsi="Times New Roman"/>
          <w:sz w:val="24"/>
          <w:szCs w:val="24"/>
        </w:rPr>
        <w:t>Эмоциональное состояние: А) агрессия; Б) подчинение; В) доминирование;  Г) недоверие и страх; Д) недоумение и беспокойство; Е) изучение.</w:t>
      </w:r>
    </w:p>
    <w:tbl>
      <w:tblPr>
        <w:tblW w:w="8934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1110"/>
        <w:gridCol w:w="1110"/>
        <w:gridCol w:w="1110"/>
        <w:gridCol w:w="1110"/>
        <w:gridCol w:w="1110"/>
        <w:gridCol w:w="1110"/>
      </w:tblGrid>
      <w:tr w:rsidR="001D718F" w:rsidRPr="006B5CB5" w:rsidTr="001D718F">
        <w:tc>
          <w:tcPr>
            <w:tcW w:w="2274" w:type="dxa"/>
          </w:tcPr>
          <w:p w:rsidR="001D718F" w:rsidRPr="006B5CB5" w:rsidRDefault="001D718F" w:rsidP="001D718F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718F" w:rsidRPr="006B5CB5" w:rsidTr="001D718F">
        <w:tc>
          <w:tcPr>
            <w:tcW w:w="2274" w:type="dxa"/>
          </w:tcPr>
          <w:p w:rsidR="001D718F" w:rsidRPr="006B5CB5" w:rsidRDefault="001D718F" w:rsidP="001D718F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B5CB5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1110" w:type="dxa"/>
          </w:tcPr>
          <w:p w:rsidR="001D718F" w:rsidRPr="006B5CB5" w:rsidRDefault="001D718F" w:rsidP="001D718F">
            <w:pPr>
              <w:ind w:left="171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:rsidR="001D718F" w:rsidRPr="006B5CB5" w:rsidRDefault="001D718F" w:rsidP="001D71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18F" w:rsidRPr="006B5CB5" w:rsidRDefault="001D718F" w:rsidP="001D718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10.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Определите верное высказывание:</w:t>
      </w:r>
    </w:p>
    <w:p w:rsidR="001D718F" w:rsidRPr="006B5CB5" w:rsidRDefault="001D718F" w:rsidP="006B5C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а) биоценоз и биотоп относятся к живой материи;б) биоценоз и биотоп относятся к неживой материи;</w:t>
      </w:r>
    </w:p>
    <w:p w:rsidR="001D718F" w:rsidRPr="006B5CB5" w:rsidRDefault="001D718F" w:rsidP="006B5C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в) биоценоз относится к живой,</w:t>
      </w:r>
      <w:r w:rsidRPr="006B5CB5">
        <w:rPr>
          <w:rFonts w:ascii="Times New Roman" w:hAnsi="Times New Roman"/>
          <w:sz w:val="24"/>
          <w:szCs w:val="24"/>
        </w:rPr>
        <w:t xml:space="preserve"> а биотоп – к неживой материи; </w:t>
      </w:r>
      <w:r w:rsidR="006B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г) биоценоз относится к неживой, а биотоп – к живой материи.</w:t>
      </w:r>
    </w:p>
    <w:p w:rsidR="001A6824" w:rsidRPr="006B5CB5" w:rsidRDefault="001A6824" w:rsidP="001D718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18F" w:rsidRPr="006B5CB5" w:rsidRDefault="001D718F" w:rsidP="001D718F">
      <w:pPr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11.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В лесу или на опушке одиноко растущая рябина.  Наиболее вероятный способ, которым были занесены сюда семена: А. свиристели и дрозды; Б. весеннее талые воды; В. снегири ; Г. ветер.</w:t>
      </w:r>
    </w:p>
    <w:p w:rsidR="001D718F" w:rsidRPr="006B5CB5" w:rsidRDefault="001D718F" w:rsidP="001D718F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12.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Почему в морозные дни лоси держатся в посадках сосны?</w:t>
      </w:r>
    </w:p>
    <w:p w:rsidR="001D718F" w:rsidRPr="006B5CB5" w:rsidRDefault="001D718F" w:rsidP="001D718F">
      <w:pPr>
        <w:tabs>
          <w:tab w:val="left" w:pos="303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а) там теплее;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б). используют в пищу побеги и кору сосны, именно в морозные дни;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в). они всегда едят только побеги и кору сосны, не зависимо от температуры;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г). кора сосны сытнее, что позволяет легче переносить низкие температуры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13. </w:t>
      </w:r>
      <w:r w:rsidRPr="006B5CB5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 правилу Аллена: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pacing w:val="1"/>
          <w:sz w:val="24"/>
          <w:szCs w:val="24"/>
        </w:rPr>
        <w:t>у рыб, обитающих в водоёмах с повышенной солёностью и низкими тем</w:t>
      </w:r>
      <w:r w:rsidRPr="006B5CB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B5CB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пературами, возрастает число позвонков в хвостовой части;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pacing w:val="-2"/>
          <w:sz w:val="24"/>
          <w:szCs w:val="24"/>
        </w:rPr>
        <w:t>б)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выступающие части тела (уши, конечности, хвост и др.) у гомойотермных животных увеличиваются по мере продвижения от севера к югу;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B5C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особи популяций в северных районах обладают относительно большей </w:t>
      </w:r>
      <w:r w:rsidRPr="006B5CB5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массой сердца по сравнению с особями южных местообитаний;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84F82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г)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более крупные размеры тела у гомойотермных животных характерны для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более холодных областей.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>14. Взаимополезное   существование,   когда   присутствие   партнёра является условием существования каждого из партнеров, называют: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а)  комменсализмом;    б) мутуализмом;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в)  амменсализмом;     г) паразитизмом.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r w:rsidRPr="006B5CB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Выражение </w:t>
      </w:r>
      <w:r w:rsidRPr="006B5CB5">
        <w:rPr>
          <w:rFonts w:ascii="Times New Roman" w:hAnsi="Times New Roman" w:cs="Times New Roman"/>
          <w:color w:val="000000"/>
          <w:spacing w:val="4"/>
          <w:sz w:val="24"/>
          <w:szCs w:val="24"/>
        </w:rPr>
        <w:t>«свободная экологическая ниша» означает, что в опреде</w:t>
      </w:r>
      <w:r w:rsidRPr="006B5CB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ленном местообитании:</w:t>
      </w:r>
      <w:r w:rsidRPr="006B5C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5CB5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вследствие действия антропогенных факторов появился новый, ранее не </w:t>
      </w:r>
      <w:r w:rsidRPr="006B5C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существовавший вид, который до этого не входил в аналогичные природные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системы, который вступил в конкурентные отношения с обитающими здесь </w:t>
      </w:r>
      <w:r w:rsidRPr="006B5CB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видами;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увеличилось количество определённой пищи, что привело к увеличению </w:t>
      </w:r>
      <w:r w:rsidRPr="006B5CB5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численности отдельных, уже существующих в данном местообитании видов;</w:t>
      </w:r>
      <w:r w:rsidRPr="006B5CB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B5CB5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ослабилась конкуренция за какой-либо корм и есть недостаточно ис</w:t>
      </w:r>
      <w:r w:rsidRPr="006B5CB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B5C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пользуемая сумма других условий для некоего вида, входящего в аналогичные </w:t>
      </w:r>
      <w:r w:rsidRPr="006B5CB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природные системы, но отсутствующего в рассматриваемом местообитании;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pacing w:val="-1"/>
          <w:sz w:val="24"/>
          <w:szCs w:val="24"/>
        </w:rPr>
        <w:t>г)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pacing w:val="7"/>
          <w:sz w:val="24"/>
          <w:szCs w:val="24"/>
        </w:rPr>
        <w:t>усилилась конкуренция за какой-либо пищевой ресурс и возникла возм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ожность вытеснения из данного местообитания вида, входящего в рас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сматриваемую природную систему, с последующим заселением здесь нового вида. 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>16. Пространство с более или менее однородными природными условия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softHyphen/>
        <w:t>ми, заселённое тем или иным сообществом, называют: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а)  биоценозом;      б) эдафотопом;    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в)  биотопом;          г) климатоп.</w:t>
      </w:r>
      <w:r w:rsidRPr="006B5C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718F" w:rsidRPr="006B5CB5" w:rsidRDefault="001D718F" w:rsidP="001A6824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17. . Кто из ученых обосновал закон толерантности  </w:t>
      </w:r>
      <w:r w:rsidR="001A6824"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sz w:val="24"/>
          <w:szCs w:val="24"/>
        </w:rPr>
        <w:t xml:space="preserve">а) Г. Зюсс; б) А. Тенсли; в) В. Шелфорд; г) Ч.Дарвин.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18. Укажите, какую часть спектра солнечных лучей усваивают растения: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а) инфракрасные лучи; б) ультрафиолетовые; в) видимую часть спектра; г) правильного ответа нет.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19.  Среди рыб наибольшей плодовитостью отличаются те, у которых икра: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а) имеет крупные размеры; б) охраняется самкой; в) плавает в толще воды; г) закапывается в песок.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20. Отношения между щукой и окунем – это пример:  а) межвидовой конкуренции;  б) межвидовой взаимопомощи;  в) нейтрализма;  г) внутривидовой конкуренции.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>21. Готовыми органическими веществами питаются: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а) зеленые растения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б) грибы</w:t>
      </w:r>
      <w:r w:rsidRPr="006B5CB5">
        <w:rPr>
          <w:rFonts w:ascii="Times New Roman" w:hAnsi="Times New Roman" w:cs="Times New Roman"/>
          <w:sz w:val="24"/>
          <w:szCs w:val="24"/>
        </w:rPr>
        <w:t xml:space="preserve">;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в) бактерии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г) лишайники.   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22. Наиболее эффективным способом предохранения организмов от перегрева является:   </w:t>
      </w:r>
    </w:p>
    <w:p w:rsidR="001D718F" w:rsidRPr="006B5CB5" w:rsidRDefault="001D718F" w:rsidP="001A6824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а) излучение тепла через покровы тела в окружающую среду;  </w:t>
      </w:r>
      <w:r w:rsidR="001A6824"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sz w:val="24"/>
          <w:szCs w:val="24"/>
        </w:rPr>
        <w:t>б) испарение воды с покровов и слизистых оболочек тела;</w:t>
      </w:r>
      <w:r w:rsidR="001A6824"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hAnsi="Times New Roman" w:cs="Times New Roman"/>
          <w:sz w:val="24"/>
          <w:szCs w:val="24"/>
        </w:rPr>
        <w:t xml:space="preserve">в) конденсация водяного пара на поверхности покровов тела;  </w:t>
      </w:r>
      <w:r w:rsidR="001A6824"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hAnsi="Times New Roman" w:cs="Times New Roman"/>
          <w:sz w:val="24"/>
          <w:szCs w:val="24"/>
        </w:rPr>
        <w:t xml:space="preserve">г) изменение позы тела по отношению к внешнему источнику тепла.  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>23. Смена растительного сообщества происходит под влиянием: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а) смены времен года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б) изменения климата;  в) неодновременного развития растений;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г) деятельности человека.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>24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. Жизнь на Земле невозможна без растений, так как они: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а) живые организмы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б) дышат, питаются, растут, размножаются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в) выделяют кислород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г) образуют на свету органические вещества.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. Воздействие хозяйственной деятельности человека на организмы и на среду их обитания – это: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>а) антропогенные факторы среды</w:t>
      </w:r>
      <w:r w:rsidRPr="006B5CB5">
        <w:rPr>
          <w:rFonts w:ascii="Times New Roman" w:hAnsi="Times New Roman" w:cs="Times New Roman"/>
          <w:sz w:val="24"/>
          <w:szCs w:val="24"/>
        </w:rPr>
        <w:t xml:space="preserve">;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б) биотические факторы среды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в) абиотические факторы среды</w:t>
      </w:r>
      <w:r w:rsidRPr="006B5CB5">
        <w:rPr>
          <w:rFonts w:ascii="Times New Roman" w:hAnsi="Times New Roman" w:cs="Times New Roman"/>
          <w:sz w:val="24"/>
          <w:szCs w:val="24"/>
        </w:rPr>
        <w:t xml:space="preserve">;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г) техногенные факторы среды.  </w:t>
      </w:r>
    </w:p>
    <w:p w:rsidR="001D718F" w:rsidRPr="006B5CB5" w:rsidRDefault="001D718F" w:rsidP="00184F8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>26. Парой хищник-жертва могут являться:</w:t>
      </w:r>
      <w:r w:rsidRPr="006B5CB5">
        <w:rPr>
          <w:rFonts w:ascii="Times New Roman" w:hAnsi="Times New Roman" w:cs="Times New Roman"/>
          <w:sz w:val="24"/>
          <w:szCs w:val="24"/>
        </w:rPr>
        <w:t xml:space="preserve">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а) росянка и комар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б) гриб – трутовик и береза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>в) актиния и рак – отшельник</w:t>
      </w:r>
      <w:r w:rsidRPr="006B5CB5">
        <w:rPr>
          <w:rFonts w:ascii="Times New Roman" w:hAnsi="Times New Roman" w:cs="Times New Roman"/>
          <w:sz w:val="24"/>
          <w:szCs w:val="24"/>
        </w:rPr>
        <w:t xml:space="preserve">;  </w:t>
      </w: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г) тля и муравей. </w:t>
      </w:r>
    </w:p>
    <w:p w:rsidR="001A6824" w:rsidRPr="006B5CB5" w:rsidRDefault="001A6824" w:rsidP="00184F82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r w:rsidRPr="006B5CB5">
        <w:rPr>
          <w:rFonts w:ascii="Times New Roman" w:hAnsi="Times New Roman" w:cs="Times New Roman"/>
          <w:sz w:val="24"/>
          <w:szCs w:val="24"/>
        </w:rPr>
        <w:t>Нередко различные виды беспозвоночных поселяются в норах грызунов, находя там для себя благоприятные условия и не являясь при этом паразитами хозяина норы. Такое явление называется:             а) акклиматизацией;  б) квартирантством;  в) симпатрией;   г) аменсализмом</w:t>
      </w:r>
    </w:p>
    <w:p w:rsidR="001A6824" w:rsidRPr="006B5CB5" w:rsidRDefault="001A6824" w:rsidP="001A6824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 w:cs="Times New Roman"/>
          <w:sz w:val="24"/>
          <w:szCs w:val="24"/>
        </w:rPr>
        <w:t xml:space="preserve">28. Закон ограничивающего фактора установил:  а) В.И. Сукачёв;  б) В.В. Докучаев; в) Ю. Либих; г) Э. Геккель.       </w:t>
      </w:r>
    </w:p>
    <w:p w:rsidR="001A6824" w:rsidRPr="006B5CB5" w:rsidRDefault="001A6824" w:rsidP="001A6824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29. Согласно закону толерантности Шелфорда излишнее внесение удобрений: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824" w:rsidRPr="006B5CB5" w:rsidRDefault="001A6824" w:rsidP="001A6824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а) увеличивает урожайность  б) стабилизирует урожайность</w:t>
      </w:r>
      <w:r w:rsidRPr="006B5CB5">
        <w:rPr>
          <w:rFonts w:ascii="Times New Roman" w:hAnsi="Times New Roman" w:cs="Times New Roman"/>
          <w:sz w:val="24"/>
          <w:szCs w:val="24"/>
        </w:rPr>
        <w:t xml:space="preserve">  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 xml:space="preserve">в) снижает урожайность  г) прекращает рост растения.  </w:t>
      </w:r>
    </w:p>
    <w:p w:rsidR="001A6824" w:rsidRPr="006B5CB5" w:rsidRDefault="001A6824" w:rsidP="001A6824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30. Какая из приведённых цепей питания правильная: а) кузнечики – ящерицы – трава – ястреб - заяц,</w:t>
      </w:r>
      <w:r w:rsidRPr="006B5CB5">
        <w:rPr>
          <w:rFonts w:ascii="Times New Roman" w:hAnsi="Times New Roman" w:cs="Times New Roman"/>
          <w:sz w:val="24"/>
          <w:szCs w:val="24"/>
        </w:rPr>
        <w:t xml:space="preserve"> 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>б) хищники – копытные – бактерии - растительность леса  в) водоросли – дафнии - мальки рыб – окунь – чайки   г) трава – лисицы – мыши – совы – зайцы.</w:t>
      </w: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31.</w:t>
      </w:r>
      <w:r w:rsidRPr="006B5CB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Организмов, способных жить  в различных условиях среды, называют:</w:t>
      </w: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А) стенобионтами; Б) олигобионтами; В) комменсалами;  Г) эврибионтами.</w:t>
      </w: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hAnsi="Times New Roman"/>
          <w:sz w:val="24"/>
          <w:szCs w:val="24"/>
        </w:rPr>
      </w:pP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/>
          <w:sz w:val="24"/>
          <w:szCs w:val="24"/>
        </w:rPr>
        <w:t>3</w:t>
      </w:r>
      <w:r w:rsidRPr="006B5CB5">
        <w:rPr>
          <w:rFonts w:ascii="Times New Roman" w:eastAsia="Times New Roman" w:hAnsi="Times New Roman" w:cs="Times New Roman"/>
          <w:bCs/>
          <w:sz w:val="24"/>
          <w:szCs w:val="24"/>
        </w:rPr>
        <w:t>2. С мертвого растительного опада или помета животных начинаются:</w:t>
      </w: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eastAsia="Times New Roman" w:hAnsi="Times New Roman" w:cs="Times New Roman"/>
          <w:sz w:val="24"/>
          <w:szCs w:val="24"/>
        </w:rPr>
        <w:t>А) цепи трофические; Б) цепи пастбищные;  В) цепи питания; Г) цепи разложения (детритные цепи).</w:t>
      </w: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hAnsi="Times New Roman"/>
          <w:sz w:val="24"/>
          <w:szCs w:val="24"/>
        </w:rPr>
      </w:pPr>
    </w:p>
    <w:p w:rsidR="001A6824" w:rsidRPr="006B5CB5" w:rsidRDefault="001A6824" w:rsidP="001A6824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B5">
        <w:rPr>
          <w:rFonts w:ascii="Times New Roman" w:hAnsi="Times New Roman"/>
          <w:sz w:val="24"/>
          <w:szCs w:val="24"/>
        </w:rPr>
        <w:t>3</w:t>
      </w:r>
      <w:r w:rsidRPr="006B5CB5">
        <w:rPr>
          <w:rFonts w:ascii="Times New Roman" w:eastAsia="Times New Roman" w:hAnsi="Times New Roman" w:cs="Times New Roman"/>
          <w:bCs/>
          <w:sz w:val="24"/>
          <w:szCs w:val="24"/>
        </w:rPr>
        <w:t>3. Светолюбивые травы, растущие под елью, являются типичными представителями следующего типа</w:t>
      </w:r>
      <w:r w:rsidRPr="006B5CB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взаимодействий: А) нейтрализм; Б) аменсализм; В) комменсализм; Г) протокооперация.</w:t>
      </w:r>
    </w:p>
    <w:p w:rsidR="001A6824" w:rsidRPr="001A6824" w:rsidRDefault="001A6824" w:rsidP="001A6824">
      <w:pPr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24">
        <w:rPr>
          <w:rFonts w:ascii="Times New Roman" w:eastAsia="Times New Roman" w:hAnsi="Times New Roman" w:cs="Times New Roman"/>
          <w:b/>
          <w:sz w:val="28"/>
          <w:szCs w:val="28"/>
        </w:rPr>
        <w:t>Творческие задания.</w:t>
      </w:r>
    </w:p>
    <w:p w:rsidR="001A6824" w:rsidRDefault="001A6824" w:rsidP="001A6824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Еж и крот относятся к одному отряду-насекомоядных.Но еж впадает в зимнюю спячку, а крот-нет.  Чем объясняется различие в жизнедеятельности животных? </w:t>
      </w:r>
      <w:r w:rsidRPr="006B5CB5">
        <w:rPr>
          <w:rFonts w:ascii="Times New Roman" w:eastAsia="Times New Roman" w:hAnsi="Times New Roman" w:cs="Times New Roman"/>
          <w:b/>
          <w:sz w:val="24"/>
          <w:szCs w:val="24"/>
        </w:rPr>
        <w:t>(5 баллов).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A6824" w:rsidRPr="006B5CB5" w:rsidRDefault="001A6824" w:rsidP="001A6824">
      <w:pPr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Лет 300 назад в Австрии жил простой крестьянин по имени Иоганн Шубарт. На основе своего опята он сначала сеял  на поле клевер (из  семейства бобовые), а затем уже после клевера,-пшеницу и другие злаки. И получал богатые урожаи! Австрийский император, будто бы узнав о таком «открытии» даже пожаловал Шубардту дворянское звание. Чем можно объяснить богатее урожаи? </w:t>
      </w:r>
      <w:r w:rsidRPr="006B5CB5">
        <w:rPr>
          <w:rFonts w:ascii="Times New Roman" w:eastAsia="Times New Roman" w:hAnsi="Times New Roman" w:cs="Times New Roman"/>
          <w:b/>
          <w:sz w:val="24"/>
          <w:szCs w:val="24"/>
        </w:rPr>
        <w:t xml:space="preserve">(6 баллов) </w:t>
      </w:r>
    </w:p>
    <w:p w:rsidR="001A6824" w:rsidRDefault="001A6824" w:rsidP="001A6824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3.. После дождя можно наблюдать массовый выход дождевых  червей на поверхность земли. Какова причина этого явления? </w:t>
      </w:r>
      <w:r w:rsidRPr="006B5CB5">
        <w:rPr>
          <w:rFonts w:ascii="Times New Roman" w:eastAsia="Times New Roman" w:hAnsi="Times New Roman" w:cs="Times New Roman"/>
          <w:b/>
          <w:sz w:val="24"/>
          <w:szCs w:val="24"/>
        </w:rPr>
        <w:t>(4 балла)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5CB5" w:rsidRDefault="001A6824" w:rsidP="006B5CB5">
      <w:pPr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6643B">
        <w:rPr>
          <w:rFonts w:ascii="Times New Roman" w:hAnsi="Times New Roman"/>
          <w:sz w:val="24"/>
          <w:szCs w:val="24"/>
        </w:rPr>
        <w:t xml:space="preserve">В саваннах Африки живут в одних  и тех же условиях три вида антилоп: карликовая, жирафовидная и антилопа-куду. Растения-их пища. Почему же между ними нет конкуренции из-за пищи? </w:t>
      </w:r>
      <w:r w:rsidRPr="006B5CB5">
        <w:rPr>
          <w:rFonts w:ascii="Times New Roman" w:hAnsi="Times New Roman"/>
          <w:b/>
          <w:sz w:val="24"/>
          <w:szCs w:val="24"/>
        </w:rPr>
        <w:t>(3 балла)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B5CB5" w:rsidRPr="006B5CB5" w:rsidRDefault="006B5CB5" w:rsidP="006B5CB5">
      <w:pPr>
        <w:ind w:left="-1134"/>
        <w:jc w:val="right"/>
        <w:rPr>
          <w:rFonts w:ascii="Times New Roman" w:hAnsi="Times New Roman"/>
          <w:b/>
          <w:sz w:val="28"/>
          <w:szCs w:val="28"/>
        </w:rPr>
      </w:pPr>
      <w:r w:rsidRPr="006B5CB5">
        <w:rPr>
          <w:rFonts w:ascii="Times New Roman" w:hAnsi="Times New Roman"/>
          <w:b/>
          <w:sz w:val="28"/>
          <w:szCs w:val="28"/>
        </w:rPr>
        <w:t>Максимальное количество баллов-56</w:t>
      </w:r>
    </w:p>
    <w:sectPr w:rsidR="006B5CB5" w:rsidRPr="006B5CB5" w:rsidSect="006B5CB5"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1A" w:rsidRDefault="00A73F1A" w:rsidP="00184F82">
      <w:pPr>
        <w:spacing w:after="0" w:line="240" w:lineRule="auto"/>
      </w:pPr>
      <w:r>
        <w:separator/>
      </w:r>
    </w:p>
  </w:endnote>
  <w:endnote w:type="continuationSeparator" w:id="1">
    <w:p w:rsidR="00A73F1A" w:rsidRDefault="00A73F1A" w:rsidP="0018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"/>
      <w:docPartObj>
        <w:docPartGallery w:val="Page Numbers (Bottom of Page)"/>
        <w:docPartUnique/>
      </w:docPartObj>
    </w:sdtPr>
    <w:sdtContent>
      <w:p w:rsidR="00184F82" w:rsidRDefault="00E106A7">
        <w:pPr>
          <w:pStyle w:val="a7"/>
          <w:jc w:val="center"/>
        </w:pPr>
        <w:fldSimple w:instr=" PAGE   \* MERGEFORMAT ">
          <w:r w:rsidR="006B5CB5">
            <w:rPr>
              <w:noProof/>
            </w:rPr>
            <w:t>4</w:t>
          </w:r>
        </w:fldSimple>
      </w:p>
    </w:sdtContent>
  </w:sdt>
  <w:p w:rsidR="00184F82" w:rsidRDefault="00184F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1A" w:rsidRDefault="00A73F1A" w:rsidP="00184F82">
      <w:pPr>
        <w:spacing w:after="0" w:line="240" w:lineRule="auto"/>
      </w:pPr>
      <w:r>
        <w:separator/>
      </w:r>
    </w:p>
  </w:footnote>
  <w:footnote w:type="continuationSeparator" w:id="1">
    <w:p w:rsidR="00A73F1A" w:rsidRDefault="00A73F1A" w:rsidP="00184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F82"/>
    <w:rsid w:val="00184F82"/>
    <w:rsid w:val="001A6824"/>
    <w:rsid w:val="001D718F"/>
    <w:rsid w:val="006B5CB5"/>
    <w:rsid w:val="009A2C9B"/>
    <w:rsid w:val="00A73F1A"/>
    <w:rsid w:val="00E1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F82"/>
  </w:style>
  <w:style w:type="paragraph" w:styleId="a7">
    <w:name w:val="footer"/>
    <w:basedOn w:val="a"/>
    <w:link w:val="a8"/>
    <w:uiPriority w:val="99"/>
    <w:unhideWhenUsed/>
    <w:rsid w:val="0018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2013-09-19T10:12:00Z</dcterms:created>
  <dcterms:modified xsi:type="dcterms:W3CDTF">2013-09-19T10:42:00Z</dcterms:modified>
</cp:coreProperties>
</file>