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CD" w:rsidRDefault="00AA3FCD" w:rsidP="00AA3FCD">
      <w:pPr>
        <w:spacing w:line="360" w:lineRule="auto"/>
        <w:ind w:firstLine="709"/>
        <w:jc w:val="right"/>
      </w:pPr>
      <w:r>
        <w:t>Г.Г. Черных.</w:t>
      </w:r>
    </w:p>
    <w:p w:rsidR="00AA3FCD" w:rsidRDefault="00AA3FCD" w:rsidP="00AA3FCD">
      <w:pPr>
        <w:spacing w:line="360" w:lineRule="auto"/>
        <w:ind w:firstLine="709"/>
        <w:jc w:val="center"/>
        <w:rPr>
          <w:b/>
        </w:rPr>
      </w:pPr>
      <w:bookmarkStart w:id="0" w:name="_GoBack"/>
      <w:r>
        <w:rPr>
          <w:b/>
        </w:rPr>
        <w:t>ВЗАИМОСВЯЗЬ ФИЗИЧЕСКОГО ВОСПИТАНИЯ</w:t>
      </w:r>
      <w:r>
        <w:rPr>
          <w:b/>
        </w:rPr>
        <w:t xml:space="preserve"> УЧАЩИХСЯ</w:t>
      </w:r>
      <w:r>
        <w:rPr>
          <w:b/>
        </w:rPr>
        <w:t xml:space="preserve">  С ЭСТЕТИЧЕСКИМ ВОСПИТАНИЕМ.</w:t>
      </w:r>
    </w:p>
    <w:bookmarkEnd w:id="0"/>
    <w:p w:rsidR="00AA3FCD" w:rsidRDefault="00AA3FCD" w:rsidP="00AA3FCD">
      <w:pPr>
        <w:spacing w:line="360" w:lineRule="auto"/>
        <w:ind w:firstLine="709"/>
        <w:jc w:val="both"/>
      </w:pPr>
    </w:p>
    <w:p w:rsidR="00AA3FCD" w:rsidRDefault="00AA3FCD" w:rsidP="00AA3FCD">
      <w:pPr>
        <w:spacing w:line="360" w:lineRule="auto"/>
        <w:ind w:firstLine="709"/>
        <w:jc w:val="both"/>
      </w:pPr>
      <w:r>
        <w:t>Занятия физическими упражнениями создают благоприятные условия для эстетического воспитания. В процессе занятий формируется красивая осанка, осуществляется гармоничное развитие форм телосложения,  воспитывается понимание простоты и изящества движений. Всё это помогает воспитанию эстетических чувств, вкусов, представлений, способствует проявлению положительных эмоций, жизнерадостности, оптимизма.</w:t>
      </w:r>
    </w:p>
    <w:p w:rsidR="00AA3FCD" w:rsidRPr="00AA3FCD" w:rsidRDefault="00AA3FCD" w:rsidP="00AA3FCD">
      <w:pPr>
        <w:spacing w:line="360" w:lineRule="auto"/>
        <w:ind w:firstLine="709"/>
        <w:jc w:val="both"/>
      </w:pPr>
      <w:r>
        <w:t xml:space="preserve">Эстетическое воспитание призвано формировать у людей эстетические потребности. При этом важно не только сформировать способности наслаждаться, понимать красоту в её многообразных проявлениях, но и  главным образом воспитать способность воплотить её в реальных действиях и поступках. Занятия физической культурой </w:t>
      </w:r>
      <w:proofErr w:type="gramStart"/>
      <w:r>
        <w:t>представляют широкие возможности</w:t>
      </w:r>
      <w:proofErr w:type="gramEnd"/>
      <w:r>
        <w:t xml:space="preserve"> для этого.</w:t>
      </w:r>
    </w:p>
    <w:p w:rsidR="00AA3FCD" w:rsidRDefault="00AA3FCD" w:rsidP="00AA3FCD">
      <w:pPr>
        <w:spacing w:line="360" w:lineRule="auto"/>
        <w:ind w:firstLine="709"/>
        <w:jc w:val="both"/>
      </w:pPr>
      <w:r w:rsidRPr="00AA3FCD">
        <w:t xml:space="preserve"> </w:t>
      </w:r>
      <w:r>
        <w:t>Предметом изучения эстетики физической культуры может являться – эстетическое содержание и эстетические ценности; законы сознания, отражающие физическую культуру с эстетической точки зрения; формы эстетической деятельности человека в области физической культуры и спорта. [3,4]</w:t>
      </w:r>
    </w:p>
    <w:p w:rsidR="00AA3FCD" w:rsidRDefault="00AA3FCD" w:rsidP="00AA3FCD">
      <w:pPr>
        <w:spacing w:line="360" w:lineRule="auto"/>
        <w:ind w:firstLine="709"/>
        <w:jc w:val="both"/>
      </w:pPr>
      <w:r>
        <w:t>Эстетическая подготовка – это педагогический процесс,  направленный на овладение знаниями об эстетических сторонах занятий физической культуры и спортом,  на развитие и совершенствование способностей правильно воспринимать и оценивать эстетическое в учебно-воспитательном процессе, на формирование потребностей и навыков выполнять свои обязанности «по законам красоты».</w:t>
      </w:r>
    </w:p>
    <w:p w:rsidR="00AA3FCD" w:rsidRDefault="00AA3FCD" w:rsidP="00AA3FCD">
      <w:pPr>
        <w:spacing w:line="360" w:lineRule="auto"/>
        <w:ind w:firstLine="709"/>
        <w:jc w:val="both"/>
        <w:rPr>
          <w:i/>
        </w:rPr>
      </w:pPr>
      <w:r>
        <w:rPr>
          <w:i/>
        </w:rPr>
        <w:t>В процессе физического воспитания решаются как общие, так и специальные задачи эстетического воспитания:</w:t>
      </w:r>
    </w:p>
    <w:p w:rsidR="00AA3FCD" w:rsidRDefault="00AA3FCD" w:rsidP="00AA3FCD">
      <w:pPr>
        <w:spacing w:line="360" w:lineRule="auto"/>
        <w:ind w:firstLine="709"/>
        <w:jc w:val="both"/>
      </w:pPr>
      <w:r>
        <w:rPr>
          <w:i/>
        </w:rPr>
        <w:t xml:space="preserve">– </w:t>
      </w:r>
      <w:r>
        <w:t>это воспитание эстетических чувств, вкусов, понятий, имеющих непосредственное отношение к физкультурной, спортивной деятельности;</w:t>
      </w:r>
    </w:p>
    <w:p w:rsidR="00AA3FCD" w:rsidRDefault="00AA3FCD" w:rsidP="00AA3FCD">
      <w:pPr>
        <w:spacing w:line="360" w:lineRule="auto"/>
        <w:ind w:firstLine="709"/>
        <w:jc w:val="both"/>
      </w:pPr>
      <w:r>
        <w:t>- это воспитание правильного понимания внешней и внутренней красоты человека, исходя из единства эстетического и этического, нравственного;</w:t>
      </w:r>
    </w:p>
    <w:p w:rsidR="00AA3FCD" w:rsidRDefault="00AA3FCD" w:rsidP="00AA3FCD">
      <w:pPr>
        <w:spacing w:line="360" w:lineRule="auto"/>
        <w:ind w:firstLine="709"/>
        <w:jc w:val="both"/>
      </w:pPr>
      <w:r>
        <w:t>- понимания физического совершенствования как процесса, в основе которого лежит достижение цели гармонического развития личности;</w:t>
      </w:r>
    </w:p>
    <w:p w:rsidR="00AA3FCD" w:rsidRDefault="00AA3FCD" w:rsidP="00AA3FCD">
      <w:pPr>
        <w:spacing w:line="360" w:lineRule="auto"/>
        <w:ind w:firstLine="709"/>
        <w:jc w:val="both"/>
      </w:pPr>
      <w:r>
        <w:t xml:space="preserve"> - понимания красоты спортивного поведения, спортивного зрелища, спортивных традиций и т.д. [1, 4]</w:t>
      </w:r>
    </w:p>
    <w:p w:rsidR="00AA3FCD" w:rsidRDefault="00AA3FCD" w:rsidP="00AA3FCD">
      <w:pPr>
        <w:spacing w:line="360" w:lineRule="auto"/>
        <w:ind w:firstLine="709"/>
        <w:jc w:val="both"/>
      </w:pPr>
      <w:r>
        <w:lastRenderedPageBreak/>
        <w:t>Для решения как общих, так и  специальных задач эстетического воспитания в процессе занятий физической культурой и спортом учитель должен быть вооружён знаниями, разбираться в законах прекрасного, знать особенности эстетического воспитания и чувства, испытываемого человеком в процессе спортивной деятельности.</w:t>
      </w:r>
    </w:p>
    <w:p w:rsidR="00AA3FCD" w:rsidRDefault="00AA3FCD" w:rsidP="00AA3FCD">
      <w:pPr>
        <w:spacing w:line="360" w:lineRule="auto"/>
        <w:ind w:firstLine="709"/>
        <w:jc w:val="both"/>
      </w:pPr>
      <w:r>
        <w:t>Эстетическое воспитание в процессе физического воспитания характеризуется следующими методами:</w:t>
      </w:r>
    </w:p>
    <w:p w:rsidR="00AA3FCD" w:rsidRDefault="00AA3FCD" w:rsidP="00AA3FCD">
      <w:pPr>
        <w:spacing w:line="360" w:lineRule="auto"/>
        <w:ind w:firstLine="709"/>
        <w:jc w:val="both"/>
      </w:pPr>
      <w:r>
        <w:t>- эмоционально-выразительное объяснение физического упражнения, образное слово;</w:t>
      </w:r>
    </w:p>
    <w:p w:rsidR="00AA3FCD" w:rsidRDefault="00AA3FCD" w:rsidP="00AA3FCD">
      <w:pPr>
        <w:spacing w:line="360" w:lineRule="auto"/>
        <w:ind w:firstLine="709"/>
        <w:jc w:val="both"/>
      </w:pPr>
      <w:r>
        <w:t>- технически совершенный и эмоционально-выразительный показ упражнения, который вызывает чувство восхищения;</w:t>
      </w:r>
    </w:p>
    <w:p w:rsidR="00AA3FCD" w:rsidRDefault="00AA3FCD" w:rsidP="00AA3FCD">
      <w:pPr>
        <w:spacing w:line="360" w:lineRule="auto"/>
        <w:ind w:firstLine="709"/>
        <w:jc w:val="both"/>
      </w:pPr>
      <w:r>
        <w:t>- вдохновляющий пример в действиях и поступках;</w:t>
      </w:r>
    </w:p>
    <w:p w:rsidR="00AA3FCD" w:rsidRPr="00AA3FCD" w:rsidRDefault="00AA3FCD" w:rsidP="00AA3FCD">
      <w:pPr>
        <w:spacing w:line="360" w:lineRule="auto"/>
        <w:ind w:firstLine="709"/>
        <w:jc w:val="both"/>
      </w:pPr>
      <w:r>
        <w:t>- практическое приучение к творческим проявлениям красоты в двигательной деятельности в процессе занятий физическими упражнениями. [</w:t>
      </w:r>
      <w:r w:rsidRPr="00AA3FCD">
        <w:t>1]</w:t>
      </w:r>
    </w:p>
    <w:p w:rsidR="00AA3FCD" w:rsidRPr="00AA3FCD" w:rsidRDefault="00AA3FCD" w:rsidP="00AA3FCD">
      <w:pPr>
        <w:spacing w:line="360" w:lineRule="auto"/>
        <w:ind w:firstLine="709"/>
        <w:jc w:val="both"/>
      </w:pPr>
      <w:r>
        <w:t>Мир эстетических явлений физической культуры очень сложен и многообразен. Прежде всего, он включает в себя определённые эстетические ценности, стороны и аспекты физической культуры, которые в определённых условиях приобретают эстетическую значимость для человека, вызывают у него эстетические чувства, эстетическое удовольствие, оцениваются им с особой, эстетической точки зрения. Эстетическая оценка существенным образом зависит от развития у человека эстетических взглядов, теорий, которым он придерживается, эстетические категории, на которые он опирается в ходе познания и преобразования явлений физической культуры. Человек с развитым эстетическим вкусом имеет эстетические потребности, стремится создавать эстетические ценности, осуществляя эстетическую деятельность. [</w:t>
      </w:r>
      <w:r w:rsidRPr="00AA3FCD">
        <w:t>4]</w:t>
      </w:r>
    </w:p>
    <w:p w:rsidR="00AA3FCD" w:rsidRDefault="00AA3FCD" w:rsidP="00AA3FCD">
      <w:pPr>
        <w:spacing w:line="360" w:lineRule="auto"/>
        <w:ind w:firstLine="709"/>
        <w:jc w:val="both"/>
      </w:pPr>
      <w:r>
        <w:t>Эстетическую культуру характеризуют следующие компоненты.</w:t>
      </w:r>
    </w:p>
    <w:p w:rsidR="00AA3FCD" w:rsidRDefault="00AA3FCD" w:rsidP="00AA3FCD">
      <w:pPr>
        <w:spacing w:line="360" w:lineRule="auto"/>
        <w:ind w:firstLine="709"/>
        <w:jc w:val="both"/>
      </w:pPr>
      <w:r>
        <w:t xml:space="preserve">Прежде всего, это достаточная широта </w:t>
      </w:r>
      <w:r>
        <w:rPr>
          <w:i/>
        </w:rPr>
        <w:t>эстетических представлений</w:t>
      </w:r>
      <w:r>
        <w:t xml:space="preserve"> в связи с различными явлениями окружающей действительности и в связи с занятиями физической культурой и спортом. Эти представления являются предпосылкой к полноценному восприятию, осмыслению и освоению многообразных эстетических проявлений. Широта эстетических представлений, понятий и суждений является необходимым условием осознания и относительной устойчивости критериев </w:t>
      </w:r>
      <w:r>
        <w:rPr>
          <w:i/>
        </w:rPr>
        <w:t>эстетической оценки.</w:t>
      </w:r>
    </w:p>
    <w:p w:rsidR="00AA3FCD" w:rsidRDefault="00AA3FCD" w:rsidP="00AA3FCD">
      <w:pPr>
        <w:spacing w:line="360" w:lineRule="auto"/>
        <w:ind w:firstLine="709"/>
        <w:jc w:val="both"/>
      </w:pPr>
      <w:r>
        <w:t xml:space="preserve">Человек с высокой эстетической культурой характеризует и достаточно высокий </w:t>
      </w:r>
      <w:r>
        <w:rPr>
          <w:i/>
        </w:rPr>
        <w:t xml:space="preserve">эстетический вкус, </w:t>
      </w:r>
      <w:r>
        <w:t xml:space="preserve"> свидетельствующий о духовном богатстве данной личности. Хорошо развитый эстетический вкус действует как весьма важное условие восприятия, освоения и оценки прекрасного и безобразного в окружающих явлениях действительности.</w:t>
      </w:r>
    </w:p>
    <w:p w:rsidR="00AA3FCD" w:rsidRDefault="00AA3FCD" w:rsidP="00AA3FCD">
      <w:pPr>
        <w:spacing w:line="360" w:lineRule="auto"/>
        <w:ind w:firstLine="709"/>
        <w:jc w:val="both"/>
      </w:pPr>
      <w:r>
        <w:lastRenderedPageBreak/>
        <w:t xml:space="preserve">Одним из наиболее главных показателей эстетической культуры личности будет являться </w:t>
      </w:r>
      <w:r>
        <w:rPr>
          <w:i/>
        </w:rPr>
        <w:t>эстетика деятельности,</w:t>
      </w:r>
      <w:r>
        <w:t xml:space="preserve"> выражающаяся во внешнем виде, поведении, поступках и отдельных действиях занимающихся. Все названные компоненты физической культуры должны развиваться и совершенствоваться в процессе эстетической подготовки учащихся.</w:t>
      </w:r>
    </w:p>
    <w:p w:rsidR="00AA3FCD" w:rsidRDefault="00AA3FCD" w:rsidP="00AA3FCD">
      <w:pPr>
        <w:spacing w:line="360" w:lineRule="auto"/>
        <w:ind w:firstLine="709"/>
        <w:jc w:val="both"/>
        <w:rPr>
          <w:i/>
        </w:rPr>
      </w:pPr>
      <w:r>
        <w:t xml:space="preserve">Остановимся немного конкретнее на </w:t>
      </w:r>
      <w:r>
        <w:rPr>
          <w:i/>
        </w:rPr>
        <w:t>восприятии окружающей действительности</w:t>
      </w:r>
      <w:r>
        <w:t xml:space="preserve">. Потому как учителю физической культуры во взаимодействии с учеником сопутствует и неотъемлемый психологический компонент – </w:t>
      </w:r>
      <w:r>
        <w:rPr>
          <w:i/>
        </w:rPr>
        <w:t>способность к восприятию.</w:t>
      </w:r>
    </w:p>
    <w:p w:rsidR="00AA3FCD" w:rsidRDefault="00AA3FCD" w:rsidP="00AA3FCD">
      <w:pPr>
        <w:spacing w:line="360" w:lineRule="auto"/>
        <w:ind w:firstLine="709"/>
        <w:jc w:val="both"/>
      </w:pPr>
      <w:r>
        <w:t>Восприятие основывается на живом созерцании, представляет собой отражение предметов и явлений в совокупности их свойств и частей при непосредственном воздействии их на органы чувств человека. Здесь особое значение имеет тонкая чувствительность к цвету, звуку, форме, только она обеспечит богатство видения, достижение степени развития предмета. На основе чувствительных анализаторов базируется способность воспринимать целостные характеристики предмета -  гармонию и дисгармонию частей и свойств, меру и конкретные проявления их (симметрию, пропорции, ритм,  гармоничное цветосочетание и противоположное им). Без этой способности нельзя определить степень совершенства предмета и создать эталонные образы совершенства, необходимые для оценки воспринятого. Совершенство всегда целостная характеристика предмета, максимальное единство его формы и содержания.</w:t>
      </w:r>
    </w:p>
    <w:p w:rsidR="00AA3FCD" w:rsidRDefault="00AA3FCD" w:rsidP="00AA3FCD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На качестве эстетического восприятия сказывается способность </w:t>
      </w:r>
      <w:r>
        <w:rPr>
          <w:i/>
        </w:rPr>
        <w:t>ассоциировать</w:t>
      </w:r>
      <w:r>
        <w:t xml:space="preserve">, сопоставлять </w:t>
      </w:r>
      <w:proofErr w:type="gramStart"/>
      <w:r>
        <w:t>воспринимаемое</w:t>
      </w:r>
      <w:proofErr w:type="gramEnd"/>
      <w:r>
        <w:t xml:space="preserve"> с сохранёнными памятью образами представления, со знаниями. Чем богаче у человека запас эстетических представлений и знаний, чем более развита способность ассоциирования образов восприятия с ними и с явлениями, ранее оцененными, особенно из других сфер деятельности, тем быстрее, точнее,  человек оценит красоту воспринимаемого</w:t>
      </w:r>
      <w:r>
        <w:rPr>
          <w:sz w:val="28"/>
          <w:szCs w:val="28"/>
        </w:rPr>
        <w:t>.</w:t>
      </w:r>
    </w:p>
    <w:p w:rsidR="00AA3FCD" w:rsidRDefault="00AA3FCD" w:rsidP="00AA3FCD">
      <w:pPr>
        <w:spacing w:line="360" w:lineRule="auto"/>
        <w:ind w:firstLine="709"/>
        <w:jc w:val="both"/>
      </w:pPr>
      <w:r>
        <w:t>Поэтому, подводя итог вышесказанному можно с уверенностью сказать, что связь физического и эстетического воспитания основана на единстве их цели – формировании человека, а физическое совершенство составляет часть эстетического материала.</w:t>
      </w:r>
    </w:p>
    <w:p w:rsidR="00AA3FCD" w:rsidRDefault="00AA3FCD" w:rsidP="00AA3FCD">
      <w:pPr>
        <w:spacing w:line="360" w:lineRule="auto"/>
        <w:ind w:firstLine="709"/>
        <w:jc w:val="both"/>
      </w:pPr>
    </w:p>
    <w:p w:rsidR="00AA3FCD" w:rsidRDefault="00AA3FCD" w:rsidP="00AA3FCD">
      <w:pPr>
        <w:spacing w:line="360" w:lineRule="auto"/>
        <w:ind w:firstLine="709"/>
        <w:jc w:val="center"/>
      </w:pPr>
      <w:r>
        <w:t>Литература:</w:t>
      </w:r>
    </w:p>
    <w:p w:rsidR="00AA3FCD" w:rsidRDefault="00AA3FCD" w:rsidP="00AA3FCD">
      <w:pPr>
        <w:spacing w:line="360" w:lineRule="auto"/>
        <w:ind w:firstLine="709"/>
        <w:jc w:val="center"/>
      </w:pPr>
    </w:p>
    <w:p w:rsidR="00AA3FCD" w:rsidRDefault="00AA3FCD" w:rsidP="00AA3FCD">
      <w:pPr>
        <w:numPr>
          <w:ilvl w:val="0"/>
          <w:numId w:val="1"/>
        </w:numPr>
      </w:pPr>
      <w:proofErr w:type="spellStart"/>
      <w:r>
        <w:t>Глушак</w:t>
      </w:r>
      <w:proofErr w:type="spellEnd"/>
      <w:r>
        <w:t xml:space="preserve"> Н.М. Эстетическое воспитание и урок физической культуры.// Физическая культура в школе. - № 11, 1974.</w:t>
      </w:r>
    </w:p>
    <w:p w:rsidR="00AA3FCD" w:rsidRDefault="00AA3FCD" w:rsidP="00AA3FCD">
      <w:pPr>
        <w:numPr>
          <w:ilvl w:val="0"/>
          <w:numId w:val="1"/>
        </w:numPr>
      </w:pPr>
      <w:r>
        <w:t xml:space="preserve">Клименко В.В., </w:t>
      </w:r>
      <w:proofErr w:type="spellStart"/>
      <w:r>
        <w:t>Омельчук</w:t>
      </w:r>
      <w:proofErr w:type="spellEnd"/>
      <w:r>
        <w:t xml:space="preserve"> В.Ф. Физкультура и эстетическое воспитание. Киев Рад. </w:t>
      </w:r>
      <w:proofErr w:type="spellStart"/>
      <w:r>
        <w:t>Шк</w:t>
      </w:r>
      <w:proofErr w:type="spellEnd"/>
      <w:r>
        <w:t>. 1987, 135 с.</w:t>
      </w:r>
    </w:p>
    <w:p w:rsidR="00AA3FCD" w:rsidRDefault="00AA3FCD" w:rsidP="00AA3FCD">
      <w:pPr>
        <w:numPr>
          <w:ilvl w:val="0"/>
          <w:numId w:val="1"/>
        </w:numPr>
      </w:pPr>
      <w:proofErr w:type="spellStart"/>
      <w:r>
        <w:t>Сараф</w:t>
      </w:r>
      <w:proofErr w:type="spellEnd"/>
      <w:r>
        <w:t xml:space="preserve"> М.Я., Столяров В.И. Введение в эстетику спорта. Учебное пособие для институтов физкультуры. – </w:t>
      </w:r>
      <w:proofErr w:type="spellStart"/>
      <w:r>
        <w:t>ФиС</w:t>
      </w:r>
      <w:proofErr w:type="spellEnd"/>
      <w:r>
        <w:t>. – М.,1986, 340с.</w:t>
      </w:r>
    </w:p>
    <w:p w:rsidR="00AA3FCD" w:rsidRDefault="00AA3FCD" w:rsidP="00AA3FCD">
      <w:pPr>
        <w:numPr>
          <w:ilvl w:val="0"/>
          <w:numId w:val="1"/>
        </w:numPr>
      </w:pPr>
      <w:proofErr w:type="spellStart"/>
      <w:r>
        <w:lastRenderedPageBreak/>
        <w:t>Френкин</w:t>
      </w:r>
      <w:proofErr w:type="spellEnd"/>
      <w:r>
        <w:t xml:space="preserve"> А.А. Эстетика физической культуры. М.: </w:t>
      </w:r>
      <w:proofErr w:type="spellStart"/>
      <w:r>
        <w:t>ФиС</w:t>
      </w:r>
      <w:proofErr w:type="spellEnd"/>
      <w:r>
        <w:t>, 1983.</w:t>
      </w:r>
    </w:p>
    <w:p w:rsidR="00AA3FCD" w:rsidRDefault="00AA3FCD" w:rsidP="00AA3FCD">
      <w:pPr>
        <w:ind w:left="360"/>
        <w:rPr>
          <w:lang w:val="en-GB"/>
        </w:rPr>
      </w:pPr>
    </w:p>
    <w:p w:rsidR="00E839F6" w:rsidRDefault="00E839F6"/>
    <w:sectPr w:rsidR="00E8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6B3E"/>
    <w:multiLevelType w:val="hybridMultilevel"/>
    <w:tmpl w:val="CC3C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CD"/>
    <w:rsid w:val="00AA3FCD"/>
    <w:rsid w:val="00E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2014-04-07T18:27:00Z</dcterms:created>
  <dcterms:modified xsi:type="dcterms:W3CDTF">2014-04-07T18:29:00Z</dcterms:modified>
</cp:coreProperties>
</file>