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57" w:rsidRPr="005E2657" w:rsidRDefault="00B7663F" w:rsidP="001D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6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6pt" fillcolor="#4bacc6 [3208]">
            <v:shadow color="#868686"/>
            <v:textpath style="font-family:&quot;Arial Black&quot;;v-text-kern:t" trim="t" fitpath="t" string="Год охраны окружающей среды"/>
          </v:shape>
        </w:pict>
      </w:r>
      <w:r w:rsidR="005E2657"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480060</wp:posOffset>
            </wp:positionV>
            <wp:extent cx="2857500" cy="1628775"/>
            <wp:effectExtent l="19050" t="0" r="0" b="0"/>
            <wp:wrapTight wrapText="bothSides">
              <wp:wrapPolygon edited="0">
                <wp:start x="-144" y="0"/>
                <wp:lineTo x="-144" y="21474"/>
                <wp:lineTo x="21600" y="21474"/>
                <wp:lineTo x="21600" y="0"/>
                <wp:lineTo x="-144" y="0"/>
              </wp:wrapPolygon>
            </wp:wrapTight>
            <wp:docPr id="1" name="Рисунок 1" descr="http://arzamas.org/content/uploads/2013/04/01-300x21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zamas.org/content/uploads/2013/04/01-300x21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8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657" w:rsidRPr="005E2657">
        <w:rPr>
          <w:rFonts w:ascii="Times New Roman" w:eastAsia="Times New Roman" w:hAnsi="Times New Roman" w:cs="Times New Roman"/>
          <w:b/>
          <w:bCs/>
          <w:i/>
          <w:iCs/>
          <w:sz w:val="20"/>
          <w:lang w:eastAsia="ru-RU"/>
        </w:rPr>
        <w:t>Проблемы улучшения состояния окружающей среды, сохранение природных богатств по своей значимости и актуальности относятся к числу самых актуальных сегодня в Российской Федерации!</w:t>
      </w:r>
    </w:p>
    <w:p w:rsidR="005E2657" w:rsidRPr="005E2657" w:rsidRDefault="005E2657" w:rsidP="001D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 августа 2012 года Президент Российской Федерации Путин В.В. подписал Указ № 1157 «О проведении в Российской Федерации Года охраны окружающей среды» в целях обеспечения каждого человека на благоприятную окружающую среду.</w:t>
      </w:r>
    </w:p>
    <w:p w:rsidR="005E2657" w:rsidRPr="005E2657" w:rsidRDefault="005E2657" w:rsidP="001D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Лидеры сотрудничества независимых государств поддержали идею и объявили 2013 год в СНГ «Годом экологической культуры и охраны окружающей среды».</w:t>
      </w:r>
    </w:p>
    <w:p w:rsidR="005E2657" w:rsidRPr="005E2657" w:rsidRDefault="005E2657" w:rsidP="001D05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Такое внимание к окружающей нас природе, среде обитания животного и растительного мира не случайно, оно продиктовано закономерно возникающими проблемами и противоречиями между интересами загрязняющих окружающую среду предприятиями и сохранением природных ресурсов, чистотой рек, озёр, незагрязнённым атмосферным воздухом, плодородием родного края.</w:t>
      </w:r>
    </w:p>
    <w:p w:rsidR="009E2473" w:rsidRDefault="005E2657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Конечно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такой год нужен России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нужен всей Земле и как можно чаще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независимо от того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объявлен г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</w:t>
      </w:r>
      <w:r w:rsidRPr="005E2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Годом охраны окружающей среды или нет!</w:t>
      </w:r>
    </w:p>
    <w:p w:rsidR="009A1802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603885</wp:posOffset>
            </wp:positionV>
            <wp:extent cx="2552700" cy="1733550"/>
            <wp:effectExtent l="19050" t="0" r="0" b="0"/>
            <wp:wrapTight wrapText="bothSides">
              <wp:wrapPolygon edited="0">
                <wp:start x="-161" y="0"/>
                <wp:lineTo x="-161" y="21363"/>
                <wp:lineTo x="21600" y="21363"/>
                <wp:lineTo x="21600" y="0"/>
                <wp:lineTo x="-161" y="0"/>
              </wp:wrapPolygon>
            </wp:wrapTight>
            <wp:docPr id="7" name="Рисунок 7" descr="http://wjazowoe.dolgorukovo.net/images/remote/http--i.wjazowoe.ru-u-pic-1e-20cf9493e511e2bdf8de29826c674f---IMG_5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jazowoe.dolgorukovo.net/images/remote/http--i.wjazowoe.ru-u-pic-1e-20cf9493e511e2bdf8de29826c674f---IMG_53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нашей школе проведены различные экологиче</w:t>
      </w:r>
      <w:r w:rsidR="001D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кие мероприятия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1D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приуроченные к году охраны окружающей среды: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D05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ень леса « Лес полон чудес»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котором учащиеся познакомились с правилами поведения в лесу, узнали интересные </w:t>
      </w:r>
      <w:proofErr w:type="gramStart"/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факты о</w:t>
      </w:r>
      <w:proofErr w:type="gramEnd"/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зеленой планете.</w:t>
      </w:r>
      <w:r w:rsidR="009A1802" w:rsidRPr="009A1802">
        <w:t xml:space="preserve"> </w:t>
      </w:r>
    </w:p>
    <w:p w:rsidR="00392E41" w:rsidRDefault="009E2473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Всемирный день воды « Нашим река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чистую воду».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ходе этого мероприятия учащиеся получили экологические знания о значении воды.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здоровья –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различные спортивные конкурсы, эстафеты.</w:t>
      </w:r>
      <w:r w:rsidR="007F3D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392E41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2E41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290195</wp:posOffset>
            </wp:positionV>
            <wp:extent cx="2552700" cy="1733550"/>
            <wp:effectExtent l="19050" t="0" r="0" b="0"/>
            <wp:wrapTight wrapText="bothSides">
              <wp:wrapPolygon edited="0">
                <wp:start x="-161" y="0"/>
                <wp:lineTo x="-161" y="21363"/>
                <wp:lineTo x="21600" y="21363"/>
                <wp:lineTo x="21600" y="0"/>
                <wp:lineTo x="-161" y="0"/>
              </wp:wrapPolygon>
            </wp:wrapTight>
            <wp:docPr id="2" name="Рисунок 10" descr="http://wjazowoe.dolgorukovo.net/images/remote/http--i.wjazowoe.ru-u-pic-25-d18bd4a2d611e2bf21b7e46e6b2996---IMG_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jazowoe.dolgorukovo.net/images/remote/http--i.wjazowoe.ru-u-pic-25-d18bd4a2d611e2bf21b7e46e6b2996---IMG_54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02" w:rsidRDefault="007F3D62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 птиц « Птичьи разговоры» - п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ознавательная игра,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ходе которой 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обучающиеся узнали много нового и интересного из жизни наших пернатых друзей</w:t>
      </w:r>
      <w:r w:rsidR="009A1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A1802" w:rsidRPr="009A1802">
        <w:t xml:space="preserve"> </w:t>
      </w:r>
    </w:p>
    <w:p w:rsidR="009A1802" w:rsidRDefault="009E2473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Проведение акции « Чистый четверг»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ень экологических знаний « И станет мачехой планета».Учащиеся 9 класса познакомили с основными экологическими понятиями, с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законами экологии.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День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Земли, Воды и Чистого воздуха</w:t>
      </w:r>
      <w:proofErr w:type="gramStart"/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еседовали о 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значении природы в жизни челове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ка, о влиянии экологии на здоровье человека.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Приняли участие в муниципальном конкурсе «Юных исследователей природы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в кот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ром Паршина Алина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 учащая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ся 7 класса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заняла 2 место со своей работой « Живой памятник природы», 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Зарочинцев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Артем- 2 место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 исследовательской работой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 Выработка условного рефлекса у аквариумных рыб»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.</w:t>
      </w:r>
      <w:proofErr w:type="gramEnd"/>
    </w:p>
    <w:p w:rsidR="009A1802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12700</wp:posOffset>
            </wp:positionV>
            <wp:extent cx="1905000" cy="1428750"/>
            <wp:effectExtent l="19050" t="0" r="0" b="0"/>
            <wp:wrapTight wrapText="bothSides">
              <wp:wrapPolygon edited="0">
                <wp:start x="-216" y="0"/>
                <wp:lineTo x="-216" y="21312"/>
                <wp:lineTo x="21600" y="21312"/>
                <wp:lineTo x="21600" y="0"/>
                <wp:lineTo x="-216" y="0"/>
              </wp:wrapPolygon>
            </wp:wrapTight>
            <wp:docPr id="6" name="Рисунок 6" descr="C:\Users\user\Desktop\wjaz_2013_11_12_25-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jaz_2013_11_12_25-200x15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 экологический урок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 Экология и культура – будущее России».</w:t>
      </w:r>
      <w:r w:rsidR="009A1802" w:rsidRPr="009A1802">
        <w:t xml:space="preserve"> </w:t>
      </w:r>
      <w:r w:rsidR="00B766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 w:rsidR="009A1802" w:rsidRPr="009A1802">
        <w:t xml:space="preserve"> </w:t>
      </w:r>
    </w:p>
    <w:p w:rsidR="009A1802" w:rsidRDefault="002C2A50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проведении устного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журнал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 Красная книга Л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ипецкой области» </w:t>
      </w:r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учащиеся познакомились с </w:t>
      </w:r>
      <w:proofErr w:type="spellStart"/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краснокнижными</w:t>
      </w:r>
      <w:proofErr w:type="spellEnd"/>
      <w:r w:rsidR="009E24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растениями и животными своей местности.</w:t>
      </w:r>
    </w:p>
    <w:p w:rsidR="009A1802" w:rsidRPr="002C2A50" w:rsidRDefault="009A1802" w:rsidP="002C2A50">
      <w:pPr>
        <w:pStyle w:val="a3"/>
        <w:shd w:val="clear" w:color="auto" w:fill="FFFFFF"/>
        <w:spacing w:before="120" w:beforeAutospacing="0" w:after="120" w:afterAutospacing="0" w:line="408" w:lineRule="atLeast"/>
        <w:rPr>
          <w:b/>
          <w:i/>
          <w:color w:val="333333"/>
        </w:rPr>
      </w:pPr>
      <w:r w:rsidRPr="002C2A50">
        <w:rPr>
          <w:b/>
          <w:i/>
          <w:color w:val="333333"/>
        </w:rPr>
        <w:t>30 октября прошел открытый классный час в 6 классе «Сохраним природу». Филатова С.Н. провела интересную викторину по теме «В мире природы». Учащиеся отвечали на вопрос «Почему природа погибает?». Всем очень понравилась физкультминутка и загадки о природе.</w:t>
      </w:r>
    </w:p>
    <w:p w:rsidR="005E2657" w:rsidRDefault="009E2473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завершении года ох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раны окружающей среды прошло со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вместное мероприятие учителя биологии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Зарочинц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евой</w:t>
      </w:r>
      <w:proofErr w:type="spellEnd"/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Т.С. и учителя литературы Старых С.М., на котором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подвели итоги проведенн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ых мероприятий, просмотрели видеоролик «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Экология  и культура – будущее Ро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ссии». В завершении мероприятия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учащиеся школы 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экологическую</w:t>
      </w:r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сказку «По щучьему велению»</w:t>
      </w:r>
      <w:proofErr w:type="gramStart"/>
      <w:r w:rsidR="002C2A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</w:p>
    <w:p w:rsidR="00392E41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9999" cy="1905000"/>
            <wp:effectExtent l="19050" t="0" r="0" b="0"/>
            <wp:docPr id="3" name="Рисунок 6" descr="C:\Users\Евгения Петровна\AppData\Local\Microsoft\Windows\Temporary Internet Files\Content.Word\IMG_6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вгения Петровна\AppData\Local\Microsoft\Windows\Temporary Internet Files\Content.Word\IMG_66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9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309562" cy="1800025"/>
            <wp:effectExtent l="19050" t="0" r="0" b="0"/>
            <wp:docPr id="9" name="Рисунок 9" descr="C:\Users\Евгения Петровна\AppData\Local\Microsoft\Windows\Temporary Internet Files\Content.Word\IMG_6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вгения Петровна\AppData\Local\Microsoft\Windows\Temporary Internet Files\Content.Word\IMG_66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90" cy="180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E41" w:rsidRPr="005E2657" w:rsidRDefault="00392E41" w:rsidP="005E26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7901" cy="1685925"/>
            <wp:effectExtent l="19050" t="0" r="0" b="0"/>
            <wp:docPr id="12" name="Рисунок 12" descr="C:\Users\Евгения Петровна\AppData\Local\Microsoft\Windows\Temporary Internet Files\Content.Word\IMG_6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вгения Петровна\AppData\Local\Microsoft\Windows\Temporary Internet Files\Content.Word\IMG_66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797" cy="168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2362200" cy="1771650"/>
            <wp:effectExtent l="19050" t="0" r="0" b="0"/>
            <wp:docPr id="15" name="Рисунок 15" descr="C:\Users\Евгения Петровна\AppData\Local\Microsoft\Windows\Temporary Internet Files\Content.Word\IMG_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Евгения Петровна\AppData\Local\Microsoft\Windows\Temporary Internet Files\Content.Word\IMG_66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507" cy="177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E41" w:rsidRPr="005E2657" w:rsidSect="00E86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657"/>
    <w:rsid w:val="000F405A"/>
    <w:rsid w:val="0018668E"/>
    <w:rsid w:val="001D056F"/>
    <w:rsid w:val="002C2A50"/>
    <w:rsid w:val="00392E41"/>
    <w:rsid w:val="003E0590"/>
    <w:rsid w:val="00486A4F"/>
    <w:rsid w:val="005E2657"/>
    <w:rsid w:val="00743C04"/>
    <w:rsid w:val="007F3D62"/>
    <w:rsid w:val="009A1802"/>
    <w:rsid w:val="009B301C"/>
    <w:rsid w:val="009E2473"/>
    <w:rsid w:val="00B7663F"/>
    <w:rsid w:val="00C41A5B"/>
    <w:rsid w:val="00CE382E"/>
    <w:rsid w:val="00DA6DBB"/>
    <w:rsid w:val="00DF31EC"/>
    <w:rsid w:val="00E8688A"/>
    <w:rsid w:val="00FC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8A"/>
  </w:style>
  <w:style w:type="paragraph" w:styleId="1">
    <w:name w:val="heading 1"/>
    <w:basedOn w:val="a"/>
    <w:link w:val="10"/>
    <w:uiPriority w:val="9"/>
    <w:qFormat/>
    <w:rsid w:val="005E2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6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E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E265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E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arzamas.org/content/uploads/2013/04/01.jp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Сергей</cp:lastModifiedBy>
  <cp:revision>2</cp:revision>
  <dcterms:created xsi:type="dcterms:W3CDTF">2014-11-09T08:55:00Z</dcterms:created>
  <dcterms:modified xsi:type="dcterms:W3CDTF">2014-11-09T08:55:00Z</dcterms:modified>
</cp:coreProperties>
</file>