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78" w:rsidRPr="003E0B78" w:rsidRDefault="003E0B78" w:rsidP="003E0B78">
      <w:pPr>
        <w:jc w:val="center"/>
        <w:rPr>
          <w:b/>
          <w:sz w:val="28"/>
          <w:szCs w:val="28"/>
        </w:rPr>
      </w:pPr>
      <w:r w:rsidRPr="003E0B78">
        <w:rPr>
          <w:b/>
          <w:sz w:val="28"/>
          <w:szCs w:val="28"/>
        </w:rPr>
        <w:t>Региональный этап</w:t>
      </w:r>
    </w:p>
    <w:p w:rsidR="003E0B78" w:rsidRPr="003E0B78" w:rsidRDefault="003E0B78" w:rsidP="003E0B78">
      <w:pPr>
        <w:jc w:val="center"/>
        <w:rPr>
          <w:b/>
          <w:sz w:val="28"/>
          <w:szCs w:val="28"/>
        </w:rPr>
      </w:pPr>
      <w:r w:rsidRPr="003E0B78">
        <w:rPr>
          <w:b/>
          <w:sz w:val="28"/>
          <w:szCs w:val="28"/>
        </w:rPr>
        <w:t xml:space="preserve">Всероссийского конкурса школьных проектов по </w:t>
      </w:r>
      <w:proofErr w:type="spellStart"/>
      <w:r w:rsidRPr="003E0B78">
        <w:rPr>
          <w:b/>
          <w:sz w:val="28"/>
          <w:szCs w:val="28"/>
        </w:rPr>
        <w:t>энергоэффективности</w:t>
      </w:r>
      <w:proofErr w:type="spellEnd"/>
    </w:p>
    <w:p w:rsidR="003E0B78" w:rsidRPr="003E0B78" w:rsidRDefault="003E0B78" w:rsidP="003E0B78">
      <w:pPr>
        <w:jc w:val="center"/>
        <w:rPr>
          <w:b/>
          <w:sz w:val="28"/>
          <w:szCs w:val="28"/>
        </w:rPr>
      </w:pPr>
    </w:p>
    <w:p w:rsidR="003E0B78" w:rsidRPr="00C806FD" w:rsidRDefault="003E0B78" w:rsidP="003E0B78">
      <w:pPr>
        <w:jc w:val="center"/>
        <w:rPr>
          <w:b/>
        </w:rPr>
      </w:pPr>
      <w:r w:rsidRPr="00C806FD">
        <w:rPr>
          <w:b/>
        </w:rPr>
        <w:t>«Энергия и среда обитания»</w:t>
      </w:r>
    </w:p>
    <w:p w:rsidR="003E0B78" w:rsidRDefault="003E0B78" w:rsidP="0095026A">
      <w:pPr>
        <w:ind w:firstLine="709"/>
        <w:jc w:val="center"/>
        <w:rPr>
          <w:b/>
          <w:bCs/>
        </w:rPr>
      </w:pPr>
    </w:p>
    <w:p w:rsidR="003E0B78" w:rsidRDefault="003E0B78" w:rsidP="0095026A">
      <w:pPr>
        <w:ind w:firstLine="709"/>
        <w:jc w:val="center"/>
        <w:rPr>
          <w:b/>
          <w:bCs/>
        </w:rPr>
      </w:pPr>
    </w:p>
    <w:p w:rsidR="00F70597" w:rsidRDefault="00F70597" w:rsidP="0095026A">
      <w:pPr>
        <w:ind w:firstLine="709"/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F70597" w:rsidRDefault="00F70597" w:rsidP="0095026A">
      <w:pPr>
        <w:ind w:firstLine="709"/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№10»</w:t>
      </w:r>
    </w:p>
    <w:p w:rsidR="00F70597" w:rsidRDefault="00F70597" w:rsidP="0095026A">
      <w:pPr>
        <w:ind w:firstLine="709"/>
        <w:jc w:val="center"/>
        <w:rPr>
          <w:b/>
          <w:bCs/>
        </w:rPr>
      </w:pPr>
    </w:p>
    <w:p w:rsidR="00F70597" w:rsidRDefault="00F70597" w:rsidP="0095026A">
      <w:pPr>
        <w:ind w:firstLine="709"/>
        <w:jc w:val="center"/>
        <w:rPr>
          <w:b/>
          <w:bCs/>
        </w:rPr>
      </w:pPr>
    </w:p>
    <w:p w:rsidR="00F70597" w:rsidRDefault="00F70597" w:rsidP="0095026A">
      <w:pPr>
        <w:ind w:firstLine="709"/>
        <w:jc w:val="center"/>
        <w:rPr>
          <w:b/>
          <w:bCs/>
        </w:rPr>
      </w:pPr>
    </w:p>
    <w:p w:rsidR="007B6481" w:rsidRDefault="007B6481" w:rsidP="007B6481">
      <w:pPr>
        <w:ind w:firstLine="709"/>
        <w:jc w:val="center"/>
        <w:rPr>
          <w:b/>
          <w:bCs/>
        </w:rPr>
      </w:pPr>
      <w:proofErr w:type="spellStart"/>
      <w:r>
        <w:rPr>
          <w:b/>
          <w:bCs/>
        </w:rPr>
        <w:t>Эколого</w:t>
      </w:r>
      <w:proofErr w:type="spellEnd"/>
      <w:r>
        <w:rPr>
          <w:b/>
          <w:bCs/>
        </w:rPr>
        <w:t xml:space="preserve"> – краеведческое объединение «Туесок»</w:t>
      </w:r>
    </w:p>
    <w:p w:rsidR="00F70597" w:rsidRDefault="00F70597" w:rsidP="0095026A">
      <w:pPr>
        <w:ind w:firstLine="709"/>
        <w:jc w:val="center"/>
        <w:rPr>
          <w:b/>
          <w:bCs/>
        </w:rPr>
      </w:pPr>
    </w:p>
    <w:p w:rsidR="00F70597" w:rsidRPr="00CA3B4F" w:rsidRDefault="00F70597" w:rsidP="00CA3B4F">
      <w:pPr>
        <w:rPr>
          <w:b/>
          <w:bCs/>
          <w:sz w:val="56"/>
          <w:szCs w:val="56"/>
        </w:rPr>
      </w:pPr>
    </w:p>
    <w:p w:rsidR="00F70597" w:rsidRDefault="00F70597" w:rsidP="0095026A">
      <w:pPr>
        <w:ind w:firstLine="709"/>
        <w:jc w:val="center"/>
        <w:rPr>
          <w:b/>
          <w:bCs/>
          <w:sz w:val="56"/>
          <w:szCs w:val="56"/>
        </w:rPr>
      </w:pPr>
    </w:p>
    <w:p w:rsidR="00F70597" w:rsidRPr="00CA3B4F" w:rsidRDefault="00F70597" w:rsidP="00CA3B4F">
      <w:pPr>
        <w:ind w:firstLine="709"/>
        <w:jc w:val="center"/>
        <w:rPr>
          <w:b/>
          <w:bCs/>
          <w:sz w:val="56"/>
          <w:szCs w:val="56"/>
        </w:rPr>
      </w:pPr>
      <w:r>
        <w:rPr>
          <w:b/>
          <w:bCs/>
          <w:sz w:val="32"/>
          <w:szCs w:val="32"/>
        </w:rPr>
        <w:t>Проект</w:t>
      </w:r>
    </w:p>
    <w:p w:rsidR="00F70597" w:rsidRDefault="00F70597" w:rsidP="0095026A">
      <w:pPr>
        <w:ind w:firstLine="709"/>
        <w:jc w:val="center"/>
        <w:rPr>
          <w:b/>
          <w:bCs/>
          <w:sz w:val="56"/>
          <w:szCs w:val="56"/>
        </w:rPr>
      </w:pPr>
    </w:p>
    <w:p w:rsidR="00F70597" w:rsidRDefault="00F70597" w:rsidP="0095026A">
      <w:pPr>
        <w:ind w:firstLine="709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Энергия природы: </w:t>
      </w:r>
    </w:p>
    <w:p w:rsidR="00F70597" w:rsidRPr="00CA3B4F" w:rsidRDefault="00F70597" w:rsidP="0095026A">
      <w:pPr>
        <w:ind w:firstLine="709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шаг навстречу</w:t>
      </w:r>
    </w:p>
    <w:p w:rsidR="00F70597" w:rsidRDefault="00F70597" w:rsidP="0095026A">
      <w:pPr>
        <w:ind w:firstLine="709"/>
        <w:jc w:val="center"/>
        <w:rPr>
          <w:b/>
          <w:bCs/>
          <w:sz w:val="32"/>
          <w:szCs w:val="32"/>
        </w:rPr>
      </w:pPr>
    </w:p>
    <w:p w:rsidR="00F70597" w:rsidRDefault="00F70597" w:rsidP="0095026A">
      <w:pPr>
        <w:ind w:firstLine="709"/>
        <w:jc w:val="center"/>
        <w:rPr>
          <w:b/>
          <w:bCs/>
        </w:rPr>
      </w:pPr>
    </w:p>
    <w:p w:rsidR="00F70597" w:rsidRDefault="00F70597" w:rsidP="0095026A">
      <w:pPr>
        <w:ind w:firstLine="709"/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  </w:t>
      </w:r>
    </w:p>
    <w:p w:rsidR="00F70597" w:rsidRDefault="00F70597" w:rsidP="0095026A">
      <w:pPr>
        <w:ind w:firstLine="709"/>
        <w:jc w:val="center"/>
        <w:rPr>
          <w:b/>
          <w:bCs/>
        </w:rPr>
      </w:pPr>
    </w:p>
    <w:p w:rsidR="00F70597" w:rsidRDefault="00F70597" w:rsidP="0095026A">
      <w:pPr>
        <w:ind w:firstLine="709"/>
        <w:jc w:val="center"/>
        <w:rPr>
          <w:b/>
          <w:bCs/>
        </w:rPr>
      </w:pPr>
    </w:p>
    <w:p w:rsidR="00F70597" w:rsidRDefault="00F70597" w:rsidP="0095026A">
      <w:pPr>
        <w:ind w:firstLine="709"/>
        <w:jc w:val="center"/>
        <w:rPr>
          <w:b/>
          <w:bCs/>
        </w:rPr>
      </w:pPr>
    </w:p>
    <w:p w:rsidR="00F70597" w:rsidRDefault="00F70597" w:rsidP="007B6481">
      <w:pPr>
        <w:rPr>
          <w:b/>
          <w:bCs/>
        </w:rPr>
      </w:pPr>
    </w:p>
    <w:p w:rsidR="00F70597" w:rsidRDefault="00F70597" w:rsidP="0095026A">
      <w:pPr>
        <w:ind w:firstLine="709"/>
        <w:jc w:val="center"/>
        <w:rPr>
          <w:b/>
          <w:bCs/>
        </w:rPr>
      </w:pPr>
    </w:p>
    <w:p w:rsidR="00F70597" w:rsidRDefault="00F70597" w:rsidP="0095026A">
      <w:pPr>
        <w:ind w:firstLine="709"/>
        <w:jc w:val="center"/>
        <w:rPr>
          <w:b/>
          <w:bCs/>
        </w:rPr>
      </w:pPr>
    </w:p>
    <w:p w:rsidR="00F70597" w:rsidRDefault="00F70597" w:rsidP="0095026A">
      <w:pPr>
        <w:ind w:firstLine="709"/>
        <w:jc w:val="center"/>
        <w:rPr>
          <w:b/>
          <w:bCs/>
        </w:rPr>
      </w:pPr>
    </w:p>
    <w:p w:rsidR="00F70597" w:rsidRPr="00CA3B4F" w:rsidRDefault="00F70597" w:rsidP="0095026A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Авторы проекта: </w:t>
      </w:r>
      <w:r w:rsidRPr="00CA3B4F">
        <w:rPr>
          <w:b/>
          <w:bCs/>
        </w:rPr>
        <w:t>Олейник Кристина, учащаяся 8а класса</w:t>
      </w:r>
    </w:p>
    <w:p w:rsidR="00F70597" w:rsidRPr="00CA3B4F" w:rsidRDefault="00F70597" w:rsidP="00CA3B4F">
      <w:pPr>
        <w:ind w:firstLine="709"/>
        <w:rPr>
          <w:b/>
          <w:bCs/>
        </w:rPr>
      </w:pPr>
      <w:r w:rsidRPr="00CA3B4F">
        <w:rPr>
          <w:b/>
          <w:bCs/>
        </w:rPr>
        <w:tab/>
      </w:r>
      <w:r w:rsidRPr="00CA3B4F">
        <w:rPr>
          <w:b/>
          <w:bCs/>
        </w:rPr>
        <w:tab/>
      </w:r>
      <w:r w:rsidRPr="00CA3B4F">
        <w:rPr>
          <w:b/>
          <w:bCs/>
        </w:rPr>
        <w:tab/>
      </w:r>
      <w:r w:rsidRPr="00CA3B4F">
        <w:rPr>
          <w:b/>
          <w:bCs/>
        </w:rPr>
        <w:tab/>
        <w:t xml:space="preserve">                            </w:t>
      </w:r>
      <w:proofErr w:type="spellStart"/>
      <w:r w:rsidRPr="00CA3B4F">
        <w:rPr>
          <w:b/>
          <w:bCs/>
        </w:rPr>
        <w:t>Шиянова</w:t>
      </w:r>
      <w:proofErr w:type="spellEnd"/>
      <w:r w:rsidRPr="00CA3B4F">
        <w:rPr>
          <w:b/>
          <w:bCs/>
        </w:rPr>
        <w:t xml:space="preserve"> Анастасия, учащаяся 8а класса</w:t>
      </w:r>
    </w:p>
    <w:p w:rsidR="00F70597" w:rsidRPr="00CA3B4F" w:rsidRDefault="00F70597" w:rsidP="0095026A">
      <w:pPr>
        <w:ind w:firstLine="709"/>
        <w:jc w:val="center"/>
        <w:rPr>
          <w:b/>
          <w:bCs/>
        </w:rPr>
      </w:pPr>
    </w:p>
    <w:p w:rsidR="00F70597" w:rsidRDefault="00F70597" w:rsidP="0095026A">
      <w:pPr>
        <w:ind w:firstLine="709"/>
        <w:jc w:val="center"/>
        <w:rPr>
          <w:b/>
          <w:bCs/>
        </w:rPr>
      </w:pPr>
    </w:p>
    <w:p w:rsidR="00F70597" w:rsidRDefault="00F70597" w:rsidP="0095026A">
      <w:pPr>
        <w:ind w:firstLine="709"/>
        <w:jc w:val="center"/>
        <w:rPr>
          <w:b/>
          <w:bCs/>
        </w:rPr>
      </w:pPr>
    </w:p>
    <w:p w:rsidR="00F70597" w:rsidRDefault="00F70597" w:rsidP="0095026A">
      <w:pPr>
        <w:ind w:firstLine="709"/>
        <w:jc w:val="center"/>
        <w:rPr>
          <w:b/>
          <w:bCs/>
        </w:rPr>
      </w:pPr>
    </w:p>
    <w:p w:rsidR="00F70597" w:rsidRDefault="00F70597" w:rsidP="00CA3B4F">
      <w:pPr>
        <w:ind w:left="2124"/>
        <w:rPr>
          <w:b/>
          <w:bCs/>
        </w:rPr>
      </w:pPr>
      <w:r>
        <w:rPr>
          <w:b/>
          <w:bCs/>
        </w:rPr>
        <w:t xml:space="preserve">                 Руководители проекта:</w:t>
      </w:r>
    </w:p>
    <w:p w:rsidR="00F70597" w:rsidRDefault="00F70597" w:rsidP="0095026A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Люфт Елена Валерьевна, учитель биологии, эколог</w:t>
      </w:r>
    </w:p>
    <w:p w:rsidR="00F70597" w:rsidRDefault="00F70597" w:rsidP="003E0B78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proofErr w:type="spellStart"/>
      <w:r>
        <w:rPr>
          <w:b/>
          <w:bCs/>
        </w:rPr>
        <w:t>Лавренюк</w:t>
      </w:r>
      <w:proofErr w:type="spellEnd"/>
      <w:r>
        <w:rPr>
          <w:b/>
          <w:bCs/>
        </w:rPr>
        <w:t xml:space="preserve"> Александр Николаевич, учитель физики</w:t>
      </w:r>
    </w:p>
    <w:p w:rsidR="00F70597" w:rsidRDefault="00F70597" w:rsidP="0095026A">
      <w:pPr>
        <w:ind w:firstLine="709"/>
        <w:jc w:val="center"/>
        <w:rPr>
          <w:b/>
          <w:bCs/>
        </w:rPr>
      </w:pPr>
    </w:p>
    <w:p w:rsidR="00F70597" w:rsidRDefault="00F70597" w:rsidP="00CA3B4F">
      <w:pPr>
        <w:rPr>
          <w:b/>
          <w:bCs/>
        </w:rPr>
      </w:pPr>
    </w:p>
    <w:p w:rsidR="003E0B78" w:rsidRDefault="003E0B78" w:rsidP="00CA3B4F">
      <w:pPr>
        <w:rPr>
          <w:b/>
          <w:bCs/>
        </w:rPr>
      </w:pPr>
    </w:p>
    <w:p w:rsidR="003E0B78" w:rsidRDefault="003E0B78" w:rsidP="00CA3B4F">
      <w:pPr>
        <w:rPr>
          <w:b/>
          <w:bCs/>
        </w:rPr>
      </w:pPr>
    </w:p>
    <w:p w:rsidR="00F70597" w:rsidRDefault="00F70597" w:rsidP="0095026A">
      <w:pPr>
        <w:ind w:firstLine="709"/>
        <w:jc w:val="center"/>
        <w:rPr>
          <w:b/>
          <w:bCs/>
        </w:rPr>
      </w:pPr>
      <w:proofErr w:type="spellStart"/>
      <w:r>
        <w:rPr>
          <w:b/>
          <w:bCs/>
        </w:rPr>
        <w:t>Г.Когалым</w:t>
      </w:r>
      <w:proofErr w:type="spellEnd"/>
      <w:r>
        <w:rPr>
          <w:b/>
          <w:bCs/>
        </w:rPr>
        <w:t>,</w:t>
      </w:r>
    </w:p>
    <w:p w:rsidR="007B6481" w:rsidRDefault="007B6481" w:rsidP="0095026A">
      <w:pPr>
        <w:ind w:firstLine="709"/>
        <w:jc w:val="center"/>
        <w:rPr>
          <w:b/>
          <w:bCs/>
        </w:rPr>
      </w:pPr>
    </w:p>
    <w:p w:rsidR="00F70597" w:rsidRDefault="00F70597" w:rsidP="003E0B78">
      <w:pPr>
        <w:ind w:firstLine="709"/>
        <w:jc w:val="center"/>
        <w:rPr>
          <w:b/>
          <w:bCs/>
        </w:rPr>
      </w:pPr>
      <w:r>
        <w:rPr>
          <w:b/>
          <w:bCs/>
        </w:rPr>
        <w:t>2013</w:t>
      </w:r>
    </w:p>
    <w:p w:rsidR="007B6481" w:rsidRDefault="007B6481" w:rsidP="003E0B78">
      <w:pPr>
        <w:ind w:firstLine="709"/>
        <w:jc w:val="center"/>
        <w:rPr>
          <w:b/>
          <w:bCs/>
        </w:rPr>
      </w:pPr>
    </w:p>
    <w:p w:rsidR="00F70597" w:rsidRDefault="00F70597" w:rsidP="0095026A">
      <w:pPr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ВВЕДЕНИЕ</w:t>
      </w:r>
    </w:p>
    <w:p w:rsidR="00F70597" w:rsidRDefault="00F70597" w:rsidP="00FB600A">
      <w:pPr>
        <w:ind w:firstLine="709"/>
        <w:jc w:val="both"/>
      </w:pPr>
    </w:p>
    <w:p w:rsidR="00F70597" w:rsidRPr="00FB600A" w:rsidRDefault="00F70597" w:rsidP="00FB600A">
      <w:pPr>
        <w:ind w:firstLine="709"/>
        <w:jc w:val="both"/>
      </w:pPr>
      <w:r w:rsidRPr="00FB600A">
        <w:t xml:space="preserve">Миллионы человек проживает сейчас в России, и едва ли найдется среди них тот, кто не считает за благо электричество, отопление и горячую воду. Эти достижения энергетики стали уже обыденными в начале XXI века. </w:t>
      </w:r>
    </w:p>
    <w:p w:rsidR="00F70597" w:rsidRPr="00FB600A" w:rsidRDefault="00F70597" w:rsidP="00FB600A">
      <w:pPr>
        <w:ind w:firstLine="708"/>
        <w:jc w:val="both"/>
      </w:pPr>
      <w:r w:rsidRPr="00FB600A">
        <w:t>Энергетика является основой развития производственных сил в любом государстве. Она  обеспечивает бесперебойную работу промышленности, сельского хозяйства, транспорта, коммунальных хозяйств. Основным потребителем электроэнергии остается промышленность, хотя ее удельный вес в общем полезном потреблении электроэнергии значительно снижается. Стабильное развитие экономики невозможно без постоянно развивающейся энергетики.</w:t>
      </w:r>
    </w:p>
    <w:p w:rsidR="00F70597" w:rsidRPr="00AA095E" w:rsidRDefault="00F70597" w:rsidP="00FB600A">
      <w:pPr>
        <w:ind w:firstLine="709"/>
        <w:jc w:val="both"/>
      </w:pPr>
      <w:r w:rsidRPr="00AA095E">
        <w:t>К сожале</w:t>
      </w:r>
      <w:r>
        <w:t xml:space="preserve">нию,  данная отрасль хозяйства имеет </w:t>
      </w:r>
      <w:r w:rsidRPr="00AA095E">
        <w:t xml:space="preserve"> ряд негативных последствий</w:t>
      </w:r>
      <w:r>
        <w:t>. Ф</w:t>
      </w:r>
      <w:r w:rsidRPr="00AA095E">
        <w:t>ункционирование и развитие</w:t>
      </w:r>
      <w:r>
        <w:t xml:space="preserve"> энергетики наталкиваются на множество </w:t>
      </w:r>
      <w:r w:rsidRPr="00AA095E">
        <w:t xml:space="preserve"> экологических проблем. Особенно острой эта проблема является для традиционных нефтедобывающих регионов, так как они загрязняют окружающую среду нефтью и нефтепродуктами. Темпы утилизации отходов остаются низкими, планы крупномасштабного использования отходов не реализуются.</w:t>
      </w:r>
    </w:p>
    <w:p w:rsidR="00F70597" w:rsidRDefault="00F70597" w:rsidP="00C444C8">
      <w:pPr>
        <w:jc w:val="both"/>
      </w:pPr>
      <w:r>
        <w:tab/>
        <w:t xml:space="preserve">В наши дни человечество стоит перед решением сложных экологических  задач, поэтому и мы – воспитанники </w:t>
      </w:r>
      <w:proofErr w:type="spellStart"/>
      <w:r>
        <w:t>эколого</w:t>
      </w:r>
      <w:proofErr w:type="spellEnd"/>
      <w:r>
        <w:t xml:space="preserve"> – краеведческого объединения «Туесок», решили не оставаться равнодушными,  реализации проекта «Энергия природы: шаг навстречу».  Все великое начинается с малого, а потому   внести свой вклад в  сохранение природы, можем даже  мы – школьники.  </w:t>
      </w:r>
    </w:p>
    <w:p w:rsidR="00F70597" w:rsidRDefault="00F70597" w:rsidP="00C444C8">
      <w:pPr>
        <w:jc w:val="both"/>
      </w:pPr>
      <w:r w:rsidRPr="00172AA8">
        <w:rPr>
          <w:b/>
          <w:bCs/>
        </w:rPr>
        <w:t>Миссия проекта</w:t>
      </w:r>
      <w:r>
        <w:t xml:space="preserve"> – пробуждать в сознании людей (учащихся и их родителей) экологическую ответственность</w:t>
      </w:r>
    </w:p>
    <w:p w:rsidR="00F70597" w:rsidRDefault="00F70597">
      <w:r w:rsidRPr="00172AA8">
        <w:rPr>
          <w:b/>
          <w:bCs/>
        </w:rPr>
        <w:t>Цель:</w:t>
      </w:r>
      <w:r>
        <w:t xml:space="preserve"> экономия электроэнергии учащимися, родителями  и сотрудниками школы с целью сбережения природных ресурсов.</w:t>
      </w:r>
    </w:p>
    <w:p w:rsidR="00F70597" w:rsidRDefault="00F70597">
      <w:pPr>
        <w:rPr>
          <w:b/>
          <w:bCs/>
        </w:rPr>
      </w:pPr>
      <w:r w:rsidRPr="00172AA8">
        <w:rPr>
          <w:b/>
          <w:bCs/>
        </w:rPr>
        <w:t xml:space="preserve">Задачи: </w:t>
      </w:r>
    </w:p>
    <w:p w:rsidR="00F70597" w:rsidRDefault="00F70597" w:rsidP="00172AA8">
      <w:pPr>
        <w:jc w:val="both"/>
      </w:pPr>
      <w:r w:rsidRPr="00172AA8">
        <w:t>- повысить осведомленность</w:t>
      </w:r>
      <w:r>
        <w:t xml:space="preserve"> </w:t>
      </w:r>
      <w:r w:rsidRPr="00172AA8">
        <w:t>общества об экологических проблемах,</w:t>
      </w:r>
      <w:r>
        <w:t xml:space="preserve"> связанных производством электроэне</w:t>
      </w:r>
      <w:r w:rsidR="00F71AFE">
        <w:t>р</w:t>
      </w:r>
      <w:r>
        <w:t>гетики;</w:t>
      </w:r>
    </w:p>
    <w:p w:rsidR="00F70597" w:rsidRDefault="00F70597" w:rsidP="00172AA8">
      <w:pPr>
        <w:jc w:val="both"/>
      </w:pPr>
      <w:r>
        <w:t>- изучить историю энергетической промышленности;</w:t>
      </w:r>
    </w:p>
    <w:p w:rsidR="00F70597" w:rsidRDefault="00F70597" w:rsidP="00172AA8">
      <w:pPr>
        <w:jc w:val="both"/>
      </w:pPr>
      <w:r>
        <w:t>- выяснить проблемы современной энергетики;</w:t>
      </w:r>
    </w:p>
    <w:p w:rsidR="00F70597" w:rsidRDefault="00F70597" w:rsidP="00172AA8">
      <w:pPr>
        <w:jc w:val="both"/>
      </w:pPr>
      <w:r>
        <w:t xml:space="preserve">- разработать методы и способы эффективного энергосбережения </w:t>
      </w:r>
    </w:p>
    <w:p w:rsidR="00F70597" w:rsidRPr="003D0D9A" w:rsidRDefault="00F70597" w:rsidP="00172AA8">
      <w:pPr>
        <w:jc w:val="both"/>
        <w:rPr>
          <w:b/>
          <w:bCs/>
        </w:rPr>
      </w:pPr>
      <w:r w:rsidRPr="003D0D9A">
        <w:rPr>
          <w:b/>
          <w:bCs/>
        </w:rPr>
        <w:t>Этапы реализации проекта:</w:t>
      </w:r>
    </w:p>
    <w:p w:rsidR="00F70597" w:rsidRPr="003D0D9A" w:rsidRDefault="00F70597" w:rsidP="00172AA8">
      <w:pPr>
        <w:jc w:val="both"/>
        <w:rPr>
          <w:u w:val="single"/>
        </w:rPr>
      </w:pPr>
      <w:r w:rsidRPr="003D0D9A">
        <w:rPr>
          <w:u w:val="single"/>
        </w:rPr>
        <w:t>1. Исследовательский этап</w:t>
      </w:r>
    </w:p>
    <w:p w:rsidR="00F70597" w:rsidRDefault="00F70597" w:rsidP="00172AA8">
      <w:pPr>
        <w:jc w:val="both"/>
      </w:pPr>
      <w:r>
        <w:t>1.1 Краткий экскурс в историю развития энергетики</w:t>
      </w:r>
    </w:p>
    <w:p w:rsidR="00F70597" w:rsidRDefault="00F70597" w:rsidP="00172AA8">
      <w:pPr>
        <w:jc w:val="both"/>
      </w:pPr>
      <w:r>
        <w:t>1.2. Проблемы современной энергетической отрасли</w:t>
      </w:r>
    </w:p>
    <w:p w:rsidR="00F70597" w:rsidRPr="003D0D9A" w:rsidRDefault="00F70597" w:rsidP="00172AA8">
      <w:pPr>
        <w:jc w:val="both"/>
        <w:rPr>
          <w:u w:val="single"/>
        </w:rPr>
      </w:pPr>
      <w:r w:rsidRPr="003D0D9A">
        <w:rPr>
          <w:u w:val="single"/>
        </w:rPr>
        <w:t xml:space="preserve">2. </w:t>
      </w:r>
      <w:r>
        <w:rPr>
          <w:u w:val="single"/>
        </w:rPr>
        <w:t xml:space="preserve"> Поисковый этап. </w:t>
      </w:r>
      <w:r w:rsidRPr="003D0D9A">
        <w:rPr>
          <w:u w:val="single"/>
        </w:rPr>
        <w:t>Пути решения проблемы</w:t>
      </w:r>
    </w:p>
    <w:p w:rsidR="00F70597" w:rsidRDefault="00F70597" w:rsidP="00172AA8">
      <w:pPr>
        <w:jc w:val="both"/>
      </w:pPr>
      <w:r>
        <w:t xml:space="preserve">2.1. Перспективы решения проблемы </w:t>
      </w:r>
      <w:proofErr w:type="spellStart"/>
      <w:r>
        <w:t>энергоэффективности</w:t>
      </w:r>
      <w:proofErr w:type="spellEnd"/>
      <w:r>
        <w:t xml:space="preserve"> на государственном уровне</w:t>
      </w:r>
    </w:p>
    <w:p w:rsidR="00F70597" w:rsidRDefault="00F70597" w:rsidP="00172AA8">
      <w:pPr>
        <w:jc w:val="both"/>
      </w:pPr>
      <w:r>
        <w:t xml:space="preserve">2.2. Перспективы решения проблемы </w:t>
      </w:r>
      <w:proofErr w:type="spellStart"/>
      <w:r>
        <w:t>энергоэффективности</w:t>
      </w:r>
      <w:proofErr w:type="spellEnd"/>
      <w:r>
        <w:t xml:space="preserve"> на городском уровне.</w:t>
      </w:r>
    </w:p>
    <w:p w:rsidR="00F70597" w:rsidRPr="003D0D9A" w:rsidRDefault="00F70597" w:rsidP="00172AA8">
      <w:pPr>
        <w:jc w:val="both"/>
        <w:rPr>
          <w:sz w:val="22"/>
          <w:szCs w:val="22"/>
        </w:rPr>
      </w:pPr>
      <w:r>
        <w:t xml:space="preserve">2.3. </w:t>
      </w:r>
      <w:proofErr w:type="gramStart"/>
      <w:r>
        <w:t>Пути решения проблемы энергосбережения на уровне местного сообщества (на примере МБОУ «СОШ№ 10»</w:t>
      </w:r>
      <w:proofErr w:type="gramEnd"/>
    </w:p>
    <w:p w:rsidR="00F70597" w:rsidRPr="0095026A" w:rsidRDefault="00F70597" w:rsidP="00172AA8">
      <w:pPr>
        <w:jc w:val="both"/>
        <w:rPr>
          <w:b/>
          <w:bCs/>
        </w:rPr>
      </w:pPr>
    </w:p>
    <w:p w:rsidR="00F70597" w:rsidRPr="0095026A" w:rsidRDefault="00F70597" w:rsidP="00172AA8">
      <w:pPr>
        <w:jc w:val="both"/>
        <w:rPr>
          <w:b/>
          <w:bCs/>
        </w:rPr>
      </w:pPr>
      <w:r w:rsidRPr="0095026A">
        <w:rPr>
          <w:b/>
          <w:bCs/>
        </w:rPr>
        <w:t xml:space="preserve">Необходимые ресурсы: </w:t>
      </w:r>
    </w:p>
    <w:p w:rsidR="00F70597" w:rsidRDefault="00F70597" w:rsidP="00172AA8">
      <w:pPr>
        <w:jc w:val="both"/>
      </w:pPr>
      <w:r>
        <w:t xml:space="preserve">1.Участники проекта </w:t>
      </w:r>
      <w:proofErr w:type="gramStart"/>
      <w:r>
        <w:t>–у</w:t>
      </w:r>
      <w:proofErr w:type="gramEnd"/>
      <w:r>
        <w:t xml:space="preserve">чащиеся </w:t>
      </w:r>
      <w:proofErr w:type="spellStart"/>
      <w:r>
        <w:t>эколого</w:t>
      </w:r>
      <w:proofErr w:type="spellEnd"/>
      <w:r>
        <w:t xml:space="preserve"> – краеведческого объединения «Туесок» (7 – 9 классы)</w:t>
      </w:r>
    </w:p>
    <w:p w:rsidR="00F70597" w:rsidRDefault="00F70597" w:rsidP="00172AA8">
      <w:pPr>
        <w:jc w:val="both"/>
      </w:pPr>
      <w:r>
        <w:t>2. Технические средства – компьютер, принтер.</w:t>
      </w:r>
    </w:p>
    <w:p w:rsidR="00F70597" w:rsidRDefault="00F70597" w:rsidP="00172AA8">
      <w:pPr>
        <w:jc w:val="both"/>
      </w:pPr>
      <w:r>
        <w:t xml:space="preserve">3. Источники информации – интернет </w:t>
      </w:r>
      <w:proofErr w:type="gramStart"/>
      <w:r>
        <w:t>–р</w:t>
      </w:r>
      <w:proofErr w:type="gramEnd"/>
      <w:r>
        <w:t>есурсы, научно-популярная литература, современные периодические издания научной тематики.</w:t>
      </w:r>
    </w:p>
    <w:p w:rsidR="00F70597" w:rsidRDefault="00F70597" w:rsidP="00172AA8">
      <w:pPr>
        <w:jc w:val="both"/>
      </w:pPr>
    </w:p>
    <w:p w:rsidR="00F70597" w:rsidRPr="0095026A" w:rsidRDefault="00F70597" w:rsidP="00172AA8">
      <w:pPr>
        <w:jc w:val="both"/>
        <w:rPr>
          <w:b/>
          <w:bCs/>
        </w:rPr>
      </w:pPr>
      <w:r w:rsidRPr="0095026A">
        <w:rPr>
          <w:b/>
          <w:bCs/>
        </w:rPr>
        <w:t>Схема управления проектом:</w:t>
      </w:r>
    </w:p>
    <w:p w:rsidR="00F70597" w:rsidRDefault="00F70597" w:rsidP="00172AA8">
      <w:pPr>
        <w:jc w:val="both"/>
      </w:pPr>
      <w:r>
        <w:t>Руководители: Люфт Е.В., учитель биологии, эколог</w:t>
      </w:r>
    </w:p>
    <w:p w:rsidR="00F70597" w:rsidRDefault="00F70597" w:rsidP="00172AA8">
      <w:pPr>
        <w:jc w:val="both"/>
      </w:pPr>
      <w:r>
        <w:tab/>
      </w:r>
      <w:r>
        <w:tab/>
      </w:r>
      <w:proofErr w:type="spellStart"/>
      <w:r>
        <w:t>Лавренюк</w:t>
      </w:r>
      <w:proofErr w:type="spellEnd"/>
      <w:r>
        <w:t xml:space="preserve"> А.Н., учитель физики</w:t>
      </w:r>
    </w:p>
    <w:p w:rsidR="00F70597" w:rsidRDefault="00F70597" w:rsidP="00172AA8">
      <w:pPr>
        <w:jc w:val="both"/>
      </w:pPr>
      <w:r>
        <w:t xml:space="preserve">Организаторы: учащиеся </w:t>
      </w:r>
      <w:proofErr w:type="spellStart"/>
      <w:r>
        <w:t>эколого</w:t>
      </w:r>
      <w:proofErr w:type="spellEnd"/>
      <w:r>
        <w:t xml:space="preserve"> – краеведческого объединения «Туесок»</w:t>
      </w:r>
    </w:p>
    <w:p w:rsidR="00F70597" w:rsidRDefault="00F70597" w:rsidP="00172AA8">
      <w:pPr>
        <w:jc w:val="both"/>
      </w:pPr>
      <w:r>
        <w:t>Участники проекта: учащиеся. Родители, педагогический коллектив МБОУ «СОШ №10»</w:t>
      </w:r>
    </w:p>
    <w:p w:rsidR="00F70597" w:rsidRDefault="00F70597" w:rsidP="00172AA8">
      <w:pPr>
        <w:jc w:val="both"/>
      </w:pPr>
    </w:p>
    <w:p w:rsidR="00F70597" w:rsidRDefault="00F70597" w:rsidP="00E2700C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E2700C">
        <w:rPr>
          <w:b/>
          <w:bCs/>
        </w:rPr>
        <w:lastRenderedPageBreak/>
        <w:t>ИС</w:t>
      </w:r>
      <w:r>
        <w:rPr>
          <w:b/>
          <w:bCs/>
        </w:rPr>
        <w:t xml:space="preserve">СЛЕДОВАТЕЛЬСКИЙ </w:t>
      </w:r>
      <w:r>
        <w:rPr>
          <w:b/>
          <w:bCs/>
        </w:rPr>
        <w:tab/>
        <w:t>ЭТАП. МЕТОДИКА ИССЛЕДОВАНИЯ.</w:t>
      </w:r>
    </w:p>
    <w:p w:rsidR="00F70597" w:rsidRDefault="00F70597" w:rsidP="00E2700C">
      <w:pPr>
        <w:pStyle w:val="a3"/>
        <w:ind w:left="1416"/>
        <w:rPr>
          <w:b/>
          <w:bCs/>
        </w:rPr>
      </w:pPr>
      <w:r>
        <w:rPr>
          <w:b/>
          <w:bCs/>
        </w:rPr>
        <w:t xml:space="preserve">Экономия энергии как фактор </w:t>
      </w:r>
      <w:proofErr w:type="spellStart"/>
      <w:r>
        <w:rPr>
          <w:b/>
          <w:bCs/>
        </w:rPr>
        <w:t>природосбережения</w:t>
      </w:r>
      <w:proofErr w:type="spellEnd"/>
    </w:p>
    <w:p w:rsidR="00F70597" w:rsidRDefault="00F70597" w:rsidP="00E2700C"/>
    <w:p w:rsidR="00F70597" w:rsidRDefault="00F70597" w:rsidP="00F15F92">
      <w:pPr>
        <w:ind w:firstLine="708"/>
      </w:pPr>
      <w:r>
        <w:t>Методика: в рамках проекта «Энергия природы: шаг навстречу» проводилась исследовательская работ</w:t>
      </w:r>
      <w:r w:rsidR="004B796D">
        <w:t>а по теме  «Проблемы энергетики»</w:t>
      </w:r>
    </w:p>
    <w:p w:rsidR="00F70597" w:rsidRDefault="00F70597" w:rsidP="00F15F92">
      <w:pPr>
        <w:ind w:firstLine="708"/>
        <w:jc w:val="both"/>
        <w:rPr>
          <w:rStyle w:val="rvts8"/>
        </w:rPr>
      </w:pPr>
      <w:r w:rsidRPr="00E2700C">
        <w:t xml:space="preserve">В исследовании предстояло </w:t>
      </w:r>
      <w:r w:rsidRPr="00E2700C">
        <w:rPr>
          <w:b/>
          <w:bCs/>
        </w:rPr>
        <w:t xml:space="preserve">изучить </w:t>
      </w:r>
      <w:r w:rsidRPr="00E2700C">
        <w:rPr>
          <w:rStyle w:val="rvts8"/>
        </w:rPr>
        <w:t>характеристику основных видов электростанций, вырабатывающих основное количество электроэнергии в России;</w:t>
      </w:r>
      <w:r w:rsidR="003E0B78">
        <w:rPr>
          <w:rStyle w:val="rvts8"/>
        </w:rPr>
        <w:t xml:space="preserve"> </w:t>
      </w:r>
      <w:r w:rsidRPr="00E2700C">
        <w:rPr>
          <w:rStyle w:val="rvts8"/>
          <w:b/>
          <w:bCs/>
        </w:rPr>
        <w:t xml:space="preserve">выяснить </w:t>
      </w:r>
      <w:r w:rsidRPr="00E2700C">
        <w:rPr>
          <w:rStyle w:val="rvts8"/>
        </w:rPr>
        <w:t>пути решения проблем и пе</w:t>
      </w:r>
      <w:r>
        <w:rPr>
          <w:rStyle w:val="rvts8"/>
        </w:rPr>
        <w:t>рспективы российской энергетики</w:t>
      </w:r>
      <w:r w:rsidRPr="00F15F92">
        <w:rPr>
          <w:rStyle w:val="rvts8"/>
        </w:rPr>
        <w:t>,</w:t>
      </w:r>
      <w:r w:rsidR="003E0B78">
        <w:rPr>
          <w:rStyle w:val="rvts8"/>
        </w:rPr>
        <w:t xml:space="preserve"> </w:t>
      </w:r>
      <w:r w:rsidRPr="00F15F92">
        <w:rPr>
          <w:rStyle w:val="rvts8"/>
        </w:rPr>
        <w:t xml:space="preserve">в том </w:t>
      </w:r>
      <w:proofErr w:type="gramStart"/>
      <w:r w:rsidRPr="00F15F92">
        <w:rPr>
          <w:rStyle w:val="rvts8"/>
        </w:rPr>
        <w:t>числе</w:t>
      </w:r>
      <w:r w:rsidRPr="00E2700C">
        <w:rPr>
          <w:rStyle w:val="rvts8"/>
        </w:rPr>
        <w:t>на</w:t>
      </w:r>
      <w:proofErr w:type="gramEnd"/>
      <w:r w:rsidRPr="00E2700C">
        <w:rPr>
          <w:rStyle w:val="rvts8"/>
        </w:rPr>
        <w:t xml:space="preserve"> примере города Когалыма</w:t>
      </w:r>
      <w:r>
        <w:rPr>
          <w:rStyle w:val="rvts8"/>
        </w:rPr>
        <w:t xml:space="preserve">. </w:t>
      </w:r>
      <w:r w:rsidRPr="00F15F92">
        <w:rPr>
          <w:rStyle w:val="rvts8"/>
          <w:b/>
          <w:bCs/>
        </w:rPr>
        <w:t>Предмет исследования</w:t>
      </w:r>
      <w:r>
        <w:rPr>
          <w:rStyle w:val="rvts8"/>
        </w:rPr>
        <w:t xml:space="preserve"> – энергетика как отрасль хозяйства, </w:t>
      </w:r>
      <w:r w:rsidRPr="00F15F92">
        <w:rPr>
          <w:rStyle w:val="rvts8"/>
          <w:b/>
          <w:bCs/>
        </w:rPr>
        <w:t>объект исследования</w:t>
      </w:r>
      <w:r>
        <w:rPr>
          <w:rStyle w:val="rvts8"/>
        </w:rPr>
        <w:t xml:space="preserve"> – эффективность энергосбережения.</w:t>
      </w:r>
    </w:p>
    <w:p w:rsidR="00F70597" w:rsidRPr="00F15F92" w:rsidRDefault="00F70597" w:rsidP="00F15F92">
      <w:pPr>
        <w:ind w:firstLine="708"/>
        <w:jc w:val="both"/>
        <w:rPr>
          <w:rStyle w:val="rvts8"/>
        </w:rPr>
      </w:pPr>
      <w:r w:rsidRPr="00F15F92">
        <w:rPr>
          <w:rStyle w:val="rvts8"/>
          <w:b/>
          <w:bCs/>
        </w:rPr>
        <w:t xml:space="preserve">Гипотеза </w:t>
      </w:r>
      <w:proofErr w:type="gramStart"/>
      <w:r w:rsidRPr="00F15F92">
        <w:rPr>
          <w:rStyle w:val="rvts8"/>
        </w:rPr>
        <w:t>–б</w:t>
      </w:r>
      <w:proofErr w:type="gramEnd"/>
      <w:r w:rsidRPr="00F15F92">
        <w:rPr>
          <w:rStyle w:val="rvts8"/>
        </w:rPr>
        <w:t>ольшое</w:t>
      </w:r>
      <w:r>
        <w:rPr>
          <w:rStyle w:val="rvts8"/>
        </w:rPr>
        <w:t xml:space="preserve"> потребление электроэнергии, </w:t>
      </w:r>
      <w:r w:rsidRPr="00F15F92">
        <w:rPr>
          <w:rStyle w:val="rvts8"/>
        </w:rPr>
        <w:t xml:space="preserve"> ведёт к </w:t>
      </w:r>
      <w:proofErr w:type="spellStart"/>
      <w:r w:rsidRPr="00F15F92">
        <w:rPr>
          <w:rStyle w:val="rvts8"/>
        </w:rPr>
        <w:t>иссяканию</w:t>
      </w:r>
      <w:proofErr w:type="spellEnd"/>
      <w:r w:rsidRPr="00F15F92">
        <w:rPr>
          <w:rStyle w:val="rvts8"/>
        </w:rPr>
        <w:t xml:space="preserve"> ресурсов; при использовании </w:t>
      </w:r>
      <w:r>
        <w:rPr>
          <w:rStyle w:val="rvts8"/>
        </w:rPr>
        <w:t xml:space="preserve">энергосберегающего оборудования и осознанного экономия энергии </w:t>
      </w:r>
      <w:r w:rsidRPr="00F15F92">
        <w:rPr>
          <w:rStyle w:val="rvts8"/>
        </w:rPr>
        <w:t xml:space="preserve"> Росс</w:t>
      </w:r>
      <w:r>
        <w:rPr>
          <w:rStyle w:val="rvts8"/>
        </w:rPr>
        <w:t xml:space="preserve">ия </w:t>
      </w:r>
      <w:bookmarkStart w:id="0" w:name="_GoBack"/>
      <w:bookmarkEnd w:id="0"/>
      <w:r>
        <w:rPr>
          <w:rStyle w:val="rvts8"/>
        </w:rPr>
        <w:t>может избежать природного кризиса</w:t>
      </w:r>
      <w:r w:rsidRPr="00F15F92">
        <w:rPr>
          <w:rStyle w:val="rvts8"/>
        </w:rPr>
        <w:t>.</w:t>
      </w:r>
    </w:p>
    <w:p w:rsidR="00F70597" w:rsidRPr="00F15F92" w:rsidRDefault="00F70597" w:rsidP="00BB398E">
      <w:pPr>
        <w:jc w:val="both"/>
        <w:rPr>
          <w:rStyle w:val="rvts8"/>
          <w:b/>
          <w:bCs/>
        </w:rPr>
      </w:pPr>
    </w:p>
    <w:p w:rsidR="00F70597" w:rsidRPr="00F15F92" w:rsidRDefault="00F70597" w:rsidP="00F15F92">
      <w:pPr>
        <w:pStyle w:val="a3"/>
        <w:numPr>
          <w:ilvl w:val="1"/>
          <w:numId w:val="2"/>
        </w:numPr>
        <w:jc w:val="center"/>
        <w:rPr>
          <w:rStyle w:val="rvts8"/>
          <w:b/>
          <w:bCs/>
        </w:rPr>
      </w:pPr>
      <w:r>
        <w:rPr>
          <w:rStyle w:val="rvts8"/>
          <w:b/>
          <w:bCs/>
        </w:rPr>
        <w:t>Краткий экскурс в историю развития энергетики</w:t>
      </w:r>
    </w:p>
    <w:p w:rsidR="00F70597" w:rsidRPr="00F15F92" w:rsidRDefault="00F70597" w:rsidP="00F15F92">
      <w:pPr>
        <w:ind w:firstLine="709"/>
        <w:jc w:val="both"/>
      </w:pPr>
      <w:r w:rsidRPr="00F15F92">
        <w:t xml:space="preserve">История российской электроэнергетики, берет начало в 1891 году, когда выдающийся ученый Михаил Осипович </w:t>
      </w:r>
      <w:proofErr w:type="spellStart"/>
      <w:r w:rsidRPr="00F15F92">
        <w:t>Доливо</w:t>
      </w:r>
      <w:proofErr w:type="spellEnd"/>
      <w:r w:rsidRPr="00F15F92">
        <w:t>-Добровольский осуществил практическую передачу электрической мощности около 220 кВт на расстояние 175 км. Результирующий КПД линии электропередачи, равный 77,4%, оказался сенсационно высоким для такой сложной многоэлементной конструкции. Такого высокого КПД удалось достичь благодаря использованию трехфазного напряжения, изобретенного самим ученым.</w:t>
      </w:r>
    </w:p>
    <w:p w:rsidR="00F70597" w:rsidRPr="00F15F92" w:rsidRDefault="00F70597" w:rsidP="00F15F92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F15F92">
        <w:t xml:space="preserve">В дореволюционной России, мощность всех электростанций составляла лишь 1,1 млн. кВт, а годовая выработка электроэнергии равнялась 1,9 млрд. </w:t>
      </w:r>
      <w:proofErr w:type="spellStart"/>
      <w:r w:rsidRPr="00F15F92">
        <w:t>кВтч</w:t>
      </w:r>
      <w:proofErr w:type="spellEnd"/>
      <w:r w:rsidRPr="00F15F92">
        <w:t xml:space="preserve">. В 1940 г суммарная мощность советских электростанций составила 10,7 млн. кВт, а годовая выработка электроэнергии превысила 50 млрд. </w:t>
      </w:r>
      <w:proofErr w:type="spellStart"/>
      <w:r w:rsidRPr="00F15F92">
        <w:t>кВтч</w:t>
      </w:r>
      <w:proofErr w:type="spellEnd"/>
      <w:r w:rsidRPr="00F15F92">
        <w:t xml:space="preserve">, что в 25 раз превышало соответствующие показатели 1913 года. После перерыва, вызванного Великой Отечественной войной, электрификация СССР возобновилась, достигнув в 1950 г уровня выработки 90 млрд. </w:t>
      </w:r>
      <w:proofErr w:type="spellStart"/>
      <w:r w:rsidRPr="00F15F92">
        <w:t>кВтч</w:t>
      </w:r>
      <w:proofErr w:type="spellEnd"/>
      <w:r w:rsidRPr="00F15F92">
        <w:t>.</w:t>
      </w:r>
    </w:p>
    <w:p w:rsidR="00F70597" w:rsidRPr="00F15F92" w:rsidRDefault="00F70597" w:rsidP="00F15F92">
      <w:pPr>
        <w:pStyle w:val="a4"/>
        <w:spacing w:before="0" w:beforeAutospacing="0" w:after="0" w:afterAutospacing="0"/>
        <w:ind w:firstLine="709"/>
        <w:jc w:val="both"/>
      </w:pPr>
      <w:r w:rsidRPr="00F15F92">
        <w:t xml:space="preserve">В 50-е годы XX века, в ход были пущены такие электростанции, как </w:t>
      </w:r>
      <w:proofErr w:type="spellStart"/>
      <w:r w:rsidRPr="00F15F92">
        <w:t>Цимлянская</w:t>
      </w:r>
      <w:proofErr w:type="spellEnd"/>
      <w:r w:rsidRPr="00F15F92">
        <w:t xml:space="preserve">, </w:t>
      </w:r>
      <w:proofErr w:type="spellStart"/>
      <w:r w:rsidRPr="00F15F92">
        <w:t>Гюмушская</w:t>
      </w:r>
      <w:proofErr w:type="spellEnd"/>
      <w:r w:rsidRPr="00F15F92">
        <w:t xml:space="preserve">, Верхне-Свирская, </w:t>
      </w:r>
      <w:proofErr w:type="spellStart"/>
      <w:r w:rsidRPr="00F15F92">
        <w:t>Мингечаурская</w:t>
      </w:r>
      <w:proofErr w:type="spellEnd"/>
      <w:r w:rsidRPr="00F15F92">
        <w:t xml:space="preserve"> и другие. К середине 60-х годов, СССР занимал второе место в мире по выработке электроэнергии после США.</w:t>
      </w:r>
    </w:p>
    <w:p w:rsidR="00F70597" w:rsidRPr="00F15F92" w:rsidRDefault="00F70597" w:rsidP="00F15F92">
      <w:pPr>
        <w:pStyle w:val="a4"/>
        <w:spacing w:before="0" w:beforeAutospacing="0" w:after="0" w:afterAutospacing="0"/>
        <w:ind w:firstLine="709"/>
        <w:jc w:val="both"/>
      </w:pPr>
    </w:p>
    <w:p w:rsidR="00F70597" w:rsidRPr="00F15F92" w:rsidRDefault="00F70597" w:rsidP="00BB398E">
      <w:pPr>
        <w:jc w:val="both"/>
        <w:rPr>
          <w:rStyle w:val="rvts8"/>
        </w:rPr>
      </w:pPr>
    </w:p>
    <w:p w:rsidR="00F70597" w:rsidRPr="00F15F92" w:rsidRDefault="00F70597" w:rsidP="00F15F92">
      <w:pPr>
        <w:ind w:firstLine="720"/>
        <w:jc w:val="center"/>
        <w:rPr>
          <w:b/>
          <w:bCs/>
        </w:rPr>
      </w:pPr>
      <w:r>
        <w:rPr>
          <w:b/>
          <w:bCs/>
        </w:rPr>
        <w:t>1.2</w:t>
      </w:r>
      <w:r w:rsidRPr="00F15F92">
        <w:rPr>
          <w:b/>
          <w:bCs/>
        </w:rPr>
        <w:t xml:space="preserve"> .Проблемы современной электроэнергетики</w:t>
      </w:r>
    </w:p>
    <w:p w:rsidR="00F70597" w:rsidRPr="00F15F92" w:rsidRDefault="00F70597" w:rsidP="00F15F92">
      <w:pPr>
        <w:ind w:firstLine="720"/>
        <w:jc w:val="both"/>
        <w:rPr>
          <w:snapToGrid w:val="0"/>
        </w:rPr>
      </w:pPr>
      <w:r w:rsidRPr="00F15F92">
        <w:rPr>
          <w:snapToGrid w:val="0"/>
        </w:rPr>
        <w:t>В настоящее время российская электроэнергетика переживает состояние острого кризиса. Существуют крупные барьеры и нерешенные проблемы, препятствующие успешному развитию этой отрасли.</w:t>
      </w:r>
    </w:p>
    <w:p w:rsidR="00F70597" w:rsidRPr="00F15F92" w:rsidRDefault="00F70597" w:rsidP="00F15F92">
      <w:pPr>
        <w:ind w:firstLine="720"/>
        <w:jc w:val="both"/>
        <w:rPr>
          <w:snapToGrid w:val="0"/>
        </w:rPr>
      </w:pPr>
      <w:r w:rsidRPr="00F15F92">
        <w:rPr>
          <w:snapToGrid w:val="0"/>
        </w:rPr>
        <w:t xml:space="preserve">Во-первых, в последние годы в электроэнергетике России неуклонно обостряется проблема физического и морального старения оборудования электростанций и электрических сетей. Нарастают мощности </w:t>
      </w:r>
      <w:proofErr w:type="spellStart"/>
      <w:r w:rsidRPr="00F15F92">
        <w:rPr>
          <w:snapToGrid w:val="0"/>
        </w:rPr>
        <w:t>энергооборудования</w:t>
      </w:r>
      <w:proofErr w:type="spellEnd"/>
      <w:r w:rsidRPr="00F15F92">
        <w:rPr>
          <w:snapToGrid w:val="0"/>
        </w:rPr>
        <w:t xml:space="preserve"> ТЭС и ГЭС, отработавшие свой парковый ресурс.</w:t>
      </w:r>
    </w:p>
    <w:p w:rsidR="00F70597" w:rsidRPr="00F15F92" w:rsidRDefault="00F70597" w:rsidP="00F15F92">
      <w:pPr>
        <w:ind w:firstLine="709"/>
        <w:jc w:val="both"/>
      </w:pPr>
      <w:r w:rsidRPr="00F15F92">
        <w:t>Анализ сложившейся ситуации в топливно-энергетическом комплексе свидетельствует, что эти угрозы носят уже вполне реальный характер. Кроме этого наблюдаются диспропорции в топливо- и энергообеспечении отдельных регионов России становятся "хронической болезнью" (неудовлетворительное состояние коммунальной энергетики, сбои в теплоснабжении и др.), что реально угрожает энергетической безопасности регионов. Проблема усугубляется географией размещения запасов первичных энергоресурсов, производства нефтепродуктов и электроэнергии по регионам страны, недостаточностью мощностей линий электропередачи, связывающих Дальний Восток, Сибирь и европейскую часть страны.</w:t>
      </w:r>
    </w:p>
    <w:p w:rsidR="00F70597" w:rsidRPr="00F15F92" w:rsidRDefault="00F70597" w:rsidP="00F15F92">
      <w:pPr>
        <w:ind w:firstLine="709"/>
        <w:jc w:val="both"/>
      </w:pPr>
      <w:r w:rsidRPr="00F15F92">
        <w:t>Во-вторых, одной из сложнейших проблем является обеспечение тепловых электростанций топливом</w:t>
      </w:r>
      <w:r>
        <w:t>.</w:t>
      </w:r>
      <w:r w:rsidRPr="00F15F92">
        <w:t xml:space="preserve"> </w:t>
      </w:r>
    </w:p>
    <w:p w:rsidR="00F70597" w:rsidRDefault="00F70597" w:rsidP="00994FCA">
      <w:pPr>
        <w:ind w:firstLine="709"/>
        <w:jc w:val="both"/>
      </w:pPr>
      <w:r w:rsidRPr="00F15F92">
        <w:t xml:space="preserve">В-третьих, функционирование и развитие энергетики наталкиваются на ряд экологических проблем. Особенно острой эта проблема является для традиционных нефтедобывающих регионов, так как они загрязняют окружающую среду нефтью и </w:t>
      </w:r>
      <w:r w:rsidRPr="00F15F92">
        <w:lastRenderedPageBreak/>
        <w:t>нефтепродуктами. Темпы утилизации отходов остаются низкими, планы крупномасштабного использования отходов не реализуются.</w:t>
      </w:r>
      <w:r w:rsidRPr="00994FCA">
        <w:t xml:space="preserve"> </w:t>
      </w:r>
    </w:p>
    <w:p w:rsidR="00F70597" w:rsidRDefault="00F70597" w:rsidP="00994FCA">
      <w:pPr>
        <w:ind w:firstLine="709"/>
        <w:jc w:val="both"/>
      </w:pPr>
      <w:r>
        <w:t xml:space="preserve">Экологические проблемы энергетической промышленности глобальны. </w:t>
      </w:r>
      <w:r w:rsidRPr="00F15F92">
        <w:t xml:space="preserve">Так теплоэлектростанции осуществляют выброс дымовых газов в атмосферу, что является наиболее опасным воздействием тепловой электростанции на окружающую природу. </w:t>
      </w:r>
    </w:p>
    <w:p w:rsidR="00F70597" w:rsidRPr="00F15F92" w:rsidRDefault="00F70597" w:rsidP="00994FCA">
      <w:pPr>
        <w:ind w:firstLine="709"/>
        <w:jc w:val="both"/>
      </w:pPr>
      <w:r w:rsidRPr="00F15F92">
        <w:t>Более того, когда в прямоточных системах вода забирается насосами из естественного источника (обычно из реки) и после прохождения конденсатора сбрасывается обратно, вода нагревается примерно на 8—12 °C, что в ряде случаев изменяет биологическое состояние водоёмов.</w:t>
      </w:r>
    </w:p>
    <w:p w:rsidR="00F70597" w:rsidRPr="00F15F92" w:rsidRDefault="00F70597" w:rsidP="00F15F92">
      <w:pPr>
        <w:ind w:firstLine="709"/>
        <w:jc w:val="both"/>
      </w:pPr>
    </w:p>
    <w:p w:rsidR="00F70597" w:rsidRPr="00F15F92" w:rsidRDefault="00F70597" w:rsidP="00F15F92">
      <w:pPr>
        <w:ind w:firstLine="720"/>
        <w:jc w:val="both"/>
      </w:pPr>
    </w:p>
    <w:p w:rsidR="00F70597" w:rsidRDefault="00F70597" w:rsidP="00F15F92">
      <w:pPr>
        <w:ind w:firstLine="720"/>
        <w:jc w:val="center"/>
        <w:rPr>
          <w:b/>
          <w:bCs/>
        </w:rPr>
      </w:pPr>
      <w:r>
        <w:rPr>
          <w:b/>
          <w:bCs/>
        </w:rPr>
        <w:t>2. ПОИСКОВЫЙ ЭТАП</w:t>
      </w:r>
    </w:p>
    <w:p w:rsidR="00F70597" w:rsidRDefault="00F70597" w:rsidP="00F15F92">
      <w:pPr>
        <w:ind w:firstLine="720"/>
        <w:jc w:val="center"/>
        <w:rPr>
          <w:b/>
          <w:bCs/>
        </w:rPr>
      </w:pPr>
      <w:r>
        <w:rPr>
          <w:b/>
          <w:bCs/>
        </w:rPr>
        <w:t>ПУТИ РЕШЕНИЯ ПРОБЛЕМЫ ЭНЕРГОЭФФЕКТИВНОСТИ  И ЭНЕРГОСБЕРЕЖЕНИЯ</w:t>
      </w:r>
    </w:p>
    <w:p w:rsidR="00F70597" w:rsidRDefault="00F70597" w:rsidP="00F15F92">
      <w:pPr>
        <w:ind w:firstLine="720"/>
        <w:jc w:val="center"/>
        <w:rPr>
          <w:b/>
          <w:bCs/>
        </w:rPr>
      </w:pPr>
    </w:p>
    <w:p w:rsidR="00F70597" w:rsidRPr="00F15F92" w:rsidRDefault="00F70597" w:rsidP="00F15F92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2.1. Решение проблемы </w:t>
      </w:r>
      <w:proofErr w:type="spellStart"/>
      <w:r>
        <w:rPr>
          <w:b/>
          <w:bCs/>
        </w:rPr>
        <w:t>энергоэффективности</w:t>
      </w:r>
      <w:proofErr w:type="spellEnd"/>
      <w:r>
        <w:rPr>
          <w:b/>
          <w:bCs/>
        </w:rPr>
        <w:t xml:space="preserve"> на государственном  уровне</w:t>
      </w:r>
    </w:p>
    <w:p w:rsidR="00F70597" w:rsidRPr="004877F5" w:rsidRDefault="00F70597" w:rsidP="00F15F92">
      <w:pPr>
        <w:ind w:firstLine="708"/>
        <w:jc w:val="both"/>
        <w:rPr>
          <w:snapToGrid w:val="0"/>
        </w:rPr>
      </w:pPr>
      <w:r w:rsidRPr="004877F5">
        <w:rPr>
          <w:snapToGrid w:val="0"/>
        </w:rPr>
        <w:t>Анализ проблем российской энергетики позволяет наметить пути их решения и указать дальнейшие перспективы её развития.</w:t>
      </w:r>
    </w:p>
    <w:p w:rsidR="00F70597" w:rsidRPr="004877F5" w:rsidRDefault="00F70597" w:rsidP="00F15F92">
      <w:pPr>
        <w:ind w:firstLine="708"/>
        <w:jc w:val="both"/>
        <w:rPr>
          <w:snapToGrid w:val="0"/>
        </w:rPr>
      </w:pPr>
      <w:r w:rsidRPr="004877F5">
        <w:rPr>
          <w:snapToGrid w:val="0"/>
        </w:rPr>
        <w:t xml:space="preserve">Одним из основных направлений в деятельности должно стать </w:t>
      </w:r>
      <w:r w:rsidRPr="004877F5">
        <w:rPr>
          <w:b/>
          <w:bCs/>
          <w:snapToGrid w:val="0"/>
        </w:rPr>
        <w:t>техническое перевооружение и реконструкция существующих тепловых электростанций.</w:t>
      </w:r>
      <w:r w:rsidRPr="004877F5">
        <w:rPr>
          <w:snapToGrid w:val="0"/>
        </w:rPr>
        <w:t xml:space="preserve"> Приоритет будет отдан парогазовым и экологически чистым угольным электростанциям, конкурентоспособным </w:t>
      </w:r>
      <w:proofErr w:type="gramStart"/>
      <w:r w:rsidRPr="004877F5">
        <w:rPr>
          <w:snapToGrid w:val="0"/>
        </w:rPr>
        <w:t>на большей части территории</w:t>
      </w:r>
      <w:proofErr w:type="gramEnd"/>
      <w:r w:rsidRPr="004877F5">
        <w:rPr>
          <w:snapToGrid w:val="0"/>
        </w:rPr>
        <w:t xml:space="preserve"> России. Это обусловлено тем, что и природный газ и продукты нефтепереработки необходимы в других отраслях народного хозяйства и в бытовых нуждах.</w:t>
      </w:r>
    </w:p>
    <w:p w:rsidR="00F70597" w:rsidRPr="004877F5" w:rsidRDefault="00F70597" w:rsidP="00F15F92">
      <w:pPr>
        <w:ind w:firstLine="708"/>
        <w:jc w:val="both"/>
      </w:pPr>
      <w:r w:rsidRPr="004877F5">
        <w:rPr>
          <w:snapToGrid w:val="0"/>
        </w:rPr>
        <w:t xml:space="preserve">Учитывая, что ТЭС </w:t>
      </w:r>
      <w:proofErr w:type="gramStart"/>
      <w:r w:rsidRPr="004877F5">
        <w:rPr>
          <w:snapToGrid w:val="0"/>
        </w:rPr>
        <w:t>оказывает негативное экологическое воздействие на окружающую среду следует</w:t>
      </w:r>
      <w:proofErr w:type="gramEnd"/>
      <w:r w:rsidRPr="004877F5">
        <w:rPr>
          <w:snapToGrid w:val="0"/>
        </w:rPr>
        <w:t xml:space="preserve"> ввести технологии обеспечивающие</w:t>
      </w:r>
      <w:r w:rsidRPr="004877F5">
        <w:t xml:space="preserve">, снижение выбросов загрязняющих веществ в окружающую среду, а также парниковых газов и сокращение образования отходов производства. </w:t>
      </w:r>
      <w:proofErr w:type="gramStart"/>
      <w:r w:rsidRPr="004877F5">
        <w:t>В соответствии с Киотским протоколом к Рамочной конвенции ООН об изменении климата Россия в случае</w:t>
      </w:r>
      <w:proofErr w:type="gramEnd"/>
      <w:r w:rsidRPr="004877F5">
        <w:t xml:space="preserve"> его ратификации берет на себя обязательство сохранить в 2008 - 2012 годах выбросы парниковых газов на уровне 1990 года. По оценкам, в топливно-энергетической сфере к 2010 году объем выбросов парниковых газов составит 75 - 80 процентов от уровня 1990 года и даже в 2020 году не достигнет этого уровня, что позволит России выполнить указанное обязательство.</w:t>
      </w:r>
    </w:p>
    <w:p w:rsidR="00F70597" w:rsidRPr="004877F5" w:rsidRDefault="00F70597" w:rsidP="00F15F92">
      <w:pPr>
        <w:ind w:firstLine="708"/>
        <w:jc w:val="both"/>
      </w:pPr>
      <w:r w:rsidRPr="004877F5">
        <w:t xml:space="preserve">Однако это возможно при </w:t>
      </w:r>
      <w:r w:rsidRPr="004877F5">
        <w:rPr>
          <w:b/>
          <w:bCs/>
        </w:rPr>
        <w:t xml:space="preserve">ужесточении </w:t>
      </w:r>
      <w:proofErr w:type="gramStart"/>
      <w:r w:rsidRPr="004877F5">
        <w:rPr>
          <w:b/>
          <w:bCs/>
        </w:rPr>
        <w:t>контроля за</w:t>
      </w:r>
      <w:proofErr w:type="gramEnd"/>
      <w:r w:rsidRPr="004877F5">
        <w:rPr>
          <w:b/>
          <w:bCs/>
        </w:rPr>
        <w:t xml:space="preserve"> соблюдением экологических требований к работе ТЭС</w:t>
      </w:r>
      <w:r w:rsidRPr="004877F5">
        <w:t xml:space="preserve">, совершенствование системы государственной экологической экспертизы. А это, в свою очередь, требует организации </w:t>
      </w:r>
      <w:r w:rsidRPr="004877F5">
        <w:rPr>
          <w:b/>
          <w:bCs/>
        </w:rPr>
        <w:t>подготовки высококвалифицированных специалистов в области природоохранной деятельности</w:t>
      </w:r>
      <w:r w:rsidRPr="004877F5">
        <w:t xml:space="preserve"> и наделении их особыми правами, соответствующими общепринятым европейским экологическим нормам. </w:t>
      </w:r>
    </w:p>
    <w:p w:rsidR="00F70597" w:rsidRDefault="00F70597" w:rsidP="00F15F92">
      <w:pPr>
        <w:ind w:firstLine="709"/>
        <w:jc w:val="both"/>
        <w:rPr>
          <w:snapToGrid w:val="0"/>
        </w:rPr>
      </w:pPr>
      <w:proofErr w:type="gramStart"/>
      <w:r w:rsidRPr="004877F5">
        <w:rPr>
          <w:snapToGrid w:val="0"/>
        </w:rPr>
        <w:t xml:space="preserve">Для развития Единой энергосистемы России Энергетической стратегией предусматривается создание сильной электрической связи между восточной и европейской частями России путем сооружения линий электропередачи напряжением 500 и 1150 </w:t>
      </w:r>
      <w:proofErr w:type="spellStart"/>
      <w:r w:rsidRPr="004877F5">
        <w:rPr>
          <w:snapToGrid w:val="0"/>
        </w:rPr>
        <w:t>кВ</w:t>
      </w:r>
      <w:proofErr w:type="spellEnd"/>
      <w:r w:rsidRPr="004877F5">
        <w:rPr>
          <w:snapToGrid w:val="0"/>
        </w:rPr>
        <w:t>, а за 2010 г. и передач постоянного тока, проходящих по территории России.</w:t>
      </w:r>
      <w:proofErr w:type="gramEnd"/>
      <w:r w:rsidRPr="004877F5">
        <w:rPr>
          <w:snapToGrid w:val="0"/>
        </w:rPr>
        <w:t xml:space="preserve"> Роль этих связей особенно велика в условиях необходимости переориентации европейских районов на использование угля, позволяя заметно сократить завоз восточных углей для ТЭС.</w:t>
      </w:r>
    </w:p>
    <w:p w:rsidR="00F70597" w:rsidRPr="004877F5" w:rsidRDefault="00F70597" w:rsidP="007C3248">
      <w:pPr>
        <w:jc w:val="both"/>
        <w:rPr>
          <w:snapToGrid w:val="0"/>
        </w:rPr>
      </w:pPr>
    </w:p>
    <w:p w:rsidR="00F70597" w:rsidRPr="004877F5" w:rsidRDefault="00F70597" w:rsidP="00F15F92">
      <w:pPr>
        <w:ind w:firstLine="900"/>
        <w:rPr>
          <w:b/>
          <w:bCs/>
        </w:rPr>
      </w:pPr>
    </w:p>
    <w:p w:rsidR="00F70597" w:rsidRDefault="00F70597" w:rsidP="00F15F92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2.2. </w:t>
      </w:r>
      <w:r w:rsidRPr="004877F5">
        <w:rPr>
          <w:b/>
          <w:bCs/>
        </w:rPr>
        <w:t>Электроэнергетика Когалыма</w:t>
      </w:r>
      <w:r>
        <w:rPr>
          <w:b/>
          <w:bCs/>
        </w:rPr>
        <w:t xml:space="preserve">. Решение проблемы </w:t>
      </w:r>
      <w:proofErr w:type="spellStart"/>
      <w:r>
        <w:rPr>
          <w:b/>
          <w:bCs/>
        </w:rPr>
        <w:t>энергоэффективности</w:t>
      </w:r>
      <w:proofErr w:type="spellEnd"/>
      <w:r>
        <w:rPr>
          <w:b/>
          <w:bCs/>
        </w:rPr>
        <w:t xml:space="preserve">  на локальном уровне</w:t>
      </w:r>
    </w:p>
    <w:p w:rsidR="00F70597" w:rsidRPr="004877F5" w:rsidRDefault="00F70597" w:rsidP="00F15F92">
      <w:pPr>
        <w:ind w:firstLine="900"/>
        <w:jc w:val="center"/>
        <w:rPr>
          <w:b/>
          <w:bCs/>
        </w:rPr>
      </w:pPr>
    </w:p>
    <w:p w:rsidR="00F70597" w:rsidRPr="004877F5" w:rsidRDefault="00F70597" w:rsidP="00F15F92">
      <w:pPr>
        <w:ind w:firstLine="540"/>
        <w:jc w:val="both"/>
      </w:pPr>
      <w:r w:rsidRPr="004877F5">
        <w:t xml:space="preserve">Крупнейшими тепловыми электростанциями нашего округа являются </w:t>
      </w:r>
      <w:proofErr w:type="spellStart"/>
      <w:r w:rsidRPr="004877F5">
        <w:t>Сургутские</w:t>
      </w:r>
      <w:proofErr w:type="spellEnd"/>
      <w:r w:rsidRPr="004877F5">
        <w:t xml:space="preserve"> ГРЭС – 1 и ГРЭС – 2, работающие на природном и попутном газе. Такие же электростанции есть в Нижневартовске, Уренгое, Тобольске, Тюмени, </w:t>
      </w:r>
      <w:proofErr w:type="spellStart"/>
      <w:r w:rsidRPr="004877F5">
        <w:t>Нягани</w:t>
      </w:r>
      <w:proofErr w:type="spellEnd"/>
      <w:r w:rsidRPr="004877F5">
        <w:t xml:space="preserve">. На случай аварийных ситуаций в Когалыме есть аварийная </w:t>
      </w:r>
      <w:proofErr w:type="spellStart"/>
      <w:r w:rsidRPr="004877F5">
        <w:t>окольцовка</w:t>
      </w:r>
      <w:proofErr w:type="spellEnd"/>
      <w:r w:rsidRPr="004877F5">
        <w:t xml:space="preserve"> с </w:t>
      </w:r>
      <w:proofErr w:type="spellStart"/>
      <w:r w:rsidRPr="004877F5">
        <w:t>Нижневартовской</w:t>
      </w:r>
      <w:proofErr w:type="spellEnd"/>
      <w:r w:rsidRPr="004877F5">
        <w:t xml:space="preserve"> ГРЭС. С </w:t>
      </w:r>
      <w:proofErr w:type="spellStart"/>
      <w:r w:rsidRPr="004877F5">
        <w:t>Сургутских</w:t>
      </w:r>
      <w:proofErr w:type="spellEnd"/>
      <w:r w:rsidRPr="004877F5">
        <w:t xml:space="preserve"> ГРЭС – 1,2 </w:t>
      </w:r>
      <w:r w:rsidRPr="004877F5">
        <w:lastRenderedPageBreak/>
        <w:t>поступает энергия на подстанции г. Когалыма: «Южная» (рис.14) и «Инга». Обеспечение населения города энергией осуществляет ОАО «ЮТЕК-Когалым», созданное  1 января 2006 года.</w:t>
      </w:r>
    </w:p>
    <w:p w:rsidR="00F70597" w:rsidRPr="004877F5" w:rsidRDefault="00F70597" w:rsidP="00F15F92">
      <w:pPr>
        <w:ind w:firstLine="540"/>
        <w:jc w:val="both"/>
      </w:pPr>
      <w:r w:rsidRPr="004877F5">
        <w:t>Цель деятельности предприятия – обеспечение надёжного, бесперебойног</w:t>
      </w:r>
      <w:r>
        <w:t>о электроснабжения жилого фонда</w:t>
      </w:r>
      <w:r w:rsidRPr="004877F5">
        <w:t>. В условиях эксплуатации электросетевого предприятия, в целях разумного энергоснабжения, рассматривается эффективность внедрения мероприятий по снижению потерь таких как:</w:t>
      </w:r>
    </w:p>
    <w:p w:rsidR="00F70597" w:rsidRPr="004877F5" w:rsidRDefault="00F70597" w:rsidP="00F15F92">
      <w:pPr>
        <w:ind w:firstLine="540"/>
        <w:jc w:val="both"/>
      </w:pPr>
      <w:r w:rsidRPr="004877F5">
        <w:t>- установка батарей статических конденсаторов;</w:t>
      </w:r>
    </w:p>
    <w:p w:rsidR="00F70597" w:rsidRPr="004877F5" w:rsidRDefault="00F70597" w:rsidP="00F15F92">
      <w:pPr>
        <w:ind w:firstLine="540"/>
        <w:jc w:val="both"/>
      </w:pPr>
      <w:r w:rsidRPr="004877F5">
        <w:t>- применение частотных преобразователей и устрой</w:t>
      </w:r>
      <w:proofErr w:type="gramStart"/>
      <w:r w:rsidRPr="004877F5">
        <w:t>ств пл</w:t>
      </w:r>
      <w:proofErr w:type="gramEnd"/>
      <w:r w:rsidRPr="004877F5">
        <w:t xml:space="preserve">авного пуска для </w:t>
      </w:r>
      <w:proofErr w:type="spellStart"/>
      <w:r w:rsidRPr="004877F5">
        <w:t>асихронных</w:t>
      </w:r>
      <w:proofErr w:type="spellEnd"/>
      <w:r w:rsidRPr="004877F5">
        <w:t xml:space="preserve"> электродвигателей;</w:t>
      </w:r>
    </w:p>
    <w:p w:rsidR="00F70597" w:rsidRPr="004877F5" w:rsidRDefault="00F70597" w:rsidP="00F15F92">
      <w:pPr>
        <w:ind w:firstLine="540"/>
        <w:jc w:val="both"/>
      </w:pPr>
      <w:r w:rsidRPr="004877F5">
        <w:t>- внедрение нового, экономичного оборудования;</w:t>
      </w:r>
    </w:p>
    <w:p w:rsidR="00F70597" w:rsidRPr="004877F5" w:rsidRDefault="00F70597" w:rsidP="00F15F92">
      <w:pPr>
        <w:ind w:firstLine="540"/>
        <w:jc w:val="both"/>
      </w:pPr>
      <w:r w:rsidRPr="004877F5">
        <w:t xml:space="preserve">- внедрение передовых </w:t>
      </w:r>
      <w:proofErr w:type="spellStart"/>
      <w:r w:rsidRPr="004877F5">
        <w:t>энергоэкономичных</w:t>
      </w:r>
      <w:proofErr w:type="spellEnd"/>
      <w:r w:rsidRPr="004877F5">
        <w:t xml:space="preserve"> технологий;</w:t>
      </w:r>
    </w:p>
    <w:p w:rsidR="00F70597" w:rsidRPr="004877F5" w:rsidRDefault="00F70597" w:rsidP="00F15F92">
      <w:pPr>
        <w:ind w:firstLine="540"/>
        <w:jc w:val="both"/>
      </w:pPr>
      <w:r w:rsidRPr="004877F5">
        <w:t>- применение средств дистанционного определения мест повреждения в электроустановках.</w:t>
      </w:r>
    </w:p>
    <w:p w:rsidR="00F70597" w:rsidRDefault="00F70597" w:rsidP="00F15F92">
      <w:pPr>
        <w:ind w:firstLine="540"/>
        <w:jc w:val="both"/>
      </w:pPr>
      <w:r w:rsidRPr="004877F5">
        <w:t xml:space="preserve">Следует заметить, что </w:t>
      </w:r>
      <w:r w:rsidRPr="005F7796">
        <w:rPr>
          <w:b/>
          <w:bCs/>
        </w:rPr>
        <w:t>программа по энергосбережению</w:t>
      </w:r>
      <w:r w:rsidRPr="004877F5">
        <w:t xml:space="preserve">, действительно, работает, так как количество потребляемой энергии уменьшается с каждым годом. </w:t>
      </w:r>
    </w:p>
    <w:p w:rsidR="00F70597" w:rsidRPr="004877F5" w:rsidRDefault="00F70597" w:rsidP="00F15F92">
      <w:pPr>
        <w:ind w:firstLine="540"/>
        <w:jc w:val="both"/>
      </w:pPr>
      <w:r w:rsidRPr="004877F5">
        <w:t xml:space="preserve">Так же, как и по всей стране, в Когалыме ведётся работа по внедрению новой техники, оборудования, приборов, современных энергосберегающих технологий. Так, проводится  реконструкция Центрального распределительного пункта ЦРП-l,3,5 классом напряжения 10 </w:t>
      </w:r>
      <w:proofErr w:type="spellStart"/>
      <w:r w:rsidRPr="004877F5">
        <w:t>кВ</w:t>
      </w:r>
      <w:proofErr w:type="spellEnd"/>
      <w:r w:rsidRPr="004877F5">
        <w:t xml:space="preserve"> трехфазного переменного тока 50 Гц с внедрением вакуумных выключателей серии </w:t>
      </w:r>
      <w:proofErr w:type="gramStart"/>
      <w:r w:rsidRPr="004877F5">
        <w:t>ВВ</w:t>
      </w:r>
      <w:proofErr w:type="gramEnd"/>
      <w:r w:rsidRPr="004877F5">
        <w:t>/ТЕL для замены морально и физически устаревших выключателей серий ВМП в камерах стационарных одностороннего обслуживания (КСО). Применение высоких технологий для повышения эффективности использования энергии позволяет достичь быстрой экономии затрат на энергоресурсы.</w:t>
      </w:r>
    </w:p>
    <w:p w:rsidR="00F70597" w:rsidRPr="004877F5" w:rsidRDefault="00F70597" w:rsidP="00F15F92">
      <w:pPr>
        <w:ind w:firstLine="540"/>
        <w:jc w:val="both"/>
      </w:pPr>
      <w:r w:rsidRPr="004877F5">
        <w:t xml:space="preserve">Во-вторых, для защиты воздушных и кабельных вводов и присоединений напряжением 10 </w:t>
      </w:r>
      <w:proofErr w:type="spellStart"/>
      <w:r w:rsidRPr="004877F5">
        <w:t>кВ</w:t>
      </w:r>
      <w:proofErr w:type="spellEnd"/>
      <w:r w:rsidRPr="004877F5">
        <w:t xml:space="preserve"> были внедрены устройства микропроцессорной защиты типа «Сириус» на Центральном распределительном пункте ЦРП - 3. Использование в устройстве современной микропроцессорной элементной базы обеспечивает высокую точность измерений и постоянства характеристик, что позволяет существенно повысить чувствительность и быстродействие защит, а также уменьшить ступени селективности. </w:t>
      </w:r>
    </w:p>
    <w:p w:rsidR="00F70597" w:rsidRPr="004877F5" w:rsidRDefault="00F70597" w:rsidP="00F15F92">
      <w:pPr>
        <w:widowControl w:val="0"/>
        <w:autoSpaceDE w:val="0"/>
        <w:autoSpaceDN w:val="0"/>
        <w:adjustRightInd w:val="0"/>
        <w:ind w:firstLine="540"/>
        <w:jc w:val="both"/>
      </w:pPr>
      <w:r w:rsidRPr="004877F5">
        <w:t xml:space="preserve">С целью повышения надежности электроснабжения и </w:t>
      </w:r>
      <w:proofErr w:type="spellStart"/>
      <w:r w:rsidRPr="004877F5">
        <w:t>энергоэффективности</w:t>
      </w:r>
      <w:proofErr w:type="spellEnd"/>
      <w:r w:rsidRPr="004877F5">
        <w:t xml:space="preserve"> электроустановок разработана Инвестиционная программа па реконструкции электросетевого комплекса города Когалыма на 2009 -2011 </w:t>
      </w:r>
      <w:proofErr w:type="spellStart"/>
      <w:r w:rsidRPr="004877F5">
        <w:t>г.г</w:t>
      </w:r>
      <w:proofErr w:type="spellEnd"/>
      <w:r w:rsidRPr="004877F5">
        <w:t>. Инвесторам программы является ОАО «ЮТЭК-Региональные сети» г. Ханты-Мансийск.</w:t>
      </w:r>
    </w:p>
    <w:p w:rsidR="00F70597" w:rsidRPr="004877F5" w:rsidRDefault="00F70597" w:rsidP="00F15F92">
      <w:pPr>
        <w:widowControl w:val="0"/>
        <w:autoSpaceDE w:val="0"/>
        <w:autoSpaceDN w:val="0"/>
        <w:adjustRightInd w:val="0"/>
        <w:ind w:firstLine="540"/>
        <w:jc w:val="both"/>
      </w:pPr>
      <w:r w:rsidRPr="004877F5">
        <w:t>Кроме повышения надежности электроснабжения при строительстве данных ТП, предприятие следует по курсу внедрения энергосберегающего электрооборудования и энергосберегающих технологий, а именно:</w:t>
      </w:r>
    </w:p>
    <w:p w:rsidR="00F70597" w:rsidRPr="004877F5" w:rsidRDefault="00F70597" w:rsidP="00F15F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4877F5">
        <w:t>применение высоковольтных</w:t>
      </w:r>
      <w:r>
        <w:t xml:space="preserve"> </w:t>
      </w:r>
      <w:r w:rsidRPr="004877F5">
        <w:t xml:space="preserve">выключателей, у которых срок технического обслуживания без текущего ремонта- 25 лет; </w:t>
      </w:r>
    </w:p>
    <w:p w:rsidR="00F70597" w:rsidRPr="004877F5" w:rsidRDefault="00F70597" w:rsidP="00F15F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4877F5">
        <w:t xml:space="preserve">применение автоматизированной системы учета, электрической энергии 000 «Матрица»; </w:t>
      </w:r>
      <w:r w:rsidRPr="004877F5">
        <w:tab/>
      </w:r>
    </w:p>
    <w:p w:rsidR="00F70597" w:rsidRDefault="00F70597" w:rsidP="00F15F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4877F5">
        <w:t>применение автоматизированной: системы управления наружным освещением АСУНО-</w:t>
      </w:r>
      <w:proofErr w:type="spellStart"/>
      <w:r w:rsidRPr="004877F5">
        <w:t>Горсвет</w:t>
      </w:r>
      <w:proofErr w:type="spellEnd"/>
      <w:r w:rsidRPr="004877F5">
        <w:t xml:space="preserve"> «ГОРИЗОНТ». </w:t>
      </w:r>
    </w:p>
    <w:p w:rsidR="00F70597" w:rsidRDefault="00F70597" w:rsidP="00BB398E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BB398E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BB398E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BB398E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BB398E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BB398E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BB398E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BB398E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BB398E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BB398E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BB398E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BB398E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BB398E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  <w:r w:rsidRPr="00D37EFA">
        <w:rPr>
          <w:b/>
          <w:bCs/>
        </w:rPr>
        <w:t xml:space="preserve">2.3. Решение проблемы </w:t>
      </w:r>
      <w:proofErr w:type="spellStart"/>
      <w:r w:rsidRPr="00D37EFA">
        <w:rPr>
          <w:b/>
          <w:bCs/>
        </w:rPr>
        <w:t>энергоэффективности</w:t>
      </w:r>
      <w:proofErr w:type="spellEnd"/>
      <w:r w:rsidRPr="00D37EFA">
        <w:rPr>
          <w:b/>
          <w:bCs/>
        </w:rPr>
        <w:t xml:space="preserve"> в местном сообществе</w:t>
      </w:r>
    </w:p>
    <w:p w:rsidR="00F70597" w:rsidRDefault="00F70597" w:rsidP="00D37EFA">
      <w:pPr>
        <w:widowControl w:val="0"/>
        <w:autoSpaceDE w:val="0"/>
        <w:autoSpaceDN w:val="0"/>
        <w:adjustRightInd w:val="0"/>
        <w:ind w:left="360"/>
        <w:jc w:val="center"/>
      </w:pPr>
      <w:proofErr w:type="gramStart"/>
      <w:r w:rsidRPr="00D37EFA">
        <w:t>(на примере МБОУ «СОШ №10»</w:t>
      </w:r>
      <w:proofErr w:type="gramEnd"/>
    </w:p>
    <w:p w:rsidR="00F70597" w:rsidRPr="00D37EFA" w:rsidRDefault="00F70597" w:rsidP="00D37EFA">
      <w:pPr>
        <w:widowControl w:val="0"/>
        <w:autoSpaceDE w:val="0"/>
        <w:autoSpaceDN w:val="0"/>
        <w:adjustRightInd w:val="0"/>
        <w:ind w:left="360"/>
        <w:jc w:val="center"/>
      </w:pPr>
    </w:p>
    <w:p w:rsidR="00F70597" w:rsidRDefault="00F70597" w:rsidP="003D2D90">
      <w:pPr>
        <w:spacing w:after="120"/>
        <w:ind w:left="-180" w:firstLine="540"/>
        <w:jc w:val="both"/>
        <w:rPr>
          <w:snapToGrid w:val="0"/>
        </w:rPr>
      </w:pPr>
      <w:r>
        <w:t>Современный век технического прогресса невозможно остановить в своем развитии. Естественно, что человек не сможет отказаться от благ цивилизации, да и в этом нет необходимости. Однако необходимо помнить, что последствий неуемного аппетита природных ресурсов не избежать, а потому в ка</w:t>
      </w:r>
      <w:r w:rsidR="003E0B78">
        <w:t>ждом человеке должна формирова</w:t>
      </w:r>
      <w:r>
        <w:t>ться экологическая совесть, т.е. ответственность за природу и своей страны и планеты в целом. Используя электроэнергию человеку необходимо помнить о целесообразности ее использования. Для формирования у учащихся чувства причастности к проблеме энергосбережения были разработаны мероприятия, представленные в таблице.</w:t>
      </w:r>
    </w:p>
    <w:p w:rsidR="00F70597" w:rsidRPr="003D2D90" w:rsidRDefault="00F70597" w:rsidP="003D2D90">
      <w:pPr>
        <w:widowControl w:val="0"/>
        <w:autoSpaceDE w:val="0"/>
        <w:autoSpaceDN w:val="0"/>
        <w:adjustRightInd w:val="0"/>
        <w:ind w:left="360" w:firstLine="348"/>
        <w:jc w:val="center"/>
        <w:rPr>
          <w:b/>
          <w:bCs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F70597" w:rsidRPr="003D2D90">
        <w:tc>
          <w:tcPr>
            <w:tcW w:w="3168" w:type="dxa"/>
          </w:tcPr>
          <w:p w:rsidR="00F70597" w:rsidRPr="003D2D90" w:rsidRDefault="00F70597" w:rsidP="003D2D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D2D90">
              <w:rPr>
                <w:b/>
                <w:bCs/>
              </w:rPr>
              <w:t>Мероприятие</w:t>
            </w:r>
          </w:p>
        </w:tc>
        <w:tc>
          <w:tcPr>
            <w:tcW w:w="6840" w:type="dxa"/>
          </w:tcPr>
          <w:p w:rsidR="00F70597" w:rsidRPr="003D2D90" w:rsidRDefault="00F70597" w:rsidP="003D2D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D2D90">
              <w:rPr>
                <w:b/>
                <w:bCs/>
              </w:rPr>
              <w:t>Результат</w:t>
            </w:r>
          </w:p>
          <w:p w:rsidR="00F70597" w:rsidRPr="003D2D90" w:rsidRDefault="00F70597" w:rsidP="003D2D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70597" w:rsidRPr="009C5A66">
        <w:tc>
          <w:tcPr>
            <w:tcW w:w="3168" w:type="dxa"/>
          </w:tcPr>
          <w:p w:rsidR="00F70597" w:rsidRPr="00944FA5" w:rsidRDefault="00F70597" w:rsidP="00944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FA5">
              <w:t>Экологический тематический час «Энергия природы на службе у человека»</w:t>
            </w:r>
          </w:p>
        </w:tc>
        <w:tc>
          <w:tcPr>
            <w:tcW w:w="6840" w:type="dxa"/>
          </w:tcPr>
          <w:p w:rsidR="00F70597" w:rsidRPr="00944FA5" w:rsidRDefault="00F70597" w:rsidP="00944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FA5">
              <w:t xml:space="preserve">В результате экологического мероприятия учащиеся усвоили, что энергия, которой пользуется человек,  берет свое начало в природных недрах.  Потребление </w:t>
            </w:r>
            <w:proofErr w:type="gramStart"/>
            <w:r w:rsidRPr="00944FA5">
              <w:t>энергии</w:t>
            </w:r>
            <w:proofErr w:type="gramEnd"/>
            <w:r w:rsidRPr="00944FA5">
              <w:t xml:space="preserve"> так или иначе связано с экологическими последствиями.</w:t>
            </w:r>
          </w:p>
        </w:tc>
      </w:tr>
      <w:tr w:rsidR="00F70597" w:rsidRPr="009C5A66">
        <w:tc>
          <w:tcPr>
            <w:tcW w:w="3168" w:type="dxa"/>
          </w:tcPr>
          <w:p w:rsidR="00F70597" w:rsidRPr="00944FA5" w:rsidRDefault="00F70597" w:rsidP="00944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FA5">
              <w:t>Интеллектуальный поединок  «Открытие»: «Альтернативные виды энергии»</w:t>
            </w:r>
          </w:p>
        </w:tc>
        <w:tc>
          <w:tcPr>
            <w:tcW w:w="6840" w:type="dxa"/>
          </w:tcPr>
          <w:p w:rsidR="00F70597" w:rsidRPr="00944FA5" w:rsidRDefault="00F70597" w:rsidP="00944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FA5">
              <w:t>Изучение научно – популярной литературы, выступления учащихся на конференции «Мои открытия», презентация своих рефератов по теме «Альтернативные источники энергии»</w:t>
            </w:r>
          </w:p>
        </w:tc>
      </w:tr>
      <w:tr w:rsidR="00F70597" w:rsidRPr="009C5A66">
        <w:tc>
          <w:tcPr>
            <w:tcW w:w="3168" w:type="dxa"/>
          </w:tcPr>
          <w:p w:rsidR="00F70597" w:rsidRPr="00944FA5" w:rsidRDefault="00F70597" w:rsidP="00944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FA5">
              <w:t xml:space="preserve">Школьный конкурс рисунков на тему энергосбережения  </w:t>
            </w:r>
          </w:p>
        </w:tc>
        <w:tc>
          <w:tcPr>
            <w:tcW w:w="6840" w:type="dxa"/>
          </w:tcPr>
          <w:p w:rsidR="00F70597" w:rsidRPr="00944FA5" w:rsidRDefault="00F70597" w:rsidP="00944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FA5">
              <w:t xml:space="preserve">В холле школы организована выставка детских рисунков. </w:t>
            </w:r>
          </w:p>
        </w:tc>
      </w:tr>
      <w:tr w:rsidR="00F70597" w:rsidRPr="009C5A66">
        <w:tc>
          <w:tcPr>
            <w:tcW w:w="3168" w:type="dxa"/>
          </w:tcPr>
          <w:p w:rsidR="00F70597" w:rsidRPr="00944FA5" w:rsidRDefault="00F70597" w:rsidP="00944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FA5">
              <w:t>Школьный конкурс буклетов по теме «Экономим энергию – экономим семейный бюджет»</w:t>
            </w:r>
          </w:p>
        </w:tc>
        <w:tc>
          <w:tcPr>
            <w:tcW w:w="6840" w:type="dxa"/>
          </w:tcPr>
          <w:p w:rsidR="00F70597" w:rsidRPr="00944FA5" w:rsidRDefault="00F70597" w:rsidP="00944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FA5">
              <w:t xml:space="preserve">На школьных информационных стендах представлены лучшие буклеты по заявленной тематике </w:t>
            </w:r>
          </w:p>
        </w:tc>
      </w:tr>
      <w:tr w:rsidR="00F70597" w:rsidRPr="009C5A66">
        <w:tc>
          <w:tcPr>
            <w:tcW w:w="3168" w:type="dxa"/>
          </w:tcPr>
          <w:p w:rsidR="00F70597" w:rsidRPr="00944FA5" w:rsidRDefault="00F70597" w:rsidP="00944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FA5">
              <w:t>Школьный конкурс экологических листовок «Экономим энергию – бережем природу»</w:t>
            </w:r>
          </w:p>
        </w:tc>
        <w:tc>
          <w:tcPr>
            <w:tcW w:w="6840" w:type="dxa"/>
          </w:tcPr>
          <w:p w:rsidR="00F70597" w:rsidRPr="00944FA5" w:rsidRDefault="00F70597" w:rsidP="00944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FA5">
              <w:t>Экологические листовки представлены в школьной библиотеке, вывешены в классных кабинетах, а также размещены на  информационных досках в жилых подъездах.</w:t>
            </w:r>
          </w:p>
        </w:tc>
      </w:tr>
      <w:tr w:rsidR="00F70597" w:rsidRPr="009C5A66">
        <w:tc>
          <w:tcPr>
            <w:tcW w:w="3168" w:type="dxa"/>
          </w:tcPr>
          <w:p w:rsidR="00F70597" w:rsidRPr="00944FA5" w:rsidRDefault="00F70597" w:rsidP="00944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FA5">
              <w:t>Выступление лекторской группы в классах по теме «Как можно экономить энергию и семейный бюджет»</w:t>
            </w:r>
          </w:p>
        </w:tc>
        <w:tc>
          <w:tcPr>
            <w:tcW w:w="6840" w:type="dxa"/>
          </w:tcPr>
          <w:p w:rsidR="00F70597" w:rsidRPr="00944FA5" w:rsidRDefault="00F70597" w:rsidP="00076192">
            <w:r w:rsidRPr="00944FA5">
              <w:t>Обучение  самым простым приемам энергосбережения в быту.</w:t>
            </w:r>
          </w:p>
          <w:p w:rsidR="00F70597" w:rsidRPr="00944FA5" w:rsidRDefault="00F70597" w:rsidP="00944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44FA5">
              <w:t>Привитие   навыков экономного расходования электроэнергии в домашних условиях</w:t>
            </w:r>
          </w:p>
        </w:tc>
      </w:tr>
      <w:tr w:rsidR="00F70597" w:rsidRPr="001519ED">
        <w:tc>
          <w:tcPr>
            <w:tcW w:w="3168" w:type="dxa"/>
          </w:tcPr>
          <w:p w:rsidR="00F70597" w:rsidRPr="00944FA5" w:rsidRDefault="00F70597" w:rsidP="00944F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«Команды</w:t>
            </w:r>
            <w:r w:rsidRPr="00944FA5">
              <w:t xml:space="preserve"> </w:t>
            </w:r>
            <w:proofErr w:type="gramStart"/>
            <w:r w:rsidRPr="00944FA5">
              <w:t>Бережливых</w:t>
            </w:r>
            <w:proofErr w:type="gramEnd"/>
            <w:r w:rsidRPr="00944FA5">
              <w:t>»</w:t>
            </w:r>
          </w:p>
          <w:p w:rsidR="00F70597" w:rsidRPr="00944FA5" w:rsidRDefault="00F70597" w:rsidP="00944FA5">
            <w:pPr>
              <w:jc w:val="both"/>
            </w:pPr>
            <w:r w:rsidRPr="00944FA5">
              <w:t>Проведение расчёта «Что нам стоит день прожить?»</w:t>
            </w:r>
          </w:p>
          <w:p w:rsidR="00F70597" w:rsidRPr="00944FA5" w:rsidRDefault="00F70597" w:rsidP="00944F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40" w:type="dxa"/>
          </w:tcPr>
          <w:p w:rsidR="00F70597" w:rsidRPr="00944FA5" w:rsidRDefault="00F70597" w:rsidP="003D2D90">
            <w:r w:rsidRPr="00944FA5">
              <w:t>Практическая деятельность  «Анализ потребляемой энергии в сутки в семье ученика.</w:t>
            </w:r>
            <w:r>
              <w:t xml:space="preserve"> Расчет</w:t>
            </w:r>
            <w:r w:rsidRPr="00944FA5">
              <w:t xml:space="preserve"> расход э</w:t>
            </w:r>
            <w:r>
              <w:t>нергии в семье в денежной форме»</w:t>
            </w:r>
          </w:p>
        </w:tc>
      </w:tr>
      <w:tr w:rsidR="00F70597" w:rsidRPr="009C5A66">
        <w:tc>
          <w:tcPr>
            <w:tcW w:w="3168" w:type="dxa"/>
          </w:tcPr>
          <w:p w:rsidR="00F70597" w:rsidRPr="00944FA5" w:rsidRDefault="00F70597" w:rsidP="00944F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Слет экологов и энергетиков </w:t>
            </w:r>
          </w:p>
        </w:tc>
        <w:tc>
          <w:tcPr>
            <w:tcW w:w="6840" w:type="dxa"/>
          </w:tcPr>
          <w:p w:rsidR="00F70597" w:rsidRPr="00944FA5" w:rsidRDefault="00F70597" w:rsidP="00944F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Итоговое мероприятие  «Энергия природы: шаг навстречу», инициативные группы учащихся презентуют свои мини – проекты, в которых анализируют  проблемы, перспективы решения,  оценивают слабые и сильные стороны проектов</w:t>
            </w:r>
          </w:p>
        </w:tc>
      </w:tr>
    </w:tbl>
    <w:p w:rsidR="00F70597" w:rsidRDefault="00F70597" w:rsidP="00431478">
      <w:pPr>
        <w:widowControl w:val="0"/>
        <w:autoSpaceDE w:val="0"/>
        <w:autoSpaceDN w:val="0"/>
        <w:adjustRightInd w:val="0"/>
        <w:ind w:left="360" w:firstLine="348"/>
        <w:jc w:val="both"/>
      </w:pPr>
    </w:p>
    <w:p w:rsidR="00F70597" w:rsidRDefault="00F70597" w:rsidP="005F7796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7C324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F70597" w:rsidRDefault="00F70597" w:rsidP="007C324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F70597" w:rsidRDefault="00F70597" w:rsidP="007C324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F70597" w:rsidRDefault="00F70597" w:rsidP="007C324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C3248">
        <w:rPr>
          <w:b/>
          <w:bCs/>
        </w:rPr>
        <w:t xml:space="preserve">ЗАКЛЮЧЕНИЕ </w:t>
      </w:r>
    </w:p>
    <w:p w:rsidR="003E0B78" w:rsidRPr="007C3248" w:rsidRDefault="003E0B78" w:rsidP="007C324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F70597" w:rsidRDefault="00F70597" w:rsidP="007C3248">
      <w:pPr>
        <w:widowControl w:val="0"/>
        <w:autoSpaceDE w:val="0"/>
        <w:autoSpaceDN w:val="0"/>
        <w:adjustRightInd w:val="0"/>
        <w:ind w:left="360"/>
        <w:jc w:val="both"/>
      </w:pPr>
      <w:r>
        <w:tab/>
        <w:t>В заключени</w:t>
      </w:r>
      <w:proofErr w:type="gramStart"/>
      <w:r>
        <w:t>и</w:t>
      </w:r>
      <w:proofErr w:type="gramEnd"/>
      <w:r>
        <w:t xml:space="preserve"> хотелось отметить, что задачи, которые мы  ставили перед собой, достигнуты. Исследуя проблему неэкономного потребления энергоресурсов, многие учащиеся и учителя заинтересовались вопросом энергосбережения.  Гипотезы, выдвинутые нами на исследовательском этапе, подтвердились. Мы – люди  в своем большинстве халатно относимся к ресурсам нашей природы, полагаясь, что они неисчерпаемы. Размышляя над причиной столь равнодушного отношения к экологическим проблемам, мы пришли к выводу, что причина беспечного отношения к природе заключается в том, что мы разучились любить и ценить природу родной страны и родного края.</w:t>
      </w:r>
    </w:p>
    <w:p w:rsidR="00F70597" w:rsidRDefault="00F70597" w:rsidP="007C3248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7C3248">
      <w:pPr>
        <w:widowControl w:val="0"/>
        <w:autoSpaceDE w:val="0"/>
        <w:autoSpaceDN w:val="0"/>
        <w:adjustRightInd w:val="0"/>
        <w:ind w:left="360"/>
        <w:jc w:val="both"/>
      </w:pPr>
      <w:r>
        <w:tab/>
        <w:t>Реализация проекта позволила нам:</w:t>
      </w:r>
    </w:p>
    <w:p w:rsidR="00F70597" w:rsidRDefault="00F70597" w:rsidP="007C3248">
      <w:pPr>
        <w:widowControl w:val="0"/>
        <w:autoSpaceDE w:val="0"/>
        <w:autoSpaceDN w:val="0"/>
        <w:adjustRightInd w:val="0"/>
        <w:ind w:left="360"/>
        <w:jc w:val="both"/>
      </w:pPr>
      <w:r>
        <w:t>- познакомиться с историей развития энергетики;</w:t>
      </w:r>
    </w:p>
    <w:p w:rsidR="00F70597" w:rsidRDefault="00F70597" w:rsidP="007C3248">
      <w:pPr>
        <w:widowControl w:val="0"/>
        <w:autoSpaceDE w:val="0"/>
        <w:autoSpaceDN w:val="0"/>
        <w:adjustRightInd w:val="0"/>
        <w:ind w:left="360"/>
        <w:jc w:val="both"/>
      </w:pPr>
      <w:r>
        <w:t>- изучить виды энергии, выяснить их положительные и отрицательные характеристики,</w:t>
      </w:r>
    </w:p>
    <w:p w:rsidR="00F70597" w:rsidRDefault="00F70597" w:rsidP="007C3248">
      <w:pPr>
        <w:widowControl w:val="0"/>
        <w:autoSpaceDE w:val="0"/>
        <w:autoSpaceDN w:val="0"/>
        <w:adjustRightInd w:val="0"/>
        <w:ind w:left="360"/>
        <w:jc w:val="both"/>
      </w:pPr>
      <w:r>
        <w:t>- разработать пути решения проблемы энергосбережения в образовательном учреждении,</w:t>
      </w:r>
    </w:p>
    <w:p w:rsidR="00F70597" w:rsidRDefault="00F70597" w:rsidP="007C3248">
      <w:pPr>
        <w:widowControl w:val="0"/>
        <w:autoSpaceDE w:val="0"/>
        <w:autoSpaceDN w:val="0"/>
        <w:adjustRightInd w:val="0"/>
        <w:ind w:left="360"/>
        <w:jc w:val="both"/>
      </w:pPr>
      <w:r>
        <w:t>- привлечь внимание общественности к проблеме энергосбережения</w:t>
      </w:r>
    </w:p>
    <w:p w:rsidR="00F70597" w:rsidRPr="007C3248" w:rsidRDefault="00F70597" w:rsidP="007C3248">
      <w:pPr>
        <w:widowControl w:val="0"/>
        <w:autoSpaceDE w:val="0"/>
        <w:autoSpaceDN w:val="0"/>
        <w:adjustRightInd w:val="0"/>
        <w:ind w:left="360"/>
        <w:jc w:val="both"/>
      </w:pPr>
      <w:r>
        <w:t>- убедиться в том, что экономия энергии позволяет сберечь природные ресурсы.</w:t>
      </w:r>
    </w:p>
    <w:p w:rsidR="00F70597" w:rsidRDefault="00F70597" w:rsidP="005F7796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5F7796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5F7796">
      <w:pPr>
        <w:widowControl w:val="0"/>
        <w:autoSpaceDE w:val="0"/>
        <w:autoSpaceDN w:val="0"/>
        <w:adjustRightInd w:val="0"/>
        <w:ind w:left="360"/>
        <w:jc w:val="both"/>
      </w:pPr>
    </w:p>
    <w:p w:rsidR="00F70597" w:rsidRDefault="00F70597" w:rsidP="00F51CF9">
      <w:pPr>
        <w:ind w:firstLine="708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Список источников информации</w:t>
      </w:r>
    </w:p>
    <w:p w:rsidR="00F70597" w:rsidRDefault="00F70597" w:rsidP="00F51CF9">
      <w:pPr>
        <w:numPr>
          <w:ilvl w:val="0"/>
          <w:numId w:val="12"/>
        </w:numPr>
        <w:tabs>
          <w:tab w:val="num" w:pos="180"/>
        </w:tabs>
        <w:ind w:left="180"/>
        <w:jc w:val="both"/>
        <w:rPr>
          <w:snapToGrid w:val="0"/>
        </w:rPr>
      </w:pPr>
      <w:r>
        <w:rPr>
          <w:snapToGrid w:val="0"/>
        </w:rPr>
        <w:t xml:space="preserve">Ежемесячный </w:t>
      </w:r>
      <w:proofErr w:type="spellStart"/>
      <w:r>
        <w:rPr>
          <w:snapToGrid w:val="0"/>
        </w:rPr>
        <w:t>производственно</w:t>
      </w:r>
      <w:proofErr w:type="spellEnd"/>
      <w:r>
        <w:rPr>
          <w:snapToGrid w:val="0"/>
        </w:rPr>
        <w:t xml:space="preserve"> – массовый журнал «Энергетик» 2001г. №1.</w:t>
      </w:r>
    </w:p>
    <w:p w:rsidR="00F70597" w:rsidRDefault="00F70597" w:rsidP="00F51CF9">
      <w:pPr>
        <w:numPr>
          <w:ilvl w:val="0"/>
          <w:numId w:val="12"/>
        </w:numPr>
        <w:tabs>
          <w:tab w:val="num" w:pos="180"/>
          <w:tab w:val="left" w:pos="2835"/>
        </w:tabs>
        <w:ind w:left="180"/>
        <w:jc w:val="both"/>
      </w:pPr>
      <w:r>
        <w:t>Морозова Т. Г. «Регионоведение», М.: «</w:t>
      </w:r>
      <w:proofErr w:type="spellStart"/>
      <w:r>
        <w:t>Юнити</w:t>
      </w:r>
      <w:proofErr w:type="spellEnd"/>
      <w:r>
        <w:t>»,  1998 г.</w:t>
      </w:r>
    </w:p>
    <w:p w:rsidR="00F70597" w:rsidRDefault="00F70597" w:rsidP="00F51CF9">
      <w:pPr>
        <w:numPr>
          <w:ilvl w:val="0"/>
          <w:numId w:val="12"/>
        </w:numPr>
        <w:tabs>
          <w:tab w:val="num" w:pos="180"/>
        </w:tabs>
        <w:ind w:left="180"/>
        <w:jc w:val="both"/>
        <w:rPr>
          <w:snapToGrid w:val="0"/>
        </w:rPr>
      </w:pPr>
      <w:r>
        <w:rPr>
          <w:snapToGrid w:val="0"/>
        </w:rPr>
        <w:t xml:space="preserve">Родионова И.А., </w:t>
      </w:r>
      <w:proofErr w:type="spellStart"/>
      <w:r>
        <w:rPr>
          <w:snapToGrid w:val="0"/>
        </w:rPr>
        <w:t>Бунакова</w:t>
      </w:r>
      <w:proofErr w:type="spellEnd"/>
      <w:r>
        <w:rPr>
          <w:snapToGrid w:val="0"/>
        </w:rPr>
        <w:t xml:space="preserve"> Т.М. «Экономическая география», М.:1998г.</w:t>
      </w:r>
    </w:p>
    <w:p w:rsidR="00F70597" w:rsidRDefault="00F70597" w:rsidP="00F51CF9">
      <w:pPr>
        <w:numPr>
          <w:ilvl w:val="0"/>
          <w:numId w:val="12"/>
        </w:numPr>
        <w:tabs>
          <w:tab w:val="num" w:pos="180"/>
        </w:tabs>
        <w:ind w:left="180"/>
        <w:jc w:val="both"/>
        <w:rPr>
          <w:snapToGrid w:val="0"/>
        </w:rPr>
      </w:pPr>
      <w:r>
        <w:rPr>
          <w:snapToGrid w:val="0"/>
        </w:rPr>
        <w:t>ТЭК – важнейшая структура российской экономики./Промышленность России. 1999 г. №3</w:t>
      </w:r>
    </w:p>
    <w:p w:rsidR="00F70597" w:rsidRDefault="00F70597" w:rsidP="00F51CF9">
      <w:pPr>
        <w:numPr>
          <w:ilvl w:val="0"/>
          <w:numId w:val="12"/>
        </w:numPr>
        <w:tabs>
          <w:tab w:val="num" w:pos="180"/>
        </w:tabs>
        <w:spacing w:after="120"/>
        <w:ind w:left="180"/>
        <w:jc w:val="both"/>
        <w:rPr>
          <w:snapToGrid w:val="0"/>
        </w:rPr>
      </w:pPr>
      <w:r>
        <w:rPr>
          <w:snapToGrid w:val="0"/>
        </w:rPr>
        <w:t>Яновский А.Б Энергетическая стратегия России до 2020г., М., 2001 г.</w:t>
      </w:r>
    </w:p>
    <w:p w:rsidR="00F70597" w:rsidRDefault="00F70597" w:rsidP="00F51CF9">
      <w:pPr>
        <w:numPr>
          <w:ilvl w:val="0"/>
          <w:numId w:val="12"/>
        </w:numPr>
        <w:tabs>
          <w:tab w:val="num" w:pos="180"/>
        </w:tabs>
        <w:spacing w:after="120"/>
        <w:ind w:left="180"/>
        <w:jc w:val="both"/>
        <w:rPr>
          <w:snapToGrid w:val="0"/>
        </w:rPr>
      </w:pPr>
      <w:r>
        <w:t xml:space="preserve">География России. Атлас. </w:t>
      </w:r>
      <w:proofErr w:type="spellStart"/>
      <w:r>
        <w:t>Роскартография</w:t>
      </w:r>
      <w:proofErr w:type="spellEnd"/>
      <w:r>
        <w:t>, 1998 г.</w:t>
      </w:r>
    </w:p>
    <w:p w:rsidR="00F70597" w:rsidRDefault="00F70597" w:rsidP="00F51CF9">
      <w:pPr>
        <w:numPr>
          <w:ilvl w:val="0"/>
          <w:numId w:val="12"/>
        </w:numPr>
        <w:tabs>
          <w:tab w:val="num" w:pos="180"/>
        </w:tabs>
        <w:spacing w:after="120"/>
        <w:ind w:left="180"/>
        <w:jc w:val="both"/>
        <w:rPr>
          <w:snapToGrid w:val="0"/>
        </w:rPr>
      </w:pPr>
      <w:r>
        <w:t xml:space="preserve"> Гуляева К. А. Экономическая география и региональная экономика (программа курса и методические указания по выполнению курсовых работ). Н. Новгород, 1996 г.</w:t>
      </w:r>
    </w:p>
    <w:p w:rsidR="00F70597" w:rsidRDefault="00F70597" w:rsidP="00F51CF9">
      <w:pPr>
        <w:numPr>
          <w:ilvl w:val="0"/>
          <w:numId w:val="12"/>
        </w:numPr>
        <w:tabs>
          <w:tab w:val="num" w:pos="180"/>
        </w:tabs>
        <w:spacing w:after="120"/>
        <w:ind w:left="180"/>
        <w:jc w:val="both"/>
        <w:rPr>
          <w:snapToGrid w:val="0"/>
        </w:rPr>
      </w:pPr>
      <w:r>
        <w:t>Майоров Т. С. Справочник школьника по географии.</w:t>
      </w:r>
      <w:r>
        <w:br/>
        <w:t>М., 1996 г.</w:t>
      </w:r>
    </w:p>
    <w:p w:rsidR="00F70597" w:rsidRDefault="00F70597" w:rsidP="00F51CF9">
      <w:pPr>
        <w:numPr>
          <w:ilvl w:val="0"/>
          <w:numId w:val="12"/>
        </w:numPr>
        <w:tabs>
          <w:tab w:val="num" w:pos="180"/>
        </w:tabs>
        <w:spacing w:after="120"/>
        <w:ind w:left="180"/>
        <w:jc w:val="both"/>
        <w:rPr>
          <w:snapToGrid w:val="0"/>
        </w:rPr>
      </w:pPr>
      <w:r>
        <w:t xml:space="preserve">Размещение производительных сил. Под редакцией В. В. </w:t>
      </w:r>
      <w:proofErr w:type="spellStart"/>
      <w:r>
        <w:t>Кистанова</w:t>
      </w:r>
      <w:proofErr w:type="spellEnd"/>
      <w:r>
        <w:t>.</w:t>
      </w:r>
      <w:r>
        <w:br/>
        <w:t>М., 1994 г.</w:t>
      </w:r>
    </w:p>
    <w:p w:rsidR="00F70597" w:rsidRDefault="00F70597" w:rsidP="00F51CF9">
      <w:pPr>
        <w:numPr>
          <w:ilvl w:val="0"/>
          <w:numId w:val="12"/>
        </w:numPr>
        <w:tabs>
          <w:tab w:val="num" w:pos="180"/>
        </w:tabs>
        <w:spacing w:after="120"/>
        <w:ind w:left="180"/>
        <w:jc w:val="both"/>
        <w:rPr>
          <w:snapToGrid w:val="0"/>
        </w:rPr>
      </w:pPr>
      <w:r>
        <w:t>Региональная экономика. Под редакцией проф. Т. Г. Морозовой. М.:</w:t>
      </w:r>
      <w:r>
        <w:br/>
        <w:t>«Банки и биржи», издательское объединение «</w:t>
      </w:r>
      <w:proofErr w:type="spellStart"/>
      <w:r>
        <w:t>Юнити</w:t>
      </w:r>
      <w:proofErr w:type="spellEnd"/>
      <w:r>
        <w:t>», 1995 г.</w:t>
      </w:r>
    </w:p>
    <w:p w:rsidR="00F70597" w:rsidRDefault="00F70597" w:rsidP="00F51CF9">
      <w:pPr>
        <w:numPr>
          <w:ilvl w:val="0"/>
          <w:numId w:val="12"/>
        </w:numPr>
        <w:tabs>
          <w:tab w:val="num" w:pos="180"/>
        </w:tabs>
        <w:spacing w:after="120"/>
        <w:ind w:left="180"/>
        <w:jc w:val="both"/>
        <w:rPr>
          <w:snapToGrid w:val="0"/>
        </w:rPr>
      </w:pPr>
      <w:r>
        <w:rPr>
          <w:snapToGrid w:val="0"/>
        </w:rPr>
        <w:t>http://ru.wikipedia.org</w:t>
      </w:r>
    </w:p>
    <w:p w:rsidR="00F70597" w:rsidRPr="004877F5" w:rsidRDefault="00F70597" w:rsidP="00F15F92"/>
    <w:p w:rsidR="00F70597" w:rsidRPr="004877F5" w:rsidRDefault="00F70597" w:rsidP="00E2700C"/>
    <w:sectPr w:rsidR="00F70597" w:rsidRPr="004877F5" w:rsidSect="005F7796">
      <w:pgSz w:w="11906" w:h="16838"/>
      <w:pgMar w:top="70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E200DA"/>
    <w:lvl w:ilvl="0">
      <w:numFmt w:val="bullet"/>
      <w:lvlText w:val="*"/>
      <w:lvlJc w:val="left"/>
    </w:lvl>
  </w:abstractNum>
  <w:abstractNum w:abstractNumId="1">
    <w:nsid w:val="0C485E4A"/>
    <w:multiLevelType w:val="hybridMultilevel"/>
    <w:tmpl w:val="31EA3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4469E"/>
    <w:multiLevelType w:val="hybridMultilevel"/>
    <w:tmpl w:val="D43A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04644"/>
    <w:multiLevelType w:val="hybridMultilevel"/>
    <w:tmpl w:val="B03C8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9B1EC9"/>
    <w:multiLevelType w:val="hybridMultilevel"/>
    <w:tmpl w:val="52AE6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FC03AF"/>
    <w:multiLevelType w:val="hybridMultilevel"/>
    <w:tmpl w:val="E0360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A2665"/>
    <w:multiLevelType w:val="hybridMultilevel"/>
    <w:tmpl w:val="B7782D1C"/>
    <w:lvl w:ilvl="0" w:tplc="EE781DD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A995F47"/>
    <w:multiLevelType w:val="hybridMultilevel"/>
    <w:tmpl w:val="7F1E016C"/>
    <w:lvl w:ilvl="0" w:tplc="A080E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F558CD"/>
    <w:multiLevelType w:val="hybridMultilevel"/>
    <w:tmpl w:val="4CA6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631D3"/>
    <w:multiLevelType w:val="hybridMultilevel"/>
    <w:tmpl w:val="40182A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A992F48"/>
    <w:multiLevelType w:val="hybridMultilevel"/>
    <w:tmpl w:val="2182B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8262D3"/>
    <w:multiLevelType w:val="multilevel"/>
    <w:tmpl w:val="7130E2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C94"/>
    <w:rsid w:val="00015002"/>
    <w:rsid w:val="0005502A"/>
    <w:rsid w:val="00076192"/>
    <w:rsid w:val="001519ED"/>
    <w:rsid w:val="00172AA8"/>
    <w:rsid w:val="001D0861"/>
    <w:rsid w:val="001F17BB"/>
    <w:rsid w:val="00255B06"/>
    <w:rsid w:val="003D0D9A"/>
    <w:rsid w:val="003D2D90"/>
    <w:rsid w:val="003E0B78"/>
    <w:rsid w:val="00416818"/>
    <w:rsid w:val="00431478"/>
    <w:rsid w:val="004877F5"/>
    <w:rsid w:val="004B796D"/>
    <w:rsid w:val="005115D3"/>
    <w:rsid w:val="005656C1"/>
    <w:rsid w:val="0059440E"/>
    <w:rsid w:val="005F7796"/>
    <w:rsid w:val="007B6481"/>
    <w:rsid w:val="007C3248"/>
    <w:rsid w:val="007C6FB1"/>
    <w:rsid w:val="00823C94"/>
    <w:rsid w:val="008E63E2"/>
    <w:rsid w:val="00935230"/>
    <w:rsid w:val="00944FA5"/>
    <w:rsid w:val="0095026A"/>
    <w:rsid w:val="00994FCA"/>
    <w:rsid w:val="009A1081"/>
    <w:rsid w:val="009C10E3"/>
    <w:rsid w:val="009C5A66"/>
    <w:rsid w:val="00A11881"/>
    <w:rsid w:val="00A96DD4"/>
    <w:rsid w:val="00AA095E"/>
    <w:rsid w:val="00BB398E"/>
    <w:rsid w:val="00C444C8"/>
    <w:rsid w:val="00CA3B4F"/>
    <w:rsid w:val="00D37EFA"/>
    <w:rsid w:val="00E2700C"/>
    <w:rsid w:val="00EB18A3"/>
    <w:rsid w:val="00F15F92"/>
    <w:rsid w:val="00F51CF9"/>
    <w:rsid w:val="00F542CA"/>
    <w:rsid w:val="00F70597"/>
    <w:rsid w:val="00F71AFE"/>
    <w:rsid w:val="00FB600A"/>
    <w:rsid w:val="00FD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00C"/>
    <w:pPr>
      <w:ind w:left="720"/>
    </w:pPr>
  </w:style>
  <w:style w:type="character" w:customStyle="1" w:styleId="rvts8">
    <w:name w:val="rvts8"/>
    <w:basedOn w:val="a0"/>
    <w:uiPriority w:val="99"/>
    <w:rsid w:val="00E2700C"/>
  </w:style>
  <w:style w:type="paragraph" w:styleId="a4">
    <w:name w:val="Normal (Web)"/>
    <w:basedOn w:val="a"/>
    <w:uiPriority w:val="99"/>
    <w:rsid w:val="00F15F92"/>
    <w:pPr>
      <w:spacing w:before="100" w:beforeAutospacing="1" w:after="100" w:afterAutospacing="1"/>
    </w:pPr>
  </w:style>
  <w:style w:type="table" w:styleId="a5">
    <w:name w:val="Table Grid"/>
    <w:basedOn w:val="a1"/>
    <w:uiPriority w:val="99"/>
    <w:locked/>
    <w:rsid w:val="00935230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15</cp:revision>
  <dcterms:created xsi:type="dcterms:W3CDTF">2013-10-31T08:35:00Z</dcterms:created>
  <dcterms:modified xsi:type="dcterms:W3CDTF">2013-11-29T02:27:00Z</dcterms:modified>
</cp:coreProperties>
</file>