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C" w:rsidRDefault="00565F3C" w:rsidP="00565F3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Pr="00565F3C">
        <w:rPr>
          <w:sz w:val="28"/>
          <w:szCs w:val="28"/>
          <w:lang w:val="ru-RU"/>
        </w:rPr>
        <w:t>«утверждаю»</w:t>
      </w:r>
    </w:p>
    <w:p w:rsidR="00565F3C" w:rsidRDefault="00565F3C" w:rsidP="00565F3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МОУ СОШ №1</w:t>
      </w:r>
    </w:p>
    <w:p w:rsidR="00565F3C" w:rsidRPr="00565F3C" w:rsidRDefault="00565F3C" w:rsidP="00565F3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Филиппова Е.Г.</w:t>
      </w:r>
    </w:p>
    <w:p w:rsidR="00565F3C" w:rsidRDefault="00565F3C" w:rsidP="00565F3C">
      <w:pPr>
        <w:jc w:val="center"/>
        <w:rPr>
          <w:b/>
          <w:sz w:val="28"/>
          <w:szCs w:val="28"/>
          <w:lang w:val="ru-RU"/>
        </w:rPr>
      </w:pPr>
    </w:p>
    <w:p w:rsidR="00CC3DA2" w:rsidRDefault="00565F3C" w:rsidP="00565F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Pr="00565F3C">
        <w:rPr>
          <w:b/>
          <w:sz w:val="28"/>
          <w:szCs w:val="28"/>
          <w:lang w:val="ru-RU"/>
        </w:rPr>
        <w:t xml:space="preserve">График роботы во внеурочное время спортивных секций </w:t>
      </w:r>
    </w:p>
    <w:p w:rsidR="00565F3C" w:rsidRPr="00565F3C" w:rsidRDefault="00565F3C" w:rsidP="00565F3C">
      <w:pPr>
        <w:rPr>
          <w:b/>
          <w:sz w:val="28"/>
          <w:szCs w:val="28"/>
          <w:lang w:val="ru-RU"/>
        </w:rPr>
      </w:pPr>
    </w:p>
    <w:tbl>
      <w:tblPr>
        <w:tblStyle w:val="a3"/>
        <w:tblW w:w="11059" w:type="dxa"/>
        <w:tblInd w:w="-1163" w:type="dxa"/>
        <w:tblLook w:val="04A0"/>
      </w:tblPr>
      <w:tblGrid>
        <w:gridCol w:w="1468"/>
        <w:gridCol w:w="1416"/>
        <w:gridCol w:w="1572"/>
        <w:gridCol w:w="1038"/>
        <w:gridCol w:w="903"/>
        <w:gridCol w:w="929"/>
        <w:gridCol w:w="1179"/>
        <w:gridCol w:w="1179"/>
        <w:gridCol w:w="1444"/>
      </w:tblGrid>
      <w:tr w:rsidR="00565F3C" w:rsidRPr="00565F3C" w:rsidTr="00565F3C">
        <w:trPr>
          <w:trHeight w:val="971"/>
        </w:trPr>
        <w:tc>
          <w:tcPr>
            <w:tcW w:w="1745" w:type="dxa"/>
          </w:tcPr>
          <w:p w:rsidR="00565F3C" w:rsidRPr="00565F3C" w:rsidRDefault="00565F3C" w:rsidP="00565F3C">
            <w:pPr>
              <w:jc w:val="center"/>
              <w:rPr>
                <w:b/>
                <w:sz w:val="16"/>
                <w:szCs w:val="16"/>
              </w:rPr>
            </w:pPr>
            <w:r w:rsidRPr="00565F3C">
              <w:rPr>
                <w:b/>
                <w:sz w:val="16"/>
                <w:szCs w:val="16"/>
              </w:rPr>
              <w:t>Ф.И.О.</w:t>
            </w:r>
          </w:p>
          <w:p w:rsidR="00565F3C" w:rsidRPr="00565F3C" w:rsidRDefault="00565F3C" w:rsidP="00565F3C">
            <w:pPr>
              <w:jc w:val="center"/>
              <w:rPr>
                <w:b/>
                <w:sz w:val="16"/>
                <w:szCs w:val="16"/>
              </w:rPr>
            </w:pPr>
            <w:r w:rsidRPr="00565F3C">
              <w:rPr>
                <w:b/>
                <w:sz w:val="16"/>
                <w:szCs w:val="16"/>
              </w:rPr>
              <w:t xml:space="preserve">ПРЕПОДОВАТИЛЯ </w:t>
            </w:r>
          </w:p>
        </w:tc>
        <w:tc>
          <w:tcPr>
            <w:tcW w:w="1689" w:type="dxa"/>
          </w:tcPr>
          <w:p w:rsidR="00565F3C" w:rsidRPr="00565F3C" w:rsidRDefault="00565F3C" w:rsidP="00565F3C">
            <w:pPr>
              <w:rPr>
                <w:b/>
                <w:sz w:val="16"/>
                <w:szCs w:val="16"/>
              </w:rPr>
            </w:pPr>
            <w:r w:rsidRPr="00565F3C">
              <w:rPr>
                <w:b/>
                <w:sz w:val="16"/>
                <w:szCs w:val="16"/>
              </w:rPr>
              <w:t xml:space="preserve">НАИМЕНОВАНИЕ </w:t>
            </w:r>
          </w:p>
          <w:p w:rsidR="00565F3C" w:rsidRPr="00565F3C" w:rsidRDefault="00565F3C" w:rsidP="00565F3C">
            <w:pPr>
              <w:jc w:val="center"/>
              <w:rPr>
                <w:b/>
                <w:sz w:val="16"/>
                <w:szCs w:val="16"/>
              </w:rPr>
            </w:pPr>
            <w:r w:rsidRPr="00565F3C">
              <w:rPr>
                <w:b/>
                <w:sz w:val="16"/>
                <w:szCs w:val="16"/>
              </w:rPr>
              <w:t xml:space="preserve">ТРЕНЕРОВОК </w:t>
            </w:r>
          </w:p>
        </w:tc>
        <w:tc>
          <w:tcPr>
            <w:tcW w:w="1545" w:type="dxa"/>
          </w:tcPr>
          <w:p w:rsidR="00565F3C" w:rsidRPr="00565F3C" w:rsidRDefault="00565F3C" w:rsidP="00565F3C">
            <w:pPr>
              <w:jc w:val="center"/>
              <w:rPr>
                <w:b/>
                <w:sz w:val="20"/>
                <w:szCs w:val="20"/>
              </w:rPr>
            </w:pPr>
            <w:r w:rsidRPr="00565F3C">
              <w:rPr>
                <w:b/>
                <w:sz w:val="20"/>
                <w:szCs w:val="20"/>
              </w:rPr>
              <w:t xml:space="preserve">ПОНИДЕЛЬНИК </w:t>
            </w:r>
          </w:p>
        </w:tc>
        <w:tc>
          <w:tcPr>
            <w:tcW w:w="1023" w:type="dxa"/>
          </w:tcPr>
          <w:p w:rsidR="00565F3C" w:rsidRPr="00565F3C" w:rsidRDefault="00565F3C" w:rsidP="00565F3C">
            <w:pPr>
              <w:jc w:val="center"/>
              <w:rPr>
                <w:b/>
                <w:sz w:val="20"/>
                <w:szCs w:val="20"/>
              </w:rPr>
            </w:pPr>
            <w:r w:rsidRPr="00565F3C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888" w:type="dxa"/>
          </w:tcPr>
          <w:p w:rsidR="00565F3C" w:rsidRPr="00565F3C" w:rsidRDefault="00565F3C" w:rsidP="00565F3C">
            <w:pPr>
              <w:jc w:val="center"/>
              <w:rPr>
                <w:b/>
                <w:sz w:val="20"/>
                <w:szCs w:val="20"/>
              </w:rPr>
            </w:pPr>
            <w:r w:rsidRPr="00565F3C">
              <w:rPr>
                <w:b/>
                <w:sz w:val="20"/>
                <w:szCs w:val="20"/>
              </w:rPr>
              <w:t xml:space="preserve">САРЕДА </w:t>
            </w:r>
          </w:p>
        </w:tc>
        <w:tc>
          <w:tcPr>
            <w:tcW w:w="923" w:type="dxa"/>
          </w:tcPr>
          <w:p w:rsidR="00565F3C" w:rsidRPr="00565F3C" w:rsidRDefault="00565F3C" w:rsidP="00565F3C">
            <w:pPr>
              <w:jc w:val="center"/>
              <w:rPr>
                <w:b/>
                <w:sz w:val="20"/>
                <w:szCs w:val="20"/>
              </w:rPr>
            </w:pPr>
            <w:r w:rsidRPr="00565F3C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049" w:type="dxa"/>
          </w:tcPr>
          <w:p w:rsidR="00565F3C" w:rsidRPr="00565F3C" w:rsidRDefault="00565F3C" w:rsidP="00565F3C">
            <w:pPr>
              <w:jc w:val="center"/>
              <w:rPr>
                <w:b/>
                <w:sz w:val="20"/>
                <w:szCs w:val="20"/>
              </w:rPr>
            </w:pPr>
            <w:r w:rsidRPr="00565F3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990" w:type="dxa"/>
          </w:tcPr>
          <w:p w:rsidR="00565F3C" w:rsidRPr="00565F3C" w:rsidRDefault="00565F3C" w:rsidP="00565F3C">
            <w:pPr>
              <w:jc w:val="center"/>
              <w:rPr>
                <w:b/>
                <w:sz w:val="20"/>
                <w:szCs w:val="20"/>
              </w:rPr>
            </w:pPr>
            <w:r w:rsidRPr="00565F3C">
              <w:rPr>
                <w:b/>
                <w:sz w:val="20"/>
                <w:szCs w:val="20"/>
              </w:rPr>
              <w:t xml:space="preserve">СУБОТТА </w:t>
            </w:r>
          </w:p>
        </w:tc>
        <w:tc>
          <w:tcPr>
            <w:tcW w:w="1207" w:type="dxa"/>
          </w:tcPr>
          <w:p w:rsidR="00565F3C" w:rsidRPr="00565F3C" w:rsidRDefault="00565F3C" w:rsidP="00565F3C">
            <w:pPr>
              <w:jc w:val="center"/>
              <w:rPr>
                <w:b/>
                <w:sz w:val="20"/>
                <w:szCs w:val="20"/>
              </w:rPr>
            </w:pPr>
            <w:r w:rsidRPr="00565F3C">
              <w:rPr>
                <w:b/>
                <w:sz w:val="20"/>
                <w:szCs w:val="20"/>
              </w:rPr>
              <w:t xml:space="preserve">ВОСКРЕСЕНИЕ </w:t>
            </w:r>
          </w:p>
        </w:tc>
      </w:tr>
      <w:tr w:rsidR="00565F3C" w:rsidRPr="00565F3C" w:rsidTr="00565F3C">
        <w:trPr>
          <w:trHeight w:val="1217"/>
        </w:trPr>
        <w:tc>
          <w:tcPr>
            <w:tcW w:w="1745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>КЛЮЕВА Н.Н.</w:t>
            </w:r>
          </w:p>
        </w:tc>
        <w:tc>
          <w:tcPr>
            <w:tcW w:w="1689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 xml:space="preserve">ФУТБОЛ </w:t>
            </w:r>
          </w:p>
        </w:tc>
        <w:tc>
          <w:tcPr>
            <w:tcW w:w="1545" w:type="dxa"/>
          </w:tcPr>
          <w:p w:rsidR="00565F3C" w:rsidRPr="00565F3C" w:rsidRDefault="00565F3C" w:rsidP="00565F3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16-18</w:t>
            </w:r>
          </w:p>
        </w:tc>
        <w:tc>
          <w:tcPr>
            <w:tcW w:w="888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16-18</w:t>
            </w:r>
          </w:p>
        </w:tc>
        <w:tc>
          <w:tcPr>
            <w:tcW w:w="1049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16-18</w:t>
            </w:r>
          </w:p>
        </w:tc>
      </w:tr>
      <w:tr w:rsidR="00565F3C" w:rsidRPr="00565F3C" w:rsidTr="00565F3C">
        <w:trPr>
          <w:trHeight w:val="1217"/>
        </w:trPr>
        <w:tc>
          <w:tcPr>
            <w:tcW w:w="1745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>СЫЧЕВ А.О.</w:t>
            </w:r>
          </w:p>
        </w:tc>
        <w:tc>
          <w:tcPr>
            <w:tcW w:w="1689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 xml:space="preserve">САМБО </w:t>
            </w:r>
          </w:p>
        </w:tc>
        <w:tc>
          <w:tcPr>
            <w:tcW w:w="1545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19-20</w:t>
            </w:r>
          </w:p>
        </w:tc>
        <w:tc>
          <w:tcPr>
            <w:tcW w:w="10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19-20</w:t>
            </w:r>
          </w:p>
        </w:tc>
        <w:tc>
          <w:tcPr>
            <w:tcW w:w="9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 xml:space="preserve">СПАРИНГ </w:t>
            </w:r>
          </w:p>
        </w:tc>
        <w:tc>
          <w:tcPr>
            <w:tcW w:w="990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19-20</w:t>
            </w:r>
          </w:p>
        </w:tc>
        <w:tc>
          <w:tcPr>
            <w:tcW w:w="1207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65F3C" w:rsidRPr="00565F3C" w:rsidTr="00565F3C">
        <w:trPr>
          <w:trHeight w:val="1123"/>
        </w:trPr>
        <w:tc>
          <w:tcPr>
            <w:tcW w:w="1745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>МАРЧЕНКО И.Л.</w:t>
            </w:r>
          </w:p>
        </w:tc>
        <w:tc>
          <w:tcPr>
            <w:tcW w:w="1689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>ТАЕКВАН-ДО</w:t>
            </w:r>
          </w:p>
        </w:tc>
        <w:tc>
          <w:tcPr>
            <w:tcW w:w="1545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17-18.30</w:t>
            </w:r>
          </w:p>
        </w:tc>
        <w:tc>
          <w:tcPr>
            <w:tcW w:w="10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17-18.30</w:t>
            </w:r>
          </w:p>
        </w:tc>
        <w:tc>
          <w:tcPr>
            <w:tcW w:w="9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17-18.30</w:t>
            </w:r>
          </w:p>
        </w:tc>
        <w:tc>
          <w:tcPr>
            <w:tcW w:w="990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 xml:space="preserve"> СПАРИНГ </w:t>
            </w:r>
          </w:p>
        </w:tc>
        <w:tc>
          <w:tcPr>
            <w:tcW w:w="1207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65F3C" w:rsidRPr="00565F3C" w:rsidTr="00565F3C">
        <w:trPr>
          <w:trHeight w:val="1123"/>
        </w:trPr>
        <w:tc>
          <w:tcPr>
            <w:tcW w:w="1745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>ГАВРИКАВ А.В.</w:t>
            </w:r>
          </w:p>
        </w:tc>
        <w:tc>
          <w:tcPr>
            <w:tcW w:w="1689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>ВОЛЕЙБОЛ</w:t>
            </w:r>
          </w:p>
        </w:tc>
        <w:tc>
          <w:tcPr>
            <w:tcW w:w="1545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20-21</w:t>
            </w:r>
          </w:p>
        </w:tc>
        <w:tc>
          <w:tcPr>
            <w:tcW w:w="9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5F3C" w:rsidRPr="00565F3C" w:rsidTr="00565F3C">
        <w:trPr>
          <w:trHeight w:val="1217"/>
        </w:trPr>
        <w:tc>
          <w:tcPr>
            <w:tcW w:w="1745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>КЛЮЕВА Н.Н.</w:t>
            </w:r>
          </w:p>
        </w:tc>
        <w:tc>
          <w:tcPr>
            <w:tcW w:w="1689" w:type="dxa"/>
          </w:tcPr>
          <w:p w:rsidR="00565F3C" w:rsidRPr="00565F3C" w:rsidRDefault="00565F3C" w:rsidP="00565F3C">
            <w:pPr>
              <w:jc w:val="center"/>
              <w:rPr>
                <w:b/>
              </w:rPr>
            </w:pPr>
            <w:r w:rsidRPr="00565F3C">
              <w:rPr>
                <w:b/>
              </w:rPr>
              <w:t>ТЕНИСС</w:t>
            </w:r>
          </w:p>
        </w:tc>
        <w:tc>
          <w:tcPr>
            <w:tcW w:w="1545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0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207" w:type="dxa"/>
          </w:tcPr>
          <w:p w:rsidR="00565F3C" w:rsidRPr="00565F3C" w:rsidRDefault="00565F3C" w:rsidP="00565F3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5F3C">
              <w:rPr>
                <w:b/>
                <w:sz w:val="24"/>
                <w:szCs w:val="24"/>
                <w:lang w:val="ru-RU"/>
              </w:rPr>
              <w:t>18-19</w:t>
            </w:r>
          </w:p>
        </w:tc>
      </w:tr>
    </w:tbl>
    <w:p w:rsidR="00565F3C" w:rsidRDefault="00565F3C" w:rsidP="00565F3C">
      <w:pPr>
        <w:jc w:val="center"/>
        <w:rPr>
          <w:lang w:val="ru-RU"/>
        </w:rPr>
      </w:pPr>
    </w:p>
    <w:p w:rsidR="00565F3C" w:rsidRDefault="00565F3C" w:rsidP="00565F3C">
      <w:pPr>
        <w:jc w:val="center"/>
        <w:rPr>
          <w:lang w:val="ru-RU"/>
        </w:rPr>
      </w:pPr>
    </w:p>
    <w:p w:rsidR="00565F3C" w:rsidRDefault="00565F3C" w:rsidP="00565F3C">
      <w:pPr>
        <w:jc w:val="center"/>
        <w:rPr>
          <w:lang w:val="ru-RU"/>
        </w:rPr>
      </w:pPr>
    </w:p>
    <w:p w:rsidR="00565F3C" w:rsidRDefault="00565F3C" w:rsidP="00565F3C">
      <w:pPr>
        <w:jc w:val="center"/>
        <w:rPr>
          <w:lang w:val="ru-RU"/>
        </w:rPr>
      </w:pPr>
    </w:p>
    <w:p w:rsidR="00565F3C" w:rsidRDefault="00565F3C" w:rsidP="00565F3C">
      <w:pPr>
        <w:rPr>
          <w:lang w:val="ru-RU"/>
        </w:rPr>
      </w:pPr>
      <w:r>
        <w:rPr>
          <w:lang w:val="ru-RU"/>
        </w:rPr>
        <w:t>Директор:</w:t>
      </w:r>
    </w:p>
    <w:p w:rsidR="00565F3C" w:rsidRPr="00565F3C" w:rsidRDefault="00565F3C" w:rsidP="00565F3C">
      <w:pPr>
        <w:rPr>
          <w:lang w:val="ru-RU"/>
        </w:rPr>
      </w:pPr>
    </w:p>
    <w:sectPr w:rsidR="00565F3C" w:rsidRPr="00565F3C" w:rsidSect="00CC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F3C"/>
    <w:rsid w:val="00565F3C"/>
    <w:rsid w:val="00CC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F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F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F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F3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F3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F3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F3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F3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F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5F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F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F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5F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F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F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F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F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5F3C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565F3C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65F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65F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65F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565F3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565F3C"/>
    <w:rPr>
      <w:b/>
      <w:bCs/>
    </w:rPr>
  </w:style>
  <w:style w:type="character" w:styleId="aa">
    <w:name w:val="Emphasis"/>
    <w:basedOn w:val="a0"/>
    <w:uiPriority w:val="20"/>
    <w:qFormat/>
    <w:rsid w:val="00565F3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65F3C"/>
    <w:rPr>
      <w:szCs w:val="32"/>
    </w:rPr>
  </w:style>
  <w:style w:type="paragraph" w:styleId="ac">
    <w:name w:val="List Paragraph"/>
    <w:basedOn w:val="a"/>
    <w:uiPriority w:val="34"/>
    <w:qFormat/>
    <w:rsid w:val="00565F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F3C"/>
    <w:rPr>
      <w:i/>
    </w:rPr>
  </w:style>
  <w:style w:type="character" w:customStyle="1" w:styleId="22">
    <w:name w:val="Цитата 2 Знак"/>
    <w:basedOn w:val="a0"/>
    <w:link w:val="21"/>
    <w:uiPriority w:val="29"/>
    <w:rsid w:val="00565F3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5F3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5F3C"/>
    <w:rPr>
      <w:b/>
      <w:i/>
      <w:sz w:val="24"/>
    </w:rPr>
  </w:style>
  <w:style w:type="character" w:styleId="af">
    <w:name w:val="Subtle Emphasis"/>
    <w:uiPriority w:val="19"/>
    <w:qFormat/>
    <w:rsid w:val="00565F3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5F3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5F3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5F3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5F3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5F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2009-03-30T11:38:00Z</dcterms:created>
  <dcterms:modified xsi:type="dcterms:W3CDTF">2009-03-30T12:29:00Z</dcterms:modified>
</cp:coreProperties>
</file>