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9" w:rsidRDefault="00033719" w:rsidP="00033719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Инсарская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033719" w:rsidRDefault="00033719" w:rsidP="00033719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Инсарского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033719" w:rsidRDefault="00033719" w:rsidP="00033719">
      <w:pPr>
        <w:pStyle w:val="11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3420"/>
        <w:gridCol w:w="3060"/>
        <w:gridCol w:w="3600"/>
      </w:tblGrid>
      <w:tr w:rsidR="00033719" w:rsidTr="00033719">
        <w:trPr>
          <w:trHeight w:val="350"/>
        </w:trPr>
        <w:tc>
          <w:tcPr>
            <w:tcW w:w="342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306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360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033719" w:rsidTr="00033719">
        <w:trPr>
          <w:trHeight w:val="400"/>
        </w:trPr>
        <w:tc>
          <w:tcPr>
            <w:tcW w:w="342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 физики,</w:t>
            </w:r>
          </w:p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и информатики </w:t>
            </w:r>
          </w:p>
        </w:tc>
        <w:tc>
          <w:tcPr>
            <w:tcW w:w="3060" w:type="dxa"/>
            <w:hideMark/>
          </w:tcPr>
          <w:p w:rsidR="00033719" w:rsidRDefault="0003371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школы по УВР </w:t>
            </w:r>
          </w:p>
        </w:tc>
        <w:tc>
          <w:tcPr>
            <w:tcW w:w="360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033719" w:rsidTr="00033719">
        <w:trPr>
          <w:trHeight w:val="400"/>
        </w:trPr>
        <w:tc>
          <w:tcPr>
            <w:tcW w:w="342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Л.А.Тимофеева</w:t>
            </w:r>
          </w:p>
        </w:tc>
        <w:tc>
          <w:tcPr>
            <w:tcW w:w="306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____________Е.В. Чудаева</w:t>
            </w:r>
          </w:p>
        </w:tc>
        <w:tc>
          <w:tcPr>
            <w:tcW w:w="3600" w:type="dxa"/>
            <w:hideMark/>
          </w:tcPr>
          <w:p w:rsidR="00033719" w:rsidRDefault="00033719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_______________Е.В. Гулькина</w:t>
            </w:r>
          </w:p>
        </w:tc>
      </w:tr>
      <w:tr w:rsidR="00033719" w:rsidTr="00033719">
        <w:trPr>
          <w:trHeight w:val="201"/>
        </w:trPr>
        <w:tc>
          <w:tcPr>
            <w:tcW w:w="3420" w:type="dxa"/>
            <w:hideMark/>
          </w:tcPr>
          <w:p w:rsidR="00033719" w:rsidRDefault="00033719" w:rsidP="00651C77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   от 2</w:t>
            </w:r>
            <w:r w:rsidR="00651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651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60" w:type="dxa"/>
            <w:hideMark/>
          </w:tcPr>
          <w:p w:rsidR="00033719" w:rsidRDefault="00033719" w:rsidP="00651C77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 w:rsidR="00651C77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3600" w:type="dxa"/>
            <w:hideMark/>
          </w:tcPr>
          <w:p w:rsidR="00033719" w:rsidRDefault="00033719" w:rsidP="00651C77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 от </w:t>
            </w:r>
            <w:r w:rsidR="00651C77">
              <w:rPr>
                <w:rFonts w:ascii="Times New Roman" w:hAnsi="Times New Roman" w:cs="Times New Roman"/>
                <w:sz w:val="24"/>
                <w:szCs w:val="24"/>
              </w:rPr>
              <w:t xml:space="preserve">30.08.2013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033719" w:rsidRDefault="00033719" w:rsidP="00033719">
      <w:pPr>
        <w:pStyle w:val="a7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033719" w:rsidRDefault="00033719" w:rsidP="00033719">
      <w:pPr>
        <w:pStyle w:val="a7"/>
        <w:rPr>
          <w:sz w:val="24"/>
        </w:rPr>
      </w:pPr>
    </w:p>
    <w:p w:rsidR="00033719" w:rsidRDefault="00033719" w:rsidP="00033719">
      <w:pPr>
        <w:pStyle w:val="a7"/>
        <w:rPr>
          <w:sz w:val="24"/>
        </w:rPr>
      </w:pPr>
    </w:p>
    <w:p w:rsidR="00033719" w:rsidRDefault="00033719" w:rsidP="00033719">
      <w:pPr>
        <w:pStyle w:val="a7"/>
        <w:rPr>
          <w:sz w:val="24"/>
        </w:rPr>
      </w:pPr>
    </w:p>
    <w:p w:rsidR="00033719" w:rsidRDefault="00033719" w:rsidP="00033719">
      <w:pPr>
        <w:pStyle w:val="a7"/>
        <w:rPr>
          <w:sz w:val="24"/>
        </w:rPr>
      </w:pPr>
    </w:p>
    <w:p w:rsidR="00033719" w:rsidRDefault="00033719" w:rsidP="00033719">
      <w:pPr>
        <w:pStyle w:val="af0"/>
        <w:spacing w:before="0" w:after="60"/>
        <w:rPr>
          <w:sz w:val="24"/>
          <w:szCs w:val="24"/>
        </w:rPr>
      </w:pPr>
    </w:p>
    <w:p w:rsidR="00033719" w:rsidRDefault="00033719" w:rsidP="00033719">
      <w:pPr>
        <w:pStyle w:val="a9"/>
        <w:rPr>
          <w:lang w:eastAsia="ar-SA"/>
        </w:rPr>
      </w:pPr>
    </w:p>
    <w:p w:rsidR="00033719" w:rsidRDefault="00033719" w:rsidP="00033719">
      <w:pPr>
        <w:pStyle w:val="a9"/>
        <w:spacing w:after="60"/>
        <w:jc w:val="center"/>
      </w:pPr>
    </w:p>
    <w:p w:rsidR="00033719" w:rsidRDefault="00033719" w:rsidP="00033719">
      <w:pPr>
        <w:pStyle w:val="a7"/>
        <w:rPr>
          <w:sz w:val="44"/>
          <w:szCs w:val="44"/>
        </w:rPr>
      </w:pPr>
      <w:r>
        <w:rPr>
          <w:sz w:val="44"/>
          <w:szCs w:val="44"/>
        </w:rPr>
        <w:t xml:space="preserve"> РАБОЧАЯ ПРОГРАММА </w:t>
      </w:r>
    </w:p>
    <w:p w:rsidR="00033719" w:rsidRDefault="00033719" w:rsidP="00033719">
      <w:pPr>
        <w:pStyle w:val="a7"/>
        <w:rPr>
          <w:sz w:val="44"/>
          <w:szCs w:val="44"/>
        </w:rPr>
      </w:pPr>
      <w:r>
        <w:rPr>
          <w:sz w:val="44"/>
          <w:szCs w:val="44"/>
        </w:rPr>
        <w:t>УЧЕБНОГО КУРСА</w:t>
      </w:r>
    </w:p>
    <w:p w:rsidR="00033719" w:rsidRDefault="00033719" w:rsidP="00033719">
      <w:pPr>
        <w:pStyle w:val="ae"/>
        <w:spacing w:before="0" w:after="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ФИЗИКА</w:t>
      </w: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033719" w:rsidP="00033719">
      <w:pPr>
        <w:pStyle w:val="a9"/>
        <w:spacing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9</w:t>
      </w:r>
      <w:proofErr w:type="gramStart"/>
      <w:r>
        <w:rPr>
          <w:b/>
          <w:sz w:val="36"/>
          <w:szCs w:val="36"/>
        </w:rPr>
        <w:t xml:space="preserve"> </w:t>
      </w:r>
      <w:r w:rsidR="00651C77">
        <w:rPr>
          <w:b/>
          <w:sz w:val="36"/>
          <w:szCs w:val="36"/>
        </w:rPr>
        <w:t>А</w:t>
      </w:r>
      <w:proofErr w:type="gramEnd"/>
      <w:r w:rsidR="00651C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класс </w:t>
      </w:r>
    </w:p>
    <w:p w:rsidR="00033719" w:rsidRDefault="00033719" w:rsidP="00033719">
      <w:pPr>
        <w:spacing w:before="20" w:after="20" w:line="360" w:lineRule="auto"/>
        <w:rPr>
          <w:color w:val="000000"/>
          <w:sz w:val="36"/>
          <w:szCs w:val="36"/>
        </w:rPr>
      </w:pPr>
    </w:p>
    <w:p w:rsidR="00033719" w:rsidRDefault="00033719" w:rsidP="00033719">
      <w:pPr>
        <w:spacing w:before="20" w:after="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Профиль: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базовый</w:t>
      </w:r>
    </w:p>
    <w:p w:rsidR="00033719" w:rsidRDefault="00033719" w:rsidP="00033719">
      <w:pPr>
        <w:spacing w:before="20" w:after="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Всего часов на изучение программы </w:t>
      </w:r>
      <w:r>
        <w:rPr>
          <w:b/>
          <w:color w:val="000000"/>
          <w:sz w:val="32"/>
          <w:szCs w:val="32"/>
          <w:u w:val="single"/>
        </w:rPr>
        <w:t>6</w:t>
      </w:r>
      <w:r w:rsidR="00651C77">
        <w:rPr>
          <w:b/>
          <w:color w:val="000000"/>
          <w:sz w:val="32"/>
          <w:szCs w:val="32"/>
          <w:u w:val="single"/>
        </w:rPr>
        <w:t>8</w:t>
      </w:r>
    </w:p>
    <w:p w:rsidR="00033719" w:rsidRDefault="00033719" w:rsidP="00033719">
      <w:pPr>
        <w:spacing w:before="20" w:after="2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Количество часов в неделю </w:t>
      </w:r>
      <w:r>
        <w:rPr>
          <w:b/>
          <w:color w:val="000000"/>
          <w:sz w:val="32"/>
          <w:szCs w:val="32"/>
          <w:u w:val="single"/>
        </w:rPr>
        <w:t>2</w:t>
      </w:r>
    </w:p>
    <w:p w:rsidR="00033719" w:rsidRDefault="00033719" w:rsidP="00033719">
      <w:pPr>
        <w:pStyle w:val="a9"/>
        <w:spacing w:after="60"/>
        <w:jc w:val="center"/>
        <w:rPr>
          <w:b/>
          <w:sz w:val="36"/>
          <w:szCs w:val="36"/>
        </w:rPr>
      </w:pP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033719" w:rsidP="00033719">
      <w:pPr>
        <w:pStyle w:val="a9"/>
        <w:spacing w:after="60"/>
        <w:ind w:left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</w:p>
    <w:p w:rsidR="00033719" w:rsidRDefault="00033719" w:rsidP="00033719">
      <w:pPr>
        <w:pStyle w:val="a9"/>
        <w:spacing w:after="60"/>
        <w:ind w:left="4248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Салмина</w:t>
      </w:r>
      <w:proofErr w:type="spellEnd"/>
      <w:r>
        <w:rPr>
          <w:b/>
          <w:sz w:val="32"/>
          <w:szCs w:val="32"/>
        </w:rPr>
        <w:t xml:space="preserve"> Елена Владимировна, </w:t>
      </w:r>
    </w:p>
    <w:p w:rsidR="00033719" w:rsidRDefault="00033719" w:rsidP="00033719">
      <w:pPr>
        <w:pStyle w:val="a9"/>
        <w:spacing w:after="60"/>
        <w:ind w:left="4248"/>
        <w:rPr>
          <w:b/>
          <w:sz w:val="32"/>
          <w:szCs w:val="32"/>
        </w:rPr>
      </w:pPr>
      <w:r>
        <w:rPr>
          <w:b/>
          <w:sz w:val="32"/>
          <w:szCs w:val="32"/>
        </w:rPr>
        <w:t>учитель физики</w:t>
      </w: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033719" w:rsidP="00033719">
      <w:pPr>
        <w:pStyle w:val="a9"/>
        <w:spacing w:after="60"/>
        <w:jc w:val="center"/>
        <w:rPr>
          <w:b/>
          <w:sz w:val="32"/>
          <w:szCs w:val="32"/>
        </w:rPr>
      </w:pPr>
    </w:p>
    <w:p w:rsidR="00033719" w:rsidRDefault="00651C77" w:rsidP="00033719">
      <w:pPr>
        <w:pStyle w:val="a9"/>
        <w:spacing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 — 2014</w:t>
      </w:r>
      <w:r w:rsidR="00033719">
        <w:rPr>
          <w:b/>
          <w:sz w:val="36"/>
          <w:szCs w:val="36"/>
        </w:rPr>
        <w:t xml:space="preserve"> учебный год</w:t>
      </w:r>
    </w:p>
    <w:p w:rsidR="00033719" w:rsidRDefault="00033719" w:rsidP="00033719">
      <w:pPr>
        <w:spacing w:before="20" w:after="20"/>
        <w:ind w:right="-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033719" w:rsidRDefault="00033719" w:rsidP="00033719">
      <w:pPr>
        <w:pStyle w:val="1"/>
        <w:rPr>
          <w:sz w:val="28"/>
        </w:rPr>
      </w:pPr>
      <w:r>
        <w:tab/>
      </w:r>
    </w:p>
    <w:p w:rsidR="00033719" w:rsidRDefault="00033719" w:rsidP="00033719">
      <w:pPr>
        <w:pStyle w:val="12"/>
        <w:rPr>
          <w:sz w:val="24"/>
          <w:szCs w:val="24"/>
        </w:rPr>
      </w:pPr>
      <w:r>
        <w:rPr>
          <w:sz w:val="24"/>
          <w:szCs w:val="24"/>
        </w:rPr>
        <w:t>Рабочая программа по физике составлена на основе Федерального компонента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дарственного стандарта и  примерной программы основного общего образования по физ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ке. </w:t>
      </w:r>
    </w:p>
    <w:p w:rsidR="00033719" w:rsidRDefault="00033719" w:rsidP="00033719">
      <w:pPr>
        <w:pStyle w:val="1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Нормативными документами для составления рабочей программы являются:</w:t>
      </w:r>
    </w:p>
    <w:p w:rsidR="00033719" w:rsidRDefault="00033719" w:rsidP="00033719">
      <w:pPr>
        <w:pStyle w:val="12"/>
        <w:ind w:firstLine="0"/>
        <w:rPr>
          <w:b/>
          <w:sz w:val="24"/>
          <w:szCs w:val="24"/>
        </w:rPr>
      </w:pPr>
    </w:p>
    <w:p w:rsidR="00033719" w:rsidRDefault="00033719" w:rsidP="00033719">
      <w:pPr>
        <w:numPr>
          <w:ilvl w:val="0"/>
          <w:numId w:val="2"/>
        </w:numPr>
        <w:ind w:left="426"/>
        <w:jc w:val="both"/>
      </w:pPr>
      <w: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033719" w:rsidRDefault="00033719" w:rsidP="00033719">
      <w:pPr>
        <w:numPr>
          <w:ilvl w:val="0"/>
          <w:numId w:val="2"/>
        </w:numPr>
        <w:ind w:left="426"/>
        <w:jc w:val="both"/>
      </w:pPr>
      <w:r>
        <w:t>Федеральный компонент государственного стандарта общего образования, утве</w:t>
      </w:r>
      <w:r>
        <w:t>р</w:t>
      </w:r>
      <w:r>
        <w:t>жденный МО РФ от 05.03.2004 №1089</w:t>
      </w:r>
    </w:p>
    <w:p w:rsidR="00033719" w:rsidRDefault="00033719" w:rsidP="00033719">
      <w:pPr>
        <w:numPr>
          <w:ilvl w:val="0"/>
          <w:numId w:val="2"/>
        </w:numPr>
        <w:ind w:left="426"/>
        <w:jc w:val="both"/>
      </w:pPr>
      <w:r>
        <w:t>Примерные программы, созданные на основе федерального компонента государс</w:t>
      </w:r>
      <w:r>
        <w:t>т</w:t>
      </w:r>
      <w:r>
        <w:t>венного образовательного стандарта;</w:t>
      </w:r>
    </w:p>
    <w:p w:rsidR="00033719" w:rsidRDefault="00033719" w:rsidP="00033719">
      <w:pPr>
        <w:numPr>
          <w:ilvl w:val="0"/>
          <w:numId w:val="2"/>
        </w:numPr>
        <w:ind w:left="426"/>
        <w:jc w:val="both"/>
      </w:pPr>
      <w: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</w:t>
      </w:r>
      <w:r>
        <w:t>о</w:t>
      </w:r>
      <w:r>
        <w:t xml:space="preserve">граммы общего образования на 2012-2013 учебный год  </w:t>
      </w:r>
    </w:p>
    <w:p w:rsidR="00033719" w:rsidRDefault="00033719" w:rsidP="00033719">
      <w:pPr>
        <w:numPr>
          <w:ilvl w:val="0"/>
          <w:numId w:val="2"/>
        </w:numPr>
        <w:ind w:left="426"/>
        <w:jc w:val="both"/>
      </w:pPr>
      <w:r>
        <w:t>Требования к оснащению образовательного процесса в соответствии с содержател</w:t>
      </w:r>
      <w:r>
        <w:t>ь</w:t>
      </w:r>
      <w:r>
        <w:t>ным наполнением учебных предметов федерального компонента государственного образовательного стандарта.</w:t>
      </w:r>
    </w:p>
    <w:p w:rsidR="00033719" w:rsidRDefault="00033719" w:rsidP="00033719">
      <w:pPr>
        <w:ind w:left="426"/>
        <w:jc w:val="both"/>
        <w:rPr>
          <w:b/>
        </w:rPr>
      </w:pPr>
      <w:r>
        <w:rPr>
          <w:b/>
        </w:rPr>
        <w:t>Учебник:</w:t>
      </w:r>
    </w:p>
    <w:p w:rsidR="00033719" w:rsidRDefault="00EE07AA" w:rsidP="00033719">
      <w:pPr>
        <w:ind w:left="426"/>
        <w:jc w:val="both"/>
      </w:pPr>
      <w:r>
        <w:t>Физика. 9</w:t>
      </w:r>
      <w:r w:rsidR="00033719">
        <w:t xml:space="preserve"> </w:t>
      </w:r>
      <w:proofErr w:type="spellStart"/>
      <w:r w:rsidR="00033719">
        <w:t>кл</w:t>
      </w:r>
      <w:proofErr w:type="spellEnd"/>
      <w:r w:rsidR="00033719">
        <w:t>. : учеб</w:t>
      </w:r>
      <w:proofErr w:type="gramStart"/>
      <w:r w:rsidR="00033719">
        <w:t>.</w:t>
      </w:r>
      <w:proofErr w:type="gramEnd"/>
      <w:r w:rsidR="00033719">
        <w:t xml:space="preserve"> </w:t>
      </w:r>
      <w:proofErr w:type="gramStart"/>
      <w:r w:rsidR="00033719">
        <w:t>д</w:t>
      </w:r>
      <w:proofErr w:type="gramEnd"/>
      <w:r w:rsidR="00033719">
        <w:t xml:space="preserve">ля </w:t>
      </w:r>
      <w:proofErr w:type="spellStart"/>
      <w:r w:rsidR="00033719">
        <w:t>общеобразоват</w:t>
      </w:r>
      <w:proofErr w:type="spellEnd"/>
      <w:r w:rsidR="00033719">
        <w:t xml:space="preserve">. учреждений / А. В. </w:t>
      </w:r>
      <w:proofErr w:type="spellStart"/>
      <w:r w:rsidR="00033719">
        <w:t>Перышкин</w:t>
      </w:r>
      <w:proofErr w:type="spellEnd"/>
      <w:r w:rsidR="00033719">
        <w:t>.</w:t>
      </w:r>
      <w:r w:rsidR="00651C77">
        <w:t xml:space="preserve"> – 18-е изд., - М. : Дрофа, 20</w:t>
      </w:r>
      <w:r>
        <w:t>1</w:t>
      </w:r>
      <w:r w:rsidR="00651C77">
        <w:t>3</w:t>
      </w:r>
      <w:r w:rsidR="00033719">
        <w:t>.</w:t>
      </w:r>
    </w:p>
    <w:p w:rsidR="00EE07AA" w:rsidRDefault="00033719" w:rsidP="00EE07AA">
      <w:pPr>
        <w:ind w:left="426"/>
        <w:jc w:val="both"/>
        <w:rPr>
          <w:b/>
        </w:rPr>
      </w:pPr>
      <w:r>
        <w:rPr>
          <w:b/>
        </w:rPr>
        <w:t>Дополнительная литература:</w:t>
      </w:r>
    </w:p>
    <w:p w:rsidR="00EE07AA" w:rsidRPr="00EE07AA" w:rsidRDefault="00EE07AA" w:rsidP="00EE07AA">
      <w:pPr>
        <w:ind w:left="426"/>
        <w:jc w:val="both"/>
      </w:pPr>
      <w:r w:rsidRPr="00EE07AA">
        <w:t>Волков В.А. Поурочные разработки по физике. 9 класс. – М.: «ВАКО», 200</w:t>
      </w:r>
      <w:r w:rsidR="002C6ADC">
        <w:t>9</w:t>
      </w:r>
    </w:p>
    <w:p w:rsidR="00EE07AA" w:rsidRPr="00EE07AA" w:rsidRDefault="00EE07AA" w:rsidP="00EE07AA">
      <w:pPr>
        <w:ind w:left="426"/>
        <w:jc w:val="both"/>
      </w:pPr>
      <w:proofErr w:type="spellStart"/>
      <w:r w:rsidRPr="00EE07AA">
        <w:t>Лукашик</w:t>
      </w:r>
      <w:proofErr w:type="spellEnd"/>
      <w:r w:rsidRPr="00EE07AA">
        <w:t xml:space="preserve"> В.И. Сборник задач по физике для 7-9 классов общеобразовательных учре</w:t>
      </w:r>
      <w:r w:rsidRPr="00EE07AA">
        <w:t>ж</w:t>
      </w:r>
      <w:r w:rsidRPr="00EE07AA">
        <w:t xml:space="preserve">дений / В.И. </w:t>
      </w:r>
      <w:proofErr w:type="spellStart"/>
      <w:r w:rsidRPr="00EE07AA">
        <w:t>Лукашик</w:t>
      </w:r>
      <w:proofErr w:type="spellEnd"/>
      <w:r w:rsidRPr="00EE07AA">
        <w:t>, Е.В. Иванова. – М.: Просвещение, 200</w:t>
      </w:r>
      <w:r w:rsidR="002C6ADC">
        <w:t>9</w:t>
      </w:r>
    </w:p>
    <w:p w:rsidR="00EE07AA" w:rsidRPr="00EE07AA" w:rsidRDefault="00EE07AA" w:rsidP="00EE07AA">
      <w:pPr>
        <w:ind w:left="426"/>
        <w:jc w:val="both"/>
      </w:pPr>
      <w:r w:rsidRPr="00EE07AA">
        <w:t xml:space="preserve">Марон А.Е. Контрольные тесты по физике: 7-9 </w:t>
      </w:r>
      <w:proofErr w:type="spellStart"/>
      <w:r w:rsidRPr="00EE07AA">
        <w:t>кл</w:t>
      </w:r>
      <w:proofErr w:type="spellEnd"/>
      <w:r w:rsidRPr="00EE07AA">
        <w:t>.: Книга для учителя / А.Е. Марон, Е.А. Марон. – М.: Просвещение, 200</w:t>
      </w:r>
      <w:r w:rsidR="002C6ADC">
        <w:t>9</w:t>
      </w:r>
    </w:p>
    <w:p w:rsidR="00EE07AA" w:rsidRPr="00EE07AA" w:rsidRDefault="00EE07AA" w:rsidP="00EE07AA">
      <w:pPr>
        <w:ind w:left="426"/>
        <w:jc w:val="both"/>
      </w:pPr>
      <w:proofErr w:type="spellStart"/>
      <w:r w:rsidRPr="00EE07AA">
        <w:t>Минькова</w:t>
      </w:r>
      <w:proofErr w:type="spellEnd"/>
      <w:r w:rsidRPr="00EE07AA">
        <w:t xml:space="preserve"> Р.Д. Рабочая тетрадь по физике: 9 класс: к учебнику А.В. </w:t>
      </w:r>
      <w:proofErr w:type="spellStart"/>
      <w:r w:rsidRPr="00EE07AA">
        <w:t>Перышкина</w:t>
      </w:r>
      <w:proofErr w:type="spellEnd"/>
      <w:r w:rsidRPr="00EE07AA">
        <w:t xml:space="preserve"> «Ф</w:t>
      </w:r>
      <w:r w:rsidRPr="00EE07AA">
        <w:t>и</w:t>
      </w:r>
      <w:r w:rsidRPr="00EE07AA">
        <w:t xml:space="preserve">зика. 9 класс» / Р.Д. </w:t>
      </w:r>
      <w:proofErr w:type="spellStart"/>
      <w:r w:rsidRPr="00EE07AA">
        <w:t>Минькова</w:t>
      </w:r>
      <w:proofErr w:type="spellEnd"/>
      <w:r w:rsidRPr="00EE07AA">
        <w:t>. – М.: Экзамен, 200</w:t>
      </w:r>
      <w:r w:rsidR="002C6ADC">
        <w:t>9</w:t>
      </w:r>
    </w:p>
    <w:p w:rsidR="00EE07AA" w:rsidRPr="007F670B" w:rsidRDefault="00EE07AA" w:rsidP="00EE07AA">
      <w:pPr>
        <w:spacing w:before="100" w:after="100"/>
        <w:ind w:firstLine="567"/>
        <w:jc w:val="both"/>
        <w:rPr>
          <w:szCs w:val="28"/>
        </w:rPr>
      </w:pPr>
      <w:r w:rsidRPr="007F670B">
        <w:rPr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</w:t>
      </w:r>
      <w:r w:rsidRPr="007F670B">
        <w:rPr>
          <w:szCs w:val="28"/>
        </w:rPr>
        <w:t>т</w:t>
      </w:r>
      <w:r w:rsidRPr="007F670B">
        <w:rPr>
          <w:szCs w:val="28"/>
        </w:rPr>
        <w:t>вует формированию современного научного мировоззрения. Для решения задач формир</w:t>
      </w:r>
      <w:r w:rsidRPr="007F670B">
        <w:rPr>
          <w:szCs w:val="28"/>
        </w:rPr>
        <w:t>о</w:t>
      </w:r>
      <w:r w:rsidRPr="007F670B">
        <w:rPr>
          <w:szCs w:val="28"/>
        </w:rPr>
        <w:t>вания основ научного мировоззрения, развития интеллектуальных способностей и позн</w:t>
      </w:r>
      <w:r w:rsidRPr="007F670B">
        <w:rPr>
          <w:szCs w:val="28"/>
        </w:rPr>
        <w:t>а</w:t>
      </w:r>
      <w:r w:rsidRPr="007F670B">
        <w:rPr>
          <w:szCs w:val="28"/>
        </w:rPr>
        <w:t>вательных интересов  школьников в процессе изучения физики основное внимание след</w:t>
      </w:r>
      <w:r w:rsidRPr="007F670B">
        <w:rPr>
          <w:szCs w:val="28"/>
        </w:rPr>
        <w:t>у</w:t>
      </w:r>
      <w:r w:rsidRPr="007F670B">
        <w:rPr>
          <w:szCs w:val="28"/>
        </w:rPr>
        <w:t>ет уделять  не передаче суммы готовых знаний, а знакомству с методами научного позн</w:t>
      </w:r>
      <w:r w:rsidRPr="007F670B">
        <w:rPr>
          <w:szCs w:val="28"/>
        </w:rPr>
        <w:t>а</w:t>
      </w:r>
      <w:r w:rsidRPr="007F670B">
        <w:rPr>
          <w:szCs w:val="28"/>
        </w:rPr>
        <w:t>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EE07AA" w:rsidRPr="007F670B" w:rsidRDefault="00EE07AA" w:rsidP="00EE07AA">
      <w:pPr>
        <w:spacing w:before="100" w:after="100"/>
        <w:ind w:firstLine="567"/>
        <w:jc w:val="both"/>
        <w:rPr>
          <w:szCs w:val="28"/>
        </w:rPr>
      </w:pPr>
      <w:r w:rsidRPr="007F670B">
        <w:rPr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EE07AA" w:rsidRPr="007F670B" w:rsidRDefault="00EE07AA" w:rsidP="00EE07AA">
      <w:pPr>
        <w:spacing w:before="100" w:after="100"/>
        <w:ind w:firstLine="567"/>
        <w:jc w:val="both"/>
        <w:rPr>
          <w:szCs w:val="28"/>
        </w:rPr>
      </w:pPr>
      <w:r w:rsidRPr="007F670B">
        <w:rPr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EE07AA" w:rsidRDefault="00EE07AA" w:rsidP="00EE07AA">
      <w:pPr>
        <w:pStyle w:val="2"/>
        <w:spacing w:before="100" w:after="100" w:line="240" w:lineRule="auto"/>
        <w:ind w:firstLine="720"/>
        <w:jc w:val="center"/>
        <w:rPr>
          <w:b/>
          <w:szCs w:val="28"/>
        </w:rPr>
      </w:pPr>
    </w:p>
    <w:p w:rsidR="00EE07AA" w:rsidRDefault="00EE07AA" w:rsidP="00EE07AA">
      <w:pPr>
        <w:pStyle w:val="2"/>
        <w:spacing w:before="100" w:after="100" w:line="240" w:lineRule="auto"/>
        <w:ind w:firstLine="720"/>
        <w:jc w:val="center"/>
        <w:rPr>
          <w:b/>
          <w:szCs w:val="28"/>
        </w:rPr>
      </w:pPr>
    </w:p>
    <w:p w:rsidR="00EE07AA" w:rsidRDefault="00EE07AA" w:rsidP="00EE07AA">
      <w:pPr>
        <w:pStyle w:val="2"/>
        <w:spacing w:before="100" w:after="100" w:line="240" w:lineRule="auto"/>
        <w:ind w:firstLine="720"/>
        <w:jc w:val="center"/>
        <w:rPr>
          <w:b/>
          <w:szCs w:val="28"/>
        </w:rPr>
      </w:pPr>
    </w:p>
    <w:p w:rsidR="00EE07AA" w:rsidRPr="00C16E9E" w:rsidRDefault="00EE07AA" w:rsidP="00EE07AA">
      <w:pPr>
        <w:spacing w:before="100" w:after="100"/>
        <w:ind w:firstLine="720"/>
        <w:jc w:val="center"/>
        <w:rPr>
          <w:b/>
        </w:rPr>
      </w:pPr>
      <w:r w:rsidRPr="00C16E9E">
        <w:rPr>
          <w:b/>
        </w:rPr>
        <w:lastRenderedPageBreak/>
        <w:t>Основные цели</w:t>
      </w:r>
      <w:r w:rsidRPr="00C16E9E">
        <w:t xml:space="preserve"> </w:t>
      </w:r>
      <w:r w:rsidRPr="00C16E9E">
        <w:rPr>
          <w:b/>
        </w:rPr>
        <w:t>изучения курса физики в 9 классе:</w:t>
      </w:r>
    </w:p>
    <w:p w:rsidR="00EE07AA" w:rsidRPr="00C16E9E" w:rsidRDefault="00EE07AA" w:rsidP="00EE07AA">
      <w:pPr>
        <w:numPr>
          <w:ilvl w:val="0"/>
          <w:numId w:val="7"/>
        </w:numPr>
        <w:tabs>
          <w:tab w:val="clear" w:pos="153"/>
        </w:tabs>
        <w:spacing w:before="100" w:after="100"/>
        <w:ind w:left="426" w:firstLine="0"/>
        <w:jc w:val="both"/>
      </w:pPr>
      <w:r w:rsidRPr="00C16E9E">
        <w:rPr>
          <w:b/>
          <w:i/>
        </w:rPr>
        <w:t xml:space="preserve">освоение знаний </w:t>
      </w:r>
      <w:r w:rsidRPr="00C16E9E">
        <w:t>о механических, магнитных, квантовых явлениях</w:t>
      </w:r>
      <w:proofErr w:type="gramStart"/>
      <w:r w:rsidRPr="00C16E9E">
        <w:t xml:space="preserve"> ,</w:t>
      </w:r>
      <w:proofErr w:type="gramEnd"/>
      <w:r w:rsidRPr="00C16E9E">
        <w:t>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</w:t>
      </w:r>
      <w:r w:rsidRPr="00C16E9E">
        <w:t>о</w:t>
      </w:r>
      <w:r w:rsidRPr="00C16E9E">
        <w:t>вание на этой основе представлений о физической картине мира;</w:t>
      </w:r>
    </w:p>
    <w:p w:rsidR="00EE07AA" w:rsidRPr="00C16E9E" w:rsidRDefault="00EE07AA" w:rsidP="00EE07AA">
      <w:pPr>
        <w:numPr>
          <w:ilvl w:val="0"/>
          <w:numId w:val="7"/>
        </w:numPr>
        <w:tabs>
          <w:tab w:val="clear" w:pos="153"/>
        </w:tabs>
        <w:spacing w:before="100" w:after="100"/>
        <w:ind w:left="426" w:firstLine="0"/>
        <w:jc w:val="both"/>
      </w:pPr>
      <w:proofErr w:type="gramStart"/>
      <w:r w:rsidRPr="00C16E9E">
        <w:rPr>
          <w:b/>
          <w:i/>
        </w:rPr>
        <w:t>овладение умениями</w:t>
      </w:r>
      <w:r w:rsidRPr="00C16E9E">
        <w:rPr>
          <w:b/>
        </w:rPr>
        <w:t xml:space="preserve">  </w:t>
      </w:r>
      <w:r w:rsidRPr="00C16E9E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C16E9E">
        <w:t>и</w:t>
      </w:r>
      <w:r w:rsidRPr="00C16E9E">
        <w:t>зических задач;</w:t>
      </w:r>
      <w:proofErr w:type="gramEnd"/>
    </w:p>
    <w:p w:rsidR="00EE07AA" w:rsidRPr="00C16E9E" w:rsidRDefault="00EE07AA" w:rsidP="00EE07AA">
      <w:pPr>
        <w:numPr>
          <w:ilvl w:val="0"/>
          <w:numId w:val="7"/>
        </w:numPr>
        <w:tabs>
          <w:tab w:val="clear" w:pos="153"/>
        </w:tabs>
        <w:spacing w:before="100" w:after="100"/>
        <w:ind w:left="426" w:firstLine="0"/>
        <w:jc w:val="both"/>
        <w:rPr>
          <w:b/>
        </w:rPr>
      </w:pPr>
      <w:r w:rsidRPr="00C16E9E">
        <w:rPr>
          <w:b/>
          <w:i/>
        </w:rPr>
        <w:t>развитие</w:t>
      </w:r>
      <w:r w:rsidRPr="00C16E9E">
        <w:rPr>
          <w:b/>
        </w:rPr>
        <w:t xml:space="preserve"> </w:t>
      </w:r>
      <w:r w:rsidRPr="00C16E9E">
        <w:t>познавательных интересов, интеллектуальных и творческих способн</w:t>
      </w:r>
      <w:r w:rsidRPr="00C16E9E">
        <w:t>о</w:t>
      </w:r>
      <w:r w:rsidRPr="00C16E9E">
        <w:t>стей, самостоятельности в приобретении новых знаний при решении физических з</w:t>
      </w:r>
      <w:r w:rsidRPr="00C16E9E">
        <w:t>а</w:t>
      </w:r>
      <w:r w:rsidRPr="00C16E9E">
        <w:t>дач и выполнении экспериментальных исследований с использованием информац</w:t>
      </w:r>
      <w:r w:rsidRPr="00C16E9E">
        <w:t>и</w:t>
      </w:r>
      <w:r w:rsidRPr="00C16E9E">
        <w:t>онных технологий;</w:t>
      </w:r>
    </w:p>
    <w:p w:rsidR="00EE07AA" w:rsidRPr="00C16E9E" w:rsidRDefault="00EE07AA" w:rsidP="00EE07AA">
      <w:pPr>
        <w:numPr>
          <w:ilvl w:val="0"/>
          <w:numId w:val="7"/>
        </w:numPr>
        <w:tabs>
          <w:tab w:val="clear" w:pos="153"/>
        </w:tabs>
        <w:spacing w:before="100" w:after="100"/>
        <w:ind w:left="426" w:firstLine="0"/>
        <w:jc w:val="both"/>
        <w:rPr>
          <w:b/>
        </w:rPr>
      </w:pPr>
      <w:r w:rsidRPr="00C16E9E">
        <w:rPr>
          <w:b/>
          <w:i/>
        </w:rPr>
        <w:t xml:space="preserve">воспитание </w:t>
      </w:r>
      <w:r w:rsidRPr="00C16E9E">
        <w:t>убежденности в возможности познания природы, в необходимости р</w:t>
      </w:r>
      <w:r w:rsidRPr="00C16E9E">
        <w:t>а</w:t>
      </w:r>
      <w:r w:rsidRPr="00C16E9E"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E07AA" w:rsidRPr="00C16E9E" w:rsidRDefault="00EE07AA" w:rsidP="00EE07AA">
      <w:pPr>
        <w:numPr>
          <w:ilvl w:val="0"/>
          <w:numId w:val="7"/>
        </w:numPr>
        <w:tabs>
          <w:tab w:val="clear" w:pos="153"/>
        </w:tabs>
        <w:spacing w:before="100" w:after="100"/>
        <w:ind w:left="426" w:firstLine="0"/>
        <w:jc w:val="both"/>
        <w:rPr>
          <w:b/>
        </w:rPr>
      </w:pPr>
      <w:r w:rsidRPr="00C16E9E">
        <w:rPr>
          <w:b/>
          <w:i/>
        </w:rPr>
        <w:t>применение полученных знаний и</w:t>
      </w:r>
      <w:r w:rsidRPr="00C16E9E">
        <w:rPr>
          <w:i/>
        </w:rPr>
        <w:t xml:space="preserve"> </w:t>
      </w:r>
      <w:r w:rsidRPr="00C16E9E">
        <w:rPr>
          <w:b/>
          <w:i/>
        </w:rPr>
        <w:t>умений</w:t>
      </w:r>
      <w:r w:rsidRPr="00C16E9E">
        <w:rPr>
          <w:b/>
        </w:rPr>
        <w:t xml:space="preserve"> </w:t>
      </w:r>
      <w:r w:rsidRPr="00C16E9E">
        <w:t>для решения практических задач повс</w:t>
      </w:r>
      <w:r w:rsidRPr="00C16E9E">
        <w:t>е</w:t>
      </w:r>
      <w:r w:rsidRPr="00C16E9E">
        <w:t>дневной жизни, для обеспечения безопасности своей жизни, рационального природ</w:t>
      </w:r>
      <w:r w:rsidRPr="00C16E9E">
        <w:t>о</w:t>
      </w:r>
      <w:r w:rsidRPr="00C16E9E">
        <w:t>пользования и охраны окружающей среды.</w:t>
      </w:r>
    </w:p>
    <w:p w:rsidR="00EE07AA" w:rsidRPr="007F670B" w:rsidRDefault="00EE07AA" w:rsidP="00EE07AA">
      <w:pPr>
        <w:spacing w:before="100" w:after="100"/>
        <w:ind w:firstLine="567"/>
        <w:jc w:val="center"/>
        <w:rPr>
          <w:b/>
          <w:szCs w:val="28"/>
        </w:rPr>
      </w:pPr>
      <w:proofErr w:type="spellStart"/>
      <w:r w:rsidRPr="007F670B">
        <w:rPr>
          <w:b/>
          <w:szCs w:val="28"/>
        </w:rPr>
        <w:t>Общеучебные</w:t>
      </w:r>
      <w:proofErr w:type="spellEnd"/>
      <w:r w:rsidRPr="007F670B">
        <w:rPr>
          <w:b/>
          <w:szCs w:val="28"/>
        </w:rPr>
        <w:t xml:space="preserve"> умения, навыки и способы деятельности</w:t>
      </w:r>
    </w:p>
    <w:p w:rsidR="00EE07AA" w:rsidRPr="007F670B" w:rsidRDefault="00EE07AA" w:rsidP="00EE07AA">
      <w:pPr>
        <w:spacing w:before="100" w:after="100"/>
        <w:ind w:firstLine="360"/>
        <w:jc w:val="both"/>
        <w:rPr>
          <w:szCs w:val="28"/>
        </w:rPr>
      </w:pPr>
      <w:r w:rsidRPr="007F670B">
        <w:rPr>
          <w:szCs w:val="28"/>
        </w:rPr>
        <w:t xml:space="preserve">Примерная программа предусматривает формирование у школьников </w:t>
      </w:r>
      <w:proofErr w:type="spellStart"/>
      <w:r w:rsidRPr="007F670B">
        <w:rPr>
          <w:szCs w:val="28"/>
        </w:rPr>
        <w:t>общеучебных</w:t>
      </w:r>
      <w:proofErr w:type="spellEnd"/>
      <w:r w:rsidRPr="007F670B">
        <w:rPr>
          <w:szCs w:val="28"/>
        </w:rPr>
        <w:t xml:space="preserve"> умений и навыков, универсальных способов деятельности и ключевых компетенций. Пр</w:t>
      </w:r>
      <w:r w:rsidRPr="007F670B">
        <w:rPr>
          <w:szCs w:val="28"/>
        </w:rPr>
        <w:t>и</w:t>
      </w:r>
      <w:r w:rsidRPr="007F670B">
        <w:rPr>
          <w:szCs w:val="28"/>
        </w:rPr>
        <w:t>оритетами для школьного курса физики на этапе основного общего образования являются:</w:t>
      </w:r>
    </w:p>
    <w:p w:rsidR="00EE07AA" w:rsidRPr="007F670B" w:rsidRDefault="00EE07AA" w:rsidP="00EE07AA">
      <w:pPr>
        <w:spacing w:before="100" w:after="100"/>
        <w:ind w:left="720" w:firstLine="567"/>
        <w:jc w:val="both"/>
        <w:rPr>
          <w:i/>
          <w:szCs w:val="28"/>
          <w:u w:val="single"/>
        </w:rPr>
      </w:pPr>
      <w:r w:rsidRPr="007F670B">
        <w:rPr>
          <w:i/>
          <w:szCs w:val="28"/>
          <w:u w:val="single"/>
        </w:rPr>
        <w:t>Познавательная деятельность:</w:t>
      </w:r>
    </w:p>
    <w:p w:rsidR="00EE07AA" w:rsidRPr="007F670B" w:rsidRDefault="00EE07AA" w:rsidP="00EE07AA">
      <w:pPr>
        <w:numPr>
          <w:ilvl w:val="0"/>
          <w:numId w:val="15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использование для познания окружающего мира различных естественнонаучных м</w:t>
      </w:r>
      <w:r w:rsidRPr="007F670B">
        <w:rPr>
          <w:szCs w:val="28"/>
        </w:rPr>
        <w:t>е</w:t>
      </w:r>
      <w:r w:rsidRPr="007F670B">
        <w:rPr>
          <w:szCs w:val="28"/>
        </w:rPr>
        <w:t>тодов: наблюдение, измерение, эксперимент, моделирование;</w:t>
      </w:r>
    </w:p>
    <w:p w:rsidR="00EE07AA" w:rsidRPr="007F670B" w:rsidRDefault="00EE07AA" w:rsidP="00EE07AA">
      <w:pPr>
        <w:numPr>
          <w:ilvl w:val="0"/>
          <w:numId w:val="15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формирование умений различать факты, гипотезы, причины, следствия, доказател</w:t>
      </w:r>
      <w:r w:rsidRPr="007F670B">
        <w:rPr>
          <w:szCs w:val="28"/>
        </w:rPr>
        <w:t>ь</w:t>
      </w:r>
      <w:r w:rsidRPr="007F670B">
        <w:rPr>
          <w:szCs w:val="28"/>
        </w:rPr>
        <w:t>ства, законы, теории;</w:t>
      </w:r>
    </w:p>
    <w:p w:rsidR="00EE07AA" w:rsidRPr="007F670B" w:rsidRDefault="00EE07AA" w:rsidP="00EE07AA">
      <w:pPr>
        <w:numPr>
          <w:ilvl w:val="0"/>
          <w:numId w:val="15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овладение адекватными способами решения теоретических и экспериментальных задач;</w:t>
      </w:r>
    </w:p>
    <w:p w:rsidR="00EE07AA" w:rsidRPr="007F670B" w:rsidRDefault="00EE07AA" w:rsidP="00EE07AA">
      <w:pPr>
        <w:numPr>
          <w:ilvl w:val="0"/>
          <w:numId w:val="15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приобретение опыта выдвижения гипотез для объяснения известных фактов и эксп</w:t>
      </w:r>
      <w:r w:rsidRPr="007F670B">
        <w:rPr>
          <w:szCs w:val="28"/>
        </w:rPr>
        <w:t>е</w:t>
      </w:r>
      <w:r w:rsidRPr="007F670B">
        <w:rPr>
          <w:szCs w:val="28"/>
        </w:rPr>
        <w:t>риментальной проверки выдвигаемых гипотез.</w:t>
      </w:r>
    </w:p>
    <w:p w:rsidR="00EE07AA" w:rsidRPr="007F670B" w:rsidRDefault="00EE07AA" w:rsidP="00EE07AA">
      <w:pPr>
        <w:tabs>
          <w:tab w:val="num" w:pos="540"/>
        </w:tabs>
        <w:spacing w:before="100" w:after="100"/>
        <w:ind w:left="540" w:firstLine="736"/>
        <w:jc w:val="both"/>
        <w:rPr>
          <w:i/>
          <w:szCs w:val="28"/>
          <w:u w:val="single"/>
        </w:rPr>
      </w:pPr>
      <w:r w:rsidRPr="007F670B">
        <w:rPr>
          <w:i/>
          <w:szCs w:val="28"/>
          <w:u w:val="single"/>
        </w:rPr>
        <w:t>Информационно-коммуникативная деятельность:</w:t>
      </w:r>
    </w:p>
    <w:p w:rsidR="00EE07AA" w:rsidRPr="007F670B" w:rsidRDefault="00EE07AA" w:rsidP="00EE07AA">
      <w:pPr>
        <w:numPr>
          <w:ilvl w:val="1"/>
          <w:numId w:val="15"/>
        </w:numPr>
        <w:tabs>
          <w:tab w:val="clear" w:pos="2007"/>
          <w:tab w:val="num" w:pos="540"/>
          <w:tab w:val="num" w:pos="126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владение монологической и диалогической речью. Способность понимать точку зр</w:t>
      </w:r>
      <w:r w:rsidRPr="007F670B">
        <w:rPr>
          <w:szCs w:val="28"/>
        </w:rPr>
        <w:t>е</w:t>
      </w:r>
      <w:r w:rsidRPr="007F670B">
        <w:rPr>
          <w:szCs w:val="28"/>
        </w:rPr>
        <w:t>ния собеседника и  признавать право на иное мнение;</w:t>
      </w:r>
    </w:p>
    <w:p w:rsidR="00EE07AA" w:rsidRPr="007F670B" w:rsidRDefault="00EE07AA" w:rsidP="00EE07AA">
      <w:pPr>
        <w:numPr>
          <w:ilvl w:val="1"/>
          <w:numId w:val="15"/>
        </w:numPr>
        <w:tabs>
          <w:tab w:val="clear" w:pos="2007"/>
          <w:tab w:val="num" w:pos="540"/>
          <w:tab w:val="num" w:pos="126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EE07AA" w:rsidRPr="007F670B" w:rsidRDefault="00EE07AA" w:rsidP="00EE07AA">
      <w:pPr>
        <w:tabs>
          <w:tab w:val="num" w:pos="540"/>
        </w:tabs>
        <w:spacing w:before="100" w:after="100"/>
        <w:ind w:left="540" w:hanging="540"/>
        <w:jc w:val="both"/>
        <w:rPr>
          <w:i/>
          <w:szCs w:val="28"/>
        </w:rPr>
      </w:pPr>
      <w:r w:rsidRPr="007F670B">
        <w:rPr>
          <w:i/>
          <w:szCs w:val="28"/>
        </w:rPr>
        <w:t xml:space="preserve">                   </w:t>
      </w:r>
      <w:r w:rsidRPr="007F670B">
        <w:rPr>
          <w:i/>
          <w:szCs w:val="28"/>
          <w:u w:val="single"/>
        </w:rPr>
        <w:t>Рефлексивная деятельность</w:t>
      </w:r>
      <w:r w:rsidRPr="007F670B">
        <w:rPr>
          <w:i/>
          <w:szCs w:val="28"/>
        </w:rPr>
        <w:t>:</w:t>
      </w:r>
    </w:p>
    <w:p w:rsidR="00EE07AA" w:rsidRPr="007F670B" w:rsidRDefault="00EE07AA" w:rsidP="00EE07AA">
      <w:pPr>
        <w:numPr>
          <w:ilvl w:val="0"/>
          <w:numId w:val="16"/>
        </w:numPr>
        <w:tabs>
          <w:tab w:val="clear" w:pos="1440"/>
          <w:tab w:val="num" w:pos="540"/>
          <w:tab w:val="num" w:pos="126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033719" w:rsidRPr="00EE07AA" w:rsidRDefault="00EE07AA" w:rsidP="00EE07AA">
      <w:pPr>
        <w:numPr>
          <w:ilvl w:val="0"/>
          <w:numId w:val="16"/>
        </w:numPr>
        <w:tabs>
          <w:tab w:val="clear" w:pos="1440"/>
          <w:tab w:val="num" w:pos="540"/>
          <w:tab w:val="num" w:pos="1260"/>
        </w:tabs>
        <w:spacing w:before="100" w:after="100"/>
        <w:ind w:left="540" w:hanging="540"/>
        <w:jc w:val="both"/>
        <w:rPr>
          <w:szCs w:val="28"/>
        </w:rPr>
      </w:pPr>
      <w:r w:rsidRPr="007F670B">
        <w:rPr>
          <w:szCs w:val="28"/>
        </w:rPr>
        <w:lastRenderedPageBreak/>
        <w:t>организация учебной деятельности: постановка цели, планирование, определение о</w:t>
      </w:r>
      <w:r w:rsidRPr="007F670B">
        <w:rPr>
          <w:szCs w:val="28"/>
        </w:rPr>
        <w:t>п</w:t>
      </w:r>
      <w:r w:rsidRPr="007F670B">
        <w:rPr>
          <w:szCs w:val="28"/>
        </w:rPr>
        <w:t>тимального соотношения цели и средств.</w:t>
      </w:r>
    </w:p>
    <w:p w:rsidR="00033719" w:rsidRDefault="00033719" w:rsidP="00033719">
      <w:pPr>
        <w:spacing w:before="20" w:after="20"/>
        <w:ind w:right="-2" w:firstLine="284"/>
        <w:jc w:val="both"/>
        <w:rPr>
          <w:b/>
          <w:color w:val="000000"/>
        </w:rPr>
      </w:pPr>
      <w:r>
        <w:rPr>
          <w:b/>
          <w:color w:val="000000"/>
        </w:rPr>
        <w:t>Формы организации учебного процесса:</w:t>
      </w:r>
    </w:p>
    <w:p w:rsidR="00033719" w:rsidRDefault="00033719" w:rsidP="00033719">
      <w:pPr>
        <w:spacing w:before="20" w:after="20"/>
        <w:ind w:right="-2" w:firstLine="284"/>
        <w:jc w:val="both"/>
        <w:rPr>
          <w:b/>
          <w:color w:val="000000"/>
        </w:rPr>
      </w:pPr>
      <w:r>
        <w:rPr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033719" w:rsidRDefault="00033719" w:rsidP="00033719">
      <w:pPr>
        <w:ind w:right="-2" w:firstLine="284"/>
        <w:jc w:val="both"/>
        <w:rPr>
          <w:b/>
          <w:color w:val="000000"/>
        </w:rPr>
      </w:pPr>
      <w:r>
        <w:rPr>
          <w:b/>
          <w:color w:val="000000"/>
        </w:rPr>
        <w:t>Формы контроля:</w:t>
      </w:r>
    </w:p>
    <w:p w:rsidR="00033719" w:rsidRDefault="00033719" w:rsidP="00033719">
      <w:pPr>
        <w:ind w:right="-2" w:firstLine="284"/>
        <w:jc w:val="both"/>
        <w:rPr>
          <w:color w:val="000000"/>
        </w:rPr>
      </w:pPr>
      <w:r>
        <w:rPr>
          <w:color w:val="000000"/>
        </w:rPr>
        <w:t>самостоятельная работа, контрольная работа, тестовая работа, наблюдение,  работа по карточке, лабораторная работа, зачет.</w:t>
      </w:r>
    </w:p>
    <w:p w:rsidR="00033719" w:rsidRDefault="00033719" w:rsidP="00033719">
      <w:pPr>
        <w:ind w:right="-2" w:firstLine="284"/>
        <w:jc w:val="both"/>
        <w:rPr>
          <w:b/>
          <w:bCs/>
        </w:rPr>
      </w:pPr>
      <w:r>
        <w:rPr>
          <w:b/>
          <w:bCs/>
        </w:rPr>
        <w:t>Место курса «Физика» в учебном плане школы</w:t>
      </w:r>
    </w:p>
    <w:p w:rsidR="00033719" w:rsidRDefault="00033719" w:rsidP="00033719">
      <w:pPr>
        <w:ind w:right="-2" w:firstLine="284"/>
        <w:jc w:val="both"/>
      </w:pPr>
      <w:r>
        <w:t xml:space="preserve">На изучение учебного курса физики в </w:t>
      </w:r>
      <w:r w:rsidR="00291625">
        <w:t>9</w:t>
      </w:r>
      <w:proofErr w:type="gramStart"/>
      <w:r w:rsidR="00651C77">
        <w:t xml:space="preserve"> А</w:t>
      </w:r>
      <w:proofErr w:type="gramEnd"/>
      <w:r>
        <w:t xml:space="preserve"> классе отводится 2 часа в неделю. </w:t>
      </w:r>
    </w:p>
    <w:p w:rsidR="00033719" w:rsidRDefault="00033719" w:rsidP="00033719">
      <w:pPr>
        <w:ind w:right="-2" w:firstLine="284"/>
        <w:jc w:val="both"/>
      </w:pPr>
      <w:r>
        <w:t>Курс рассчитан на  6</w:t>
      </w:r>
      <w:r w:rsidR="00651C77">
        <w:t>8</w:t>
      </w:r>
      <w:r>
        <w:t xml:space="preserve"> ч -  (3</w:t>
      </w:r>
      <w:r w:rsidR="00651C77">
        <w:t>4</w:t>
      </w:r>
      <w:r>
        <w:t xml:space="preserve"> учебные недели). </w:t>
      </w:r>
    </w:p>
    <w:p w:rsidR="00033719" w:rsidRDefault="00033719" w:rsidP="00033719">
      <w:pPr>
        <w:ind w:right="-2" w:firstLine="284"/>
        <w:jc w:val="both"/>
        <w:rPr>
          <w:color w:val="000000"/>
        </w:rPr>
      </w:pPr>
      <w:r>
        <w:rPr>
          <w:color w:val="000000"/>
        </w:rPr>
        <w:t xml:space="preserve">Количество часов в 1-й четверти - 18. </w:t>
      </w:r>
    </w:p>
    <w:p w:rsidR="00033719" w:rsidRDefault="00033719" w:rsidP="00033719">
      <w:pPr>
        <w:ind w:right="-2" w:firstLine="284"/>
        <w:jc w:val="both"/>
        <w:rPr>
          <w:color w:val="000000"/>
        </w:rPr>
      </w:pPr>
      <w:r>
        <w:rPr>
          <w:color w:val="000000"/>
        </w:rPr>
        <w:t xml:space="preserve">Количество часов во 2-й четверти - 14. </w:t>
      </w:r>
    </w:p>
    <w:p w:rsidR="00033719" w:rsidRDefault="00033719" w:rsidP="00033719">
      <w:pPr>
        <w:ind w:right="-2" w:firstLine="284"/>
        <w:jc w:val="both"/>
        <w:rPr>
          <w:color w:val="000000"/>
        </w:rPr>
      </w:pPr>
      <w:r>
        <w:rPr>
          <w:color w:val="000000"/>
        </w:rPr>
        <w:t xml:space="preserve">Количество часов в 3-й четверти -20. </w:t>
      </w:r>
    </w:p>
    <w:p w:rsidR="00033719" w:rsidRDefault="00033719" w:rsidP="00033719">
      <w:pPr>
        <w:ind w:right="-2" w:firstLine="284"/>
        <w:jc w:val="both"/>
        <w:rPr>
          <w:color w:val="000000"/>
        </w:rPr>
      </w:pPr>
      <w:r>
        <w:rPr>
          <w:color w:val="000000"/>
        </w:rPr>
        <w:t>Количество часов в 4-й четверти - 1</w:t>
      </w:r>
      <w:r w:rsidR="00651C77">
        <w:rPr>
          <w:color w:val="000000"/>
        </w:rPr>
        <w:t>6</w:t>
      </w:r>
      <w:r>
        <w:rPr>
          <w:color w:val="000000"/>
        </w:rPr>
        <w:t>.</w:t>
      </w:r>
    </w:p>
    <w:p w:rsidR="00EE07AA" w:rsidRPr="00A83289" w:rsidRDefault="00EE07AA" w:rsidP="00EE07AA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33719" w:rsidRPr="00A83289" w:rsidRDefault="00033719" w:rsidP="00A83289">
      <w:pPr>
        <w:pStyle w:val="6"/>
        <w:jc w:val="center"/>
        <w:rPr>
          <w:i w:val="0"/>
          <w:sz w:val="28"/>
          <w:szCs w:val="28"/>
        </w:rPr>
      </w:pPr>
      <w:r w:rsidRPr="00A83289">
        <w:rPr>
          <w:rFonts w:eastAsiaTheme="minorHAnsi"/>
          <w:bCs/>
          <w:i w:val="0"/>
          <w:iCs/>
          <w:sz w:val="28"/>
          <w:szCs w:val="28"/>
          <w:lang w:eastAsia="en-US"/>
        </w:rPr>
        <w:t>Содержание тем учебного курса</w:t>
      </w:r>
    </w:p>
    <w:p w:rsidR="00291625" w:rsidRPr="00291625" w:rsidRDefault="00291625" w:rsidP="00291625">
      <w:pPr>
        <w:pStyle w:val="af3"/>
        <w:spacing w:beforeAutospacing="0" w:afterAutospacing="0"/>
      </w:pPr>
      <w:r w:rsidRPr="00291625">
        <w:t xml:space="preserve">1. </w:t>
      </w:r>
      <w:r w:rsidRPr="00291625">
        <w:rPr>
          <w:b/>
          <w:bCs/>
        </w:rPr>
        <w:t xml:space="preserve">Законы взаимодействия и движения тел </w:t>
      </w:r>
    </w:p>
    <w:p w:rsidR="00291625" w:rsidRPr="00291625" w:rsidRDefault="00291625" w:rsidP="00291625">
      <w:pPr>
        <w:pStyle w:val="af3"/>
        <w:spacing w:beforeAutospacing="0" w:afterAutospacing="0"/>
        <w:ind w:firstLine="709"/>
        <w:jc w:val="both"/>
      </w:pPr>
      <w:r w:rsidRPr="00291625">
        <w:t>Материальная точка. Система отсчета. Перемещение. Скорость прямолинейного равно</w:t>
      </w:r>
      <w:r w:rsidRPr="00291625">
        <w:softHyphen/>
        <w:t>мерного движения. Прямолинейное равноускоренное движение: мгно</w:t>
      </w:r>
      <w:r w:rsidRPr="00291625">
        <w:softHyphen/>
        <w:t>венная ск</w:t>
      </w:r>
      <w:r w:rsidRPr="00291625">
        <w:t>о</w:t>
      </w:r>
      <w:r w:rsidRPr="00291625">
        <w:t>рость, ускорение, перемещение. Графики зависимости кинематических величин от врем</w:t>
      </w:r>
      <w:r w:rsidRPr="00291625">
        <w:t>е</w:t>
      </w:r>
      <w:r w:rsidRPr="00291625">
        <w:t>ни при равномерном и равноускоренном движе</w:t>
      </w:r>
      <w:r w:rsidRPr="00291625">
        <w:softHyphen/>
        <w:t>нии. Относительность механического дв</w:t>
      </w:r>
      <w:r w:rsidRPr="00291625">
        <w:t>и</w:t>
      </w:r>
      <w:r w:rsidRPr="00291625">
        <w:t>жения. Инерциальные системы отсчета. Первый, второй и третий законы Ньютона. Св</w:t>
      </w:r>
      <w:r w:rsidRPr="00291625">
        <w:t>о</w:t>
      </w:r>
      <w:r w:rsidRPr="00291625">
        <w:t>бодное падение. Закон всемирного тяготения. Искусственные спутники Земли. Импульс. Закон сохранения импульса. Ракеты.</w:t>
      </w:r>
    </w:p>
    <w:p w:rsidR="00291625" w:rsidRPr="00291625" w:rsidRDefault="00291625" w:rsidP="00291625">
      <w:pPr>
        <w:spacing w:before="100" w:after="100"/>
      </w:pPr>
      <w:r w:rsidRPr="00291625">
        <w:rPr>
          <w:b/>
        </w:rPr>
        <w:t>Л/работа №1</w:t>
      </w:r>
      <w:r w:rsidRPr="00291625">
        <w:t xml:space="preserve"> «Исследование равноускоренного движения без начальной скорости».</w:t>
      </w:r>
    </w:p>
    <w:p w:rsidR="00291625" w:rsidRPr="00291625" w:rsidRDefault="00291625" w:rsidP="00291625">
      <w:pPr>
        <w:pStyle w:val="af3"/>
        <w:spacing w:beforeAutospacing="0" w:afterAutospacing="0"/>
        <w:jc w:val="both"/>
      </w:pPr>
      <w:r w:rsidRPr="00291625">
        <w:rPr>
          <w:b/>
        </w:rPr>
        <w:t>Л/работа № 2</w:t>
      </w:r>
      <w:r w:rsidRPr="00291625">
        <w:t xml:space="preserve"> «Исследование свободного падения»</w:t>
      </w:r>
    </w:p>
    <w:p w:rsidR="00291625" w:rsidRPr="00291625" w:rsidRDefault="00291625" w:rsidP="00291625">
      <w:pPr>
        <w:pStyle w:val="af3"/>
        <w:spacing w:beforeAutospacing="0" w:afterAutospacing="0"/>
      </w:pPr>
      <w:r w:rsidRPr="00291625">
        <w:rPr>
          <w:b/>
          <w:bCs/>
        </w:rPr>
        <w:t>2. Механические колебания и волны. Звук</w:t>
      </w:r>
      <w:r w:rsidRPr="00291625">
        <w:t>.</w:t>
      </w:r>
    </w:p>
    <w:p w:rsidR="00291625" w:rsidRPr="00291625" w:rsidRDefault="00291625" w:rsidP="00291625">
      <w:pPr>
        <w:pStyle w:val="af3"/>
        <w:spacing w:beforeAutospacing="0" w:afterAutospacing="0"/>
        <w:ind w:firstLine="709"/>
      </w:pPr>
      <w:r w:rsidRPr="00291625">
        <w:t>Колебательное движение. Колебания груза на пру</w:t>
      </w:r>
      <w:r w:rsidRPr="00291625">
        <w:softHyphen/>
        <w:t>жине. Свободные колебания. К</w:t>
      </w:r>
      <w:r w:rsidRPr="00291625">
        <w:t>о</w:t>
      </w:r>
      <w:r w:rsidRPr="00291625">
        <w:t>лебательная система. Маятник. Амплитуда, период, частота колебаний.</w:t>
      </w:r>
      <w:r>
        <w:t xml:space="preserve"> </w:t>
      </w:r>
      <w:r w:rsidRPr="00291625">
        <w:t>Превращения энергии при колебательном движе</w:t>
      </w:r>
      <w:r w:rsidRPr="00291625">
        <w:softHyphen/>
        <w:t>нии. Затухающие колебания. Вынужденные колеба</w:t>
      </w:r>
      <w:r w:rsidRPr="00291625">
        <w:softHyphen/>
        <w:t>ния. Распространение колебаний в упругих средах. По</w:t>
      </w:r>
      <w:r w:rsidRPr="00291625">
        <w:softHyphen/>
        <w:t>перечные и продольные волны. Связь длины волны со скоростью ее распространения и периодом (частотой). Звуковые волны. Скорость звука. Высота и гром</w:t>
      </w:r>
      <w:r w:rsidRPr="00291625">
        <w:softHyphen/>
        <w:t>кость звука. Эхо.</w:t>
      </w:r>
    </w:p>
    <w:p w:rsidR="00291625" w:rsidRPr="00291625" w:rsidRDefault="00291625" w:rsidP="00291625">
      <w:pPr>
        <w:pStyle w:val="af3"/>
        <w:spacing w:beforeAutospacing="0" w:afterAutospacing="0"/>
        <w:ind w:left="709" w:hanging="709"/>
        <w:jc w:val="both"/>
      </w:pPr>
      <w:r w:rsidRPr="00291625">
        <w:rPr>
          <w:b/>
        </w:rPr>
        <w:t>Л/работа № 3</w:t>
      </w:r>
      <w:r w:rsidRPr="00291625">
        <w:t xml:space="preserve"> «Исследование зависимости периода и частоты свободных колебаний м</w:t>
      </w:r>
      <w:r w:rsidRPr="00291625">
        <w:t>а</w:t>
      </w:r>
      <w:r w:rsidRPr="00291625">
        <w:t>ятника от его длины».</w:t>
      </w:r>
    </w:p>
    <w:p w:rsidR="00291625" w:rsidRPr="00291625" w:rsidRDefault="00291625" w:rsidP="00291625">
      <w:pPr>
        <w:pStyle w:val="af3"/>
        <w:spacing w:beforeAutospacing="0" w:afterAutospacing="0"/>
      </w:pPr>
      <w:r w:rsidRPr="00291625">
        <w:rPr>
          <w:b/>
          <w:bCs/>
        </w:rPr>
        <w:t xml:space="preserve">3. Электромагнитные явления </w:t>
      </w:r>
    </w:p>
    <w:p w:rsidR="000B38BD" w:rsidRPr="00E14AEB" w:rsidRDefault="000B38BD" w:rsidP="000B38BD">
      <w:pPr>
        <w:pStyle w:val="ab"/>
        <w:ind w:left="0" w:firstLine="540"/>
        <w:rPr>
          <w:szCs w:val="28"/>
        </w:rPr>
      </w:pPr>
      <w:r w:rsidRPr="00E14AEB">
        <w:rPr>
          <w:szCs w:val="28"/>
        </w:rPr>
        <w:t>Магнитное поле. Однородное и неоднородное магнитное поле</w:t>
      </w:r>
      <w:proofErr w:type="gramStart"/>
      <w:r w:rsidRPr="00E14AEB">
        <w:rPr>
          <w:szCs w:val="28"/>
        </w:rPr>
        <w:t>.</w:t>
      </w:r>
      <w:proofErr w:type="gramEnd"/>
      <w:r w:rsidRPr="00E14AEB">
        <w:rPr>
          <w:szCs w:val="28"/>
        </w:rPr>
        <w:t xml:space="preserve"> </w:t>
      </w:r>
      <w:proofErr w:type="gramStart"/>
      <w:r w:rsidRPr="00E14AEB">
        <w:rPr>
          <w:szCs w:val="28"/>
        </w:rPr>
        <w:t>н</w:t>
      </w:r>
      <w:proofErr w:type="gramEnd"/>
      <w:r w:rsidRPr="00E14AEB">
        <w:rPr>
          <w:szCs w:val="28"/>
        </w:rPr>
        <w:t>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поток. Опыты Фар</w:t>
      </w:r>
      <w:r w:rsidRPr="00E14AEB">
        <w:rPr>
          <w:szCs w:val="28"/>
        </w:rPr>
        <w:t>а</w:t>
      </w:r>
      <w:r w:rsidRPr="00E14AEB">
        <w:rPr>
          <w:szCs w:val="28"/>
        </w:rPr>
        <w:t>дея. Электромагнитная индукция. Направление индукционного тока. Правило Ленца. Я</w:t>
      </w:r>
      <w:r w:rsidRPr="00E14AEB">
        <w:rPr>
          <w:szCs w:val="28"/>
        </w:rPr>
        <w:t>в</w:t>
      </w:r>
      <w:r w:rsidRPr="00E14AEB">
        <w:rPr>
          <w:szCs w:val="28"/>
        </w:rPr>
        <w:t>ление самоиндукции. Переменный ток. Генератор переменного тока. Преобразования энергии в электрогенераторах. Трансформатор. Передача электрической энергии на ра</w:t>
      </w:r>
      <w:r w:rsidRPr="00E14AEB">
        <w:rPr>
          <w:szCs w:val="28"/>
        </w:rPr>
        <w:t>с</w:t>
      </w:r>
      <w:r w:rsidRPr="00E14AEB">
        <w:rPr>
          <w:szCs w:val="28"/>
        </w:rPr>
        <w:t xml:space="preserve">стояние. </w:t>
      </w:r>
    </w:p>
    <w:p w:rsidR="000B38BD" w:rsidRPr="00E14AEB" w:rsidRDefault="000B38BD" w:rsidP="000B38BD">
      <w:pPr>
        <w:pStyle w:val="ab"/>
        <w:ind w:left="0" w:firstLine="540"/>
        <w:rPr>
          <w:szCs w:val="28"/>
        </w:rPr>
      </w:pPr>
      <w:r w:rsidRPr="00E14AEB">
        <w:rPr>
          <w:szCs w:val="28"/>
        </w:rPr>
        <w:t>Электромагнитное поле. Электромагнитные волны. Скорость электромагнитных волн. Влияние электромагнитных излучений на живые организмы. Конденсатор. Колеб</w:t>
      </w:r>
      <w:r w:rsidRPr="00E14AEB">
        <w:rPr>
          <w:szCs w:val="28"/>
        </w:rPr>
        <w:t>а</w:t>
      </w:r>
      <w:r w:rsidRPr="00E14AEB">
        <w:rPr>
          <w:szCs w:val="28"/>
        </w:rPr>
        <w:t>тельный контур. Получение электромагнитных колебаний. Принципы радиосвязи и тел</w:t>
      </w:r>
      <w:r w:rsidRPr="00E14AEB">
        <w:rPr>
          <w:szCs w:val="28"/>
        </w:rPr>
        <w:t>е</w:t>
      </w:r>
      <w:r w:rsidRPr="00E14AEB">
        <w:rPr>
          <w:szCs w:val="28"/>
        </w:rPr>
        <w:t xml:space="preserve">видения. Электромагнитная природа света. Преломление света. Показатель преломления. </w:t>
      </w:r>
      <w:r w:rsidRPr="00E14AEB">
        <w:rPr>
          <w:szCs w:val="28"/>
        </w:rPr>
        <w:lastRenderedPageBreak/>
        <w:t>Дисперсия света. Типы оптических спектров. Поглощение и испускание света атомами. Происхождение линейчатых спектров.</w:t>
      </w:r>
    </w:p>
    <w:p w:rsidR="00291625" w:rsidRPr="00291625" w:rsidRDefault="00291625" w:rsidP="00291625">
      <w:pPr>
        <w:pStyle w:val="af3"/>
        <w:spacing w:beforeAutospacing="0" w:afterAutospacing="0"/>
        <w:jc w:val="both"/>
      </w:pPr>
      <w:r w:rsidRPr="00291625">
        <w:rPr>
          <w:b/>
        </w:rPr>
        <w:t>Л/работа №4</w:t>
      </w:r>
      <w:r w:rsidRPr="00291625">
        <w:t xml:space="preserve"> «Изучение явления электромагнитной индукции».</w:t>
      </w:r>
    </w:p>
    <w:p w:rsidR="00291625" w:rsidRPr="00291625" w:rsidRDefault="00291625" w:rsidP="00291625">
      <w:pPr>
        <w:pStyle w:val="af3"/>
        <w:spacing w:beforeAutospacing="0" w:afterAutospacing="0"/>
      </w:pPr>
      <w:r w:rsidRPr="00291625">
        <w:rPr>
          <w:b/>
          <w:bCs/>
        </w:rPr>
        <w:t xml:space="preserve">4. Строение атома и атомного ядра </w:t>
      </w:r>
    </w:p>
    <w:p w:rsidR="00291625" w:rsidRPr="00291625" w:rsidRDefault="00291625" w:rsidP="00291625">
      <w:pPr>
        <w:pStyle w:val="af3"/>
        <w:spacing w:beforeAutospacing="0" w:afterAutospacing="0"/>
        <w:ind w:firstLine="709"/>
        <w:jc w:val="both"/>
      </w:pPr>
      <w:r w:rsidRPr="00291625">
        <w:t>Радиоактивность как свидетельство сложного строения атомов. Альфа-, бет</w:t>
      </w:r>
      <w:proofErr w:type="gramStart"/>
      <w:r w:rsidRPr="00291625">
        <w:t>а-</w:t>
      </w:r>
      <w:proofErr w:type="gramEnd"/>
      <w:r w:rsidRPr="00291625">
        <w:t xml:space="preserve"> и гамма-излучения. Опыты Резерфорда. Ядерная модель атома. Радиоактивные превращ</w:t>
      </w:r>
      <w:r w:rsidRPr="00291625">
        <w:t>е</w:t>
      </w:r>
      <w:r w:rsidRPr="00291625">
        <w:t>ния атомных ядер. Протонно-нейтронная модель ядра. Зарядовое и массовое числа. Яде</w:t>
      </w:r>
      <w:r w:rsidRPr="00291625">
        <w:t>р</w:t>
      </w:r>
      <w:r w:rsidRPr="00291625">
        <w:t>ные реакции. Деление и синтез ядер. Сохране</w:t>
      </w:r>
      <w:r w:rsidRPr="00291625">
        <w:softHyphen/>
        <w:t>ние зарядового и массового чисел при яде</w:t>
      </w:r>
      <w:r w:rsidRPr="00291625">
        <w:t>р</w:t>
      </w:r>
      <w:r w:rsidRPr="00291625">
        <w:t>ных реак</w:t>
      </w:r>
      <w:r w:rsidRPr="00291625">
        <w:softHyphen/>
        <w:t>циях.</w:t>
      </w:r>
    </w:p>
    <w:p w:rsidR="00291625" w:rsidRPr="00291625" w:rsidRDefault="00291625" w:rsidP="00291625">
      <w:pPr>
        <w:spacing w:before="100" w:after="100"/>
      </w:pPr>
      <w:r w:rsidRPr="00291625">
        <w:rPr>
          <w:b/>
        </w:rPr>
        <w:t>Л/работа №5</w:t>
      </w:r>
      <w:r w:rsidRPr="00291625">
        <w:t xml:space="preserve"> «Изучение треков заряженных частиц по готовым фотографиям»</w:t>
      </w:r>
    </w:p>
    <w:p w:rsidR="00291625" w:rsidRDefault="00291625" w:rsidP="00291625">
      <w:pPr>
        <w:tabs>
          <w:tab w:val="left" w:pos="705"/>
        </w:tabs>
        <w:autoSpaceDE w:val="0"/>
        <w:autoSpaceDN w:val="0"/>
        <w:adjustRightInd w:val="0"/>
        <w:spacing w:before="100" w:after="100"/>
      </w:pPr>
      <w:r w:rsidRPr="00291625">
        <w:rPr>
          <w:b/>
        </w:rPr>
        <w:t>Л/работа №6</w:t>
      </w:r>
      <w:r w:rsidRPr="00291625">
        <w:t xml:space="preserve"> «Изучение деления ядра атома урана по фотографиям треков»</w:t>
      </w:r>
    </w:p>
    <w:p w:rsidR="00291625" w:rsidRPr="00EE07AA" w:rsidRDefault="00291625" w:rsidP="00291625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EE07AA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291625" w:rsidRPr="00EE07AA" w:rsidRDefault="00291625" w:rsidP="00291625">
      <w:pPr>
        <w:pStyle w:val="31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i/>
          <w:sz w:val="24"/>
        </w:rPr>
      </w:pPr>
      <w:r w:rsidRPr="00EE07AA">
        <w:rPr>
          <w:rFonts w:ascii="Times New Roman" w:hAnsi="Times New Roman" w:cs="Times New Roman"/>
          <w:b w:val="0"/>
          <w:i/>
          <w:sz w:val="24"/>
        </w:rPr>
        <w:t>В результате</w:t>
      </w:r>
      <w:r w:rsidR="00B15A86">
        <w:rPr>
          <w:rFonts w:ascii="Times New Roman" w:hAnsi="Times New Roman" w:cs="Times New Roman"/>
          <w:b w:val="0"/>
          <w:i/>
          <w:sz w:val="24"/>
        </w:rPr>
        <w:t xml:space="preserve"> изучения курса физики </w:t>
      </w:r>
      <w:r w:rsidRPr="00EE07AA">
        <w:rPr>
          <w:rFonts w:ascii="Times New Roman" w:hAnsi="Times New Roman" w:cs="Times New Roman"/>
          <w:b w:val="0"/>
          <w:i/>
          <w:sz w:val="24"/>
        </w:rPr>
        <w:t>ученик</w:t>
      </w:r>
      <w:r w:rsidR="00B15A86">
        <w:rPr>
          <w:rFonts w:ascii="Times New Roman" w:hAnsi="Times New Roman" w:cs="Times New Roman"/>
          <w:b w:val="0"/>
          <w:i/>
          <w:sz w:val="24"/>
        </w:rPr>
        <w:t xml:space="preserve"> 9 А класса</w:t>
      </w:r>
      <w:r w:rsidRPr="00EE07AA">
        <w:rPr>
          <w:rFonts w:ascii="Times New Roman" w:hAnsi="Times New Roman" w:cs="Times New Roman"/>
          <w:b w:val="0"/>
          <w:i/>
          <w:sz w:val="24"/>
        </w:rPr>
        <w:t xml:space="preserve"> должен:</w:t>
      </w:r>
    </w:p>
    <w:p w:rsidR="00291625" w:rsidRPr="00EE07AA" w:rsidRDefault="00291625" w:rsidP="00291625">
      <w:pPr>
        <w:pStyle w:val="31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E07AA">
        <w:rPr>
          <w:rFonts w:ascii="Times New Roman" w:hAnsi="Times New Roman" w:cs="Times New Roman"/>
          <w:sz w:val="24"/>
        </w:rPr>
        <w:t>знать/понимать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поле, волна, атом, атомное ядро, ион</w:t>
      </w:r>
      <w:r w:rsidRPr="00EE07AA">
        <w:rPr>
          <w:rFonts w:ascii="Times New Roman" w:hAnsi="Times New Roman" w:cs="Times New Roman"/>
          <w:b w:val="0"/>
          <w:sz w:val="24"/>
        </w:rPr>
        <w:t>и</w:t>
      </w:r>
      <w:r w:rsidRPr="00EE07AA">
        <w:rPr>
          <w:rFonts w:ascii="Times New Roman" w:hAnsi="Times New Roman" w:cs="Times New Roman"/>
          <w:b w:val="0"/>
          <w:sz w:val="24"/>
        </w:rPr>
        <w:t>зирующие излучения;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смысл физических величин: путь, скорость, ускорение, сила, импульс;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смысл физических законов: Ньютона, всемирного тяготения, сохранения импульса и механической энергии;</w:t>
      </w:r>
    </w:p>
    <w:p w:rsidR="00291625" w:rsidRPr="00EE07AA" w:rsidRDefault="00291625" w:rsidP="00291625">
      <w:pPr>
        <w:pStyle w:val="31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E07AA">
        <w:rPr>
          <w:rFonts w:ascii="Times New Roman" w:hAnsi="Times New Roman" w:cs="Times New Roman"/>
          <w:sz w:val="24"/>
        </w:rPr>
        <w:t>уметь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электромагнитную индукцию, преломление и дисперсию света;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</w:t>
      </w:r>
      <w:r w:rsidRPr="00EE07AA">
        <w:rPr>
          <w:rFonts w:ascii="Times New Roman" w:hAnsi="Times New Roman" w:cs="Times New Roman"/>
          <w:b w:val="0"/>
          <w:sz w:val="24"/>
        </w:rPr>
        <w:t>и</w:t>
      </w:r>
      <w:r w:rsidRPr="00EE07AA">
        <w:rPr>
          <w:rFonts w:ascii="Times New Roman" w:hAnsi="Times New Roman" w:cs="Times New Roman"/>
          <w:b w:val="0"/>
          <w:sz w:val="24"/>
        </w:rPr>
        <w:t>ческих величин: естественного радиационного фона;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механических, электромагнитных явлениях;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</w:t>
      </w:r>
      <w:r w:rsidRPr="00EE07AA">
        <w:rPr>
          <w:rFonts w:ascii="Times New Roman" w:hAnsi="Times New Roman" w:cs="Times New Roman"/>
          <w:b w:val="0"/>
          <w:sz w:val="24"/>
        </w:rPr>
        <w:t>о</w:t>
      </w:r>
      <w:r w:rsidRPr="00EE07AA">
        <w:rPr>
          <w:rFonts w:ascii="Times New Roman" w:hAnsi="Times New Roman" w:cs="Times New Roman"/>
          <w:b w:val="0"/>
          <w:sz w:val="24"/>
        </w:rPr>
        <w:t>лов, рисунков и структурных схем);</w:t>
      </w:r>
    </w:p>
    <w:p w:rsidR="00291625" w:rsidRPr="00EE07AA" w:rsidRDefault="00291625" w:rsidP="00291625">
      <w:pPr>
        <w:pStyle w:val="31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E07AA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</w:t>
      </w:r>
      <w:r w:rsidRPr="00EE07AA">
        <w:rPr>
          <w:rFonts w:ascii="Times New Roman" w:hAnsi="Times New Roman" w:cs="Times New Roman"/>
          <w:b w:val="0"/>
          <w:sz w:val="24"/>
        </w:rPr>
        <w:t>е</w:t>
      </w:r>
      <w:r w:rsidRPr="00EE07AA">
        <w:rPr>
          <w:rFonts w:ascii="Times New Roman" w:hAnsi="Times New Roman" w:cs="Times New Roman"/>
          <w:b w:val="0"/>
          <w:sz w:val="24"/>
        </w:rPr>
        <w:t>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</w:p>
    <w:p w:rsidR="00291625" w:rsidRPr="00291625" w:rsidRDefault="00291625" w:rsidP="00291625">
      <w:pPr>
        <w:tabs>
          <w:tab w:val="left" w:pos="705"/>
        </w:tabs>
        <w:autoSpaceDE w:val="0"/>
        <w:autoSpaceDN w:val="0"/>
        <w:adjustRightInd w:val="0"/>
        <w:spacing w:before="100" w:after="100"/>
      </w:pPr>
    </w:p>
    <w:p w:rsidR="00291625" w:rsidRDefault="00291625" w:rsidP="00291625">
      <w:pPr>
        <w:pStyle w:val="12"/>
        <w:ind w:firstLine="0"/>
      </w:pPr>
    </w:p>
    <w:p w:rsidR="00033719" w:rsidRDefault="00033719" w:rsidP="00033719">
      <w:pPr>
        <w:autoSpaceDE w:val="0"/>
        <w:autoSpaceDN w:val="0"/>
        <w:adjustRightInd w:val="0"/>
        <w:ind w:right="-2" w:firstLine="284"/>
        <w:jc w:val="both"/>
        <w:rPr>
          <w:rFonts w:eastAsiaTheme="minorHAnsi"/>
          <w:lang w:eastAsia="en-US"/>
        </w:rPr>
      </w:pPr>
    </w:p>
    <w:p w:rsidR="00A83289" w:rsidRDefault="00A83289" w:rsidP="00033719">
      <w:pPr>
        <w:jc w:val="center"/>
        <w:rPr>
          <w:b/>
          <w:bCs/>
          <w:color w:val="000000"/>
          <w:sz w:val="28"/>
          <w:szCs w:val="28"/>
        </w:rPr>
      </w:pPr>
    </w:p>
    <w:p w:rsidR="00A83289" w:rsidRDefault="00A83289" w:rsidP="00033719">
      <w:pPr>
        <w:jc w:val="center"/>
        <w:rPr>
          <w:b/>
          <w:bCs/>
          <w:color w:val="000000"/>
          <w:sz w:val="28"/>
          <w:szCs w:val="28"/>
        </w:rPr>
      </w:pPr>
    </w:p>
    <w:p w:rsidR="00A83289" w:rsidRDefault="00A83289" w:rsidP="00033719">
      <w:pPr>
        <w:jc w:val="center"/>
        <w:rPr>
          <w:b/>
          <w:bCs/>
          <w:color w:val="000000"/>
          <w:sz w:val="28"/>
          <w:szCs w:val="28"/>
        </w:rPr>
      </w:pPr>
    </w:p>
    <w:p w:rsidR="00A83289" w:rsidRDefault="00A83289" w:rsidP="00033719">
      <w:pPr>
        <w:jc w:val="center"/>
        <w:rPr>
          <w:b/>
          <w:bCs/>
          <w:color w:val="000000"/>
          <w:sz w:val="28"/>
          <w:szCs w:val="28"/>
        </w:rPr>
      </w:pPr>
    </w:p>
    <w:p w:rsidR="00A83289" w:rsidRDefault="00A83289" w:rsidP="00033719">
      <w:pPr>
        <w:jc w:val="center"/>
        <w:rPr>
          <w:b/>
          <w:bCs/>
          <w:color w:val="000000"/>
          <w:sz w:val="28"/>
          <w:szCs w:val="28"/>
        </w:rPr>
      </w:pPr>
    </w:p>
    <w:p w:rsidR="00033719" w:rsidRDefault="00033719" w:rsidP="0003371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учебного курса</w:t>
      </w:r>
    </w:p>
    <w:p w:rsidR="00033719" w:rsidRDefault="00033719" w:rsidP="00033719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4680"/>
        <w:gridCol w:w="1080"/>
        <w:gridCol w:w="1098"/>
        <w:gridCol w:w="1276"/>
        <w:gridCol w:w="832"/>
      </w:tblGrid>
      <w:tr w:rsidR="00033719" w:rsidTr="0070674A"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Раздел, тема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Кол-во часов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</w:t>
            </w:r>
          </w:p>
        </w:tc>
      </w:tr>
      <w:tr w:rsidR="007D6C08" w:rsidTr="00634920">
        <w:trPr>
          <w:trHeight w:val="156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7D6C0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7D6C0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7D6C0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C08" w:rsidRDefault="007D6C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  уроков контроля</w:t>
            </w:r>
          </w:p>
          <w:p w:rsidR="007D6C08" w:rsidRDefault="007D6C08" w:rsidP="00634920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 л/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</w:p>
        </w:tc>
      </w:tr>
      <w:tr w:rsidR="007D6C08" w:rsidTr="00634920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6C08" w:rsidRDefault="007D6C0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Законы взаимодействия и движения 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 w:rsidP="0088218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="0088218B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 w:rsidP="0088218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="0088218B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</w:tr>
      <w:tr w:rsidR="007D6C08" w:rsidTr="00634920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08" w:rsidRDefault="007D6C0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Механические колебания и волны. Звук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8E2F76" w:rsidP="000E182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0E182F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8E2F76" w:rsidP="000E182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0E182F"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8E2F7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8E2F7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</w:tr>
      <w:tr w:rsidR="007D6C08" w:rsidTr="00634920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08" w:rsidRDefault="007D6C0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Электромагнитное поле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A274F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634920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BD484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A274F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A274F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</w:tr>
      <w:tr w:rsidR="007D6C08" w:rsidTr="00634920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7D6C0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08" w:rsidRDefault="007D6C0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Строение атома и атомного ядра. Испол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зование энергии атомных ядер.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634920" w:rsidP="000E182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0E182F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0E182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BD484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08" w:rsidRDefault="00BD484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</w:tr>
      <w:tr w:rsidR="00033719" w:rsidTr="0070674A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33719" w:rsidRDefault="00033719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033719" w:rsidRDefault="0003371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33719" w:rsidRDefault="00033719" w:rsidP="000E182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  <w:r w:rsidR="000E182F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33719" w:rsidRDefault="00BD4847" w:rsidP="000E182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  <w:r w:rsidR="000E182F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33719" w:rsidRDefault="00BD484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33719" w:rsidRDefault="00BD484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</w:tr>
    </w:tbl>
    <w:p w:rsidR="00033719" w:rsidRDefault="00033719" w:rsidP="00033719">
      <w:pPr>
        <w:jc w:val="center"/>
        <w:rPr>
          <w:b/>
          <w:color w:val="000000"/>
          <w:sz w:val="28"/>
          <w:szCs w:val="28"/>
        </w:rPr>
      </w:pPr>
    </w:p>
    <w:p w:rsidR="00033719" w:rsidRDefault="00033719" w:rsidP="00033719">
      <w:pPr>
        <w:jc w:val="center"/>
        <w:rPr>
          <w:b/>
          <w:color w:val="000000"/>
          <w:sz w:val="28"/>
          <w:szCs w:val="28"/>
        </w:rPr>
      </w:pPr>
    </w:p>
    <w:p w:rsidR="00033719" w:rsidRDefault="00033719" w:rsidP="000337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Сетка уроков контроля</w:t>
      </w:r>
    </w:p>
    <w:p w:rsidR="00033719" w:rsidRDefault="00033719" w:rsidP="00033719">
      <w:pPr>
        <w:jc w:val="center"/>
        <w:rPr>
          <w:color w:val="00000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1157"/>
        <w:gridCol w:w="6765"/>
        <w:gridCol w:w="1029"/>
      </w:tblGrid>
      <w:tr w:rsidR="00033719" w:rsidTr="00BD4847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уроков контроля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урока контроля и тема контроля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033719" w:rsidTr="00BD4847">
        <w:trPr>
          <w:trHeight w:val="84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19" w:rsidRDefault="00033719">
            <w:pPr>
              <w:spacing w:line="276" w:lineRule="auto"/>
              <w:rPr>
                <w:lang w:eastAsia="en-US"/>
              </w:rPr>
            </w:pPr>
          </w:p>
          <w:p w:rsidR="00033719" w:rsidRPr="00BD4847" w:rsidRDefault="00BD4847">
            <w:pPr>
              <w:spacing w:line="276" w:lineRule="auto"/>
              <w:rPr>
                <w:lang w:eastAsia="en-US"/>
              </w:rPr>
            </w:pPr>
            <w:r w:rsidRPr="00BD4847">
              <w:t>Контрольная работа № 1 по теме «Основы кинематики».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</w:p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33719" w:rsidTr="00BD4847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BD4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Pr="00BD4847" w:rsidRDefault="00BD4847" w:rsidP="00BD4847">
            <w:pPr>
              <w:spacing w:line="276" w:lineRule="auto"/>
              <w:rPr>
                <w:lang w:eastAsia="en-US"/>
              </w:rPr>
            </w:pPr>
            <w:r w:rsidRPr="00BD4847">
              <w:t>Контрольная работа № 2 по теме «Основы динамики».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D4847" w:rsidTr="00BD4847">
        <w:trPr>
          <w:trHeight w:val="649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47" w:rsidRDefault="00BD4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верть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47" w:rsidRDefault="00BD4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47" w:rsidRPr="00BD4847" w:rsidRDefault="00BD4847" w:rsidP="00D8644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  <w:lang w:eastAsia="en-US"/>
              </w:rPr>
            </w:pPr>
            <w:r w:rsidRPr="00BD4847">
              <w:t>Контрольная работа № 3 «Механические колебания и волны».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47" w:rsidRDefault="00BD4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D4847" w:rsidRDefault="00BD4847" w:rsidP="00BD48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3719" w:rsidTr="00BD4847"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че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верть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BD4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 w:rsidP="00BD484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Style w:val="1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Контрольная работа №</w:t>
            </w:r>
            <w:r w:rsidR="00BD4847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 xml:space="preserve"> 4 по теме «Электромагнитное поле</w:t>
            </w:r>
            <w:r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  <w:r w:rsidR="00BD4847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33719" w:rsidTr="00BD4847">
        <w:trPr>
          <w:trHeight w:val="27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rPr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rPr>
                <w:lang w:eastAsia="en-U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 w:rsidP="00BD484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Style w:val="af2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Контрольная работа №</w:t>
            </w:r>
            <w:r w:rsidR="00BD4847">
              <w:rPr>
                <w:rStyle w:val="af2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5</w:t>
            </w:r>
            <w:r>
              <w:rPr>
                <w:rStyle w:val="af2"/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по теме «</w:t>
            </w:r>
            <w:r w:rsidR="00BD4847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Ядерная физика</w:t>
            </w:r>
            <w:r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  <w:r w:rsidR="00BD4847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033719" w:rsidRDefault="00033719" w:rsidP="00033719">
      <w:pPr>
        <w:ind w:right="-801"/>
        <w:jc w:val="both"/>
        <w:rPr>
          <w:b/>
          <w:color w:val="000000"/>
          <w:sz w:val="20"/>
          <w:szCs w:val="20"/>
        </w:rPr>
      </w:pPr>
    </w:p>
    <w:p w:rsidR="00033719" w:rsidRDefault="00033719" w:rsidP="00033719">
      <w:pPr>
        <w:autoSpaceDE w:val="0"/>
        <w:autoSpaceDN w:val="0"/>
        <w:adjustRightInd w:val="0"/>
        <w:rPr>
          <w:rFonts w:ascii="BookmanOldStyle-Bold" w:eastAsiaTheme="minorHAnsi" w:hAnsi="BookmanOldStyle-Bold" w:cs="BookmanOldStyle-Bold"/>
          <w:b/>
          <w:bCs/>
          <w:sz w:val="22"/>
          <w:szCs w:val="22"/>
          <w:lang w:eastAsia="en-US"/>
        </w:rPr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ind w:left="-851" w:right="-568"/>
      </w:pPr>
    </w:p>
    <w:p w:rsidR="00033719" w:rsidRDefault="00033719" w:rsidP="00033719">
      <w:pPr>
        <w:sectPr w:rsidR="00033719">
          <w:pgSz w:w="11906" w:h="16838"/>
          <w:pgMar w:top="1134" w:right="851" w:bottom="1134" w:left="1701" w:header="709" w:footer="709" w:gutter="0"/>
          <w:pgNumType w:start="2"/>
          <w:cols w:space="720"/>
        </w:sectPr>
      </w:pPr>
    </w:p>
    <w:p w:rsidR="00033719" w:rsidRDefault="00033719" w:rsidP="0003371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Тематическое планирование</w:t>
      </w:r>
    </w:p>
    <w:p w:rsidR="00033719" w:rsidRDefault="00033719" w:rsidP="00033719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5221"/>
        <w:gridCol w:w="1044"/>
        <w:gridCol w:w="6516"/>
        <w:gridCol w:w="900"/>
        <w:gridCol w:w="900"/>
      </w:tblGrid>
      <w:tr w:rsidR="00033719" w:rsidTr="00033719">
        <w:trPr>
          <w:trHeight w:val="278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Раздел, тема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Кол-во часов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Обязательные результаты обучения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</w:t>
            </w:r>
          </w:p>
        </w:tc>
      </w:tr>
      <w:tr w:rsidR="00033719" w:rsidTr="00C504C6">
        <w:trPr>
          <w:trHeight w:val="277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19" w:rsidRDefault="0003371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19" w:rsidRDefault="0003371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факт</w:t>
            </w:r>
          </w:p>
        </w:tc>
      </w:tr>
      <w:tr w:rsidR="00033719" w:rsidTr="0003371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33719" w:rsidRDefault="0003371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33719" w:rsidRPr="001C2BEA" w:rsidRDefault="001C2BE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1C2BEA">
              <w:rPr>
                <w:b/>
                <w:bCs/>
                <w:color w:val="000000"/>
                <w:lang w:eastAsia="en-US"/>
              </w:rPr>
              <w:t>Законы взаимодействия и движения тел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33719" w:rsidRDefault="001C2BEA" w:rsidP="004C2C3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  <w:r w:rsidR="004C2C33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8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33719" w:rsidRDefault="00033719" w:rsidP="001C2BEA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Цель</w:t>
            </w:r>
            <w:r>
              <w:rPr>
                <w:b/>
                <w:i/>
                <w:lang w:eastAsia="en-US"/>
              </w:rPr>
              <w:t xml:space="preserve">: </w:t>
            </w:r>
            <w:r w:rsidR="0024144C" w:rsidRPr="0024144C">
              <w:rPr>
                <w:i/>
                <w:lang w:eastAsia="en-US"/>
              </w:rPr>
              <w:t>познакомить учащихся с понятиями материальной точки и системы отсчета, ввести понятия траектории, пути, перемещения, скорости, уск</w:t>
            </w:r>
            <w:r w:rsidR="0024144C" w:rsidRPr="0024144C">
              <w:rPr>
                <w:i/>
                <w:lang w:eastAsia="en-US"/>
              </w:rPr>
              <w:t>о</w:t>
            </w:r>
            <w:r w:rsidR="0024144C" w:rsidRPr="0024144C">
              <w:rPr>
                <w:i/>
                <w:lang w:eastAsia="en-US"/>
              </w:rPr>
              <w:t>рения, научить решать задачи по формулам и графически, расширить знания об относительности движения, раскрыть содержание законов Ньютона, дать представление о свободном падении тел, движении тела, брошенного вертикально вверх и под углом к горизонту, дать представление о силе т</w:t>
            </w:r>
            <w:r w:rsidR="0024144C" w:rsidRPr="0024144C">
              <w:rPr>
                <w:i/>
                <w:lang w:eastAsia="en-US"/>
              </w:rPr>
              <w:t>я</w:t>
            </w:r>
            <w:r w:rsidR="0024144C" w:rsidRPr="0024144C">
              <w:rPr>
                <w:i/>
                <w:lang w:eastAsia="en-US"/>
              </w:rPr>
              <w:t>жести, познакомить с природой криволинейного движения, познакомить</w:t>
            </w:r>
            <w:proofErr w:type="gramEnd"/>
            <w:r w:rsidR="0024144C" w:rsidRPr="0024144C">
              <w:rPr>
                <w:i/>
                <w:lang w:eastAsia="en-US"/>
              </w:rPr>
              <w:t xml:space="preserve"> с понятием импульс тела, дать представление о законе сохранения импульса, рассказать о достижениях космонавтики</w:t>
            </w:r>
            <w:r w:rsidR="0024144C">
              <w:rPr>
                <w:b/>
                <w:i/>
                <w:lang w:eastAsia="en-US"/>
              </w:rPr>
              <w:t xml:space="preserve">  </w:t>
            </w:r>
          </w:p>
        </w:tc>
      </w:tr>
      <w:tr w:rsidR="00833DED" w:rsidTr="00634920">
        <w:trPr>
          <w:trHeight w:val="27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lang w:eastAsia="en-US"/>
              </w:rPr>
            </w:pPr>
            <w:r w:rsidRPr="00012D7A">
              <w:t>Материальная точка. Система отсче</w:t>
            </w:r>
            <w:r>
              <w:t>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948" w:rsidRPr="00012D7A" w:rsidRDefault="00F17948" w:rsidP="00F17948">
            <w:pPr>
              <w:jc w:val="both"/>
            </w:pPr>
            <w:proofErr w:type="gramStart"/>
            <w:r w:rsidRPr="00F17948">
              <w:rPr>
                <w:b/>
              </w:rPr>
              <w:t>Знать понятия</w:t>
            </w:r>
            <w:r w:rsidRPr="00012D7A">
              <w:t>: материальная точка, система отсчета, ве</w:t>
            </w:r>
            <w:r w:rsidRPr="00012D7A">
              <w:t>к</w:t>
            </w:r>
            <w:r w:rsidRPr="00012D7A">
              <w:t>тор перемещения, различать «путь» и «перемещение», мгн</w:t>
            </w:r>
            <w:r w:rsidRPr="00012D7A">
              <w:t>о</w:t>
            </w:r>
            <w:r w:rsidRPr="00012D7A">
              <w:t>венная скорость, равноускоренное движение, ускорение св</w:t>
            </w:r>
            <w:r w:rsidRPr="00012D7A">
              <w:t>о</w:t>
            </w:r>
            <w:r w:rsidRPr="00012D7A">
              <w:t>бодного падения, гравитационная постоянная, импульс, р</w:t>
            </w:r>
            <w:r w:rsidRPr="00012D7A">
              <w:t>е</w:t>
            </w:r>
            <w:r w:rsidRPr="00012D7A">
              <w:t>активное движение.</w:t>
            </w:r>
            <w:proofErr w:type="gramEnd"/>
          </w:p>
          <w:p w:rsidR="00F17948" w:rsidRPr="00012D7A" w:rsidRDefault="00F17948" w:rsidP="00F17948">
            <w:pPr>
              <w:jc w:val="both"/>
            </w:pPr>
            <w:r w:rsidRPr="00F17948">
              <w:rPr>
                <w:b/>
              </w:rPr>
              <w:t>Знать законы</w:t>
            </w:r>
            <w:r w:rsidRPr="00012D7A">
              <w:t xml:space="preserve"> и принципы: законы Ньютона, принцип отн</w:t>
            </w:r>
            <w:r w:rsidRPr="00012D7A">
              <w:t>о</w:t>
            </w:r>
            <w:r w:rsidRPr="00012D7A">
              <w:t>сительности Галилея, закон всемирного тяготения, закон с</w:t>
            </w:r>
            <w:r w:rsidRPr="00012D7A">
              <w:t>о</w:t>
            </w:r>
            <w:r w:rsidRPr="00012D7A">
              <w:t>хранения импульса.</w:t>
            </w:r>
          </w:p>
          <w:p w:rsidR="00F17948" w:rsidRPr="00012D7A" w:rsidRDefault="00F17948" w:rsidP="00F17948">
            <w:pPr>
              <w:jc w:val="both"/>
            </w:pPr>
            <w:r w:rsidRPr="00F17948">
              <w:rPr>
                <w:b/>
              </w:rPr>
              <w:t>Знать практическое применение</w:t>
            </w:r>
            <w:r w:rsidRPr="00012D7A">
              <w:t>: движение искусственных спутников под действием силы тяжести, реактивное движ</w:t>
            </w:r>
            <w:r w:rsidRPr="00012D7A">
              <w:t>е</w:t>
            </w:r>
            <w:r w:rsidRPr="00012D7A">
              <w:t>ние, устройство ракеты.</w:t>
            </w:r>
          </w:p>
          <w:p w:rsidR="00F17948" w:rsidRPr="00012D7A" w:rsidRDefault="00F17948" w:rsidP="00F17948">
            <w:pPr>
              <w:jc w:val="both"/>
            </w:pPr>
            <w:r w:rsidRPr="00F17948">
              <w:rPr>
                <w:b/>
              </w:rPr>
              <w:t>Пользоваться</w:t>
            </w:r>
            <w:r w:rsidRPr="00012D7A">
              <w:t xml:space="preserve"> секундомером.</w:t>
            </w:r>
          </w:p>
          <w:p w:rsidR="00F17948" w:rsidRPr="00012D7A" w:rsidRDefault="00F17948" w:rsidP="00F17948">
            <w:pPr>
              <w:jc w:val="both"/>
            </w:pPr>
            <w:proofErr w:type="gramStart"/>
            <w:r w:rsidRPr="00F17948">
              <w:rPr>
                <w:b/>
              </w:rPr>
              <w:t xml:space="preserve">Уметь </w:t>
            </w:r>
            <w:r w:rsidRPr="00012D7A">
              <w:t xml:space="preserve">измерять и вычислять физические величины: время, расстояние, скорость, ускорение, силу, импульс, ускорение свободного падения. </w:t>
            </w:r>
            <w:proofErr w:type="gramEnd"/>
          </w:p>
          <w:p w:rsidR="00F17948" w:rsidRPr="00012D7A" w:rsidRDefault="00F17948" w:rsidP="00F17948">
            <w:pPr>
              <w:jc w:val="both"/>
            </w:pPr>
            <w:r w:rsidRPr="00F17948">
              <w:rPr>
                <w:b/>
              </w:rPr>
              <w:t>Читать и строить</w:t>
            </w:r>
            <w:r w:rsidRPr="00012D7A">
              <w:t xml:space="preserve"> графики, выражающие зависимость к</w:t>
            </w:r>
            <w:r w:rsidRPr="00012D7A">
              <w:t>и</w:t>
            </w:r>
            <w:r w:rsidRPr="00012D7A">
              <w:t>нематических величин от времени, при равномерном и ра</w:t>
            </w:r>
            <w:r w:rsidRPr="00012D7A">
              <w:t>в</w:t>
            </w:r>
            <w:r w:rsidRPr="00012D7A">
              <w:lastRenderedPageBreak/>
              <w:t>ноускоренном движении.</w:t>
            </w:r>
          </w:p>
          <w:p w:rsidR="00F17948" w:rsidRPr="00012D7A" w:rsidRDefault="00F17948" w:rsidP="00F17948">
            <w:pPr>
              <w:jc w:val="both"/>
            </w:pPr>
            <w:r w:rsidRPr="00F17948">
              <w:rPr>
                <w:b/>
              </w:rPr>
              <w:t>Решать</w:t>
            </w:r>
            <w:r w:rsidRPr="00012D7A">
              <w:t xml:space="preserve"> простейшие задачи на определение скорости, уск</w:t>
            </w:r>
            <w:r w:rsidRPr="00012D7A">
              <w:t>о</w:t>
            </w:r>
            <w:r w:rsidRPr="00012D7A">
              <w:t>рения, пути и перемещения при равноускоренном движении, ускорения и скорости при движении тела по окружности с постоянной по модулю скоростью, силы, импульса.</w:t>
            </w:r>
          </w:p>
          <w:p w:rsidR="00833DED" w:rsidRDefault="00F17948" w:rsidP="00F17948">
            <w:pPr>
              <w:spacing w:line="276" w:lineRule="auto"/>
              <w:jc w:val="both"/>
              <w:rPr>
                <w:lang w:eastAsia="en-US"/>
              </w:rPr>
            </w:pPr>
            <w:r w:rsidRPr="00F17948">
              <w:rPr>
                <w:b/>
              </w:rPr>
              <w:t>Изображать</w:t>
            </w:r>
            <w:r w:rsidRPr="00012D7A">
              <w:t xml:space="preserve"> на чертеже при решении задач направления векторов скорости, ускорения, силы.</w:t>
            </w:r>
          </w:p>
          <w:p w:rsidR="00833DED" w:rsidRDefault="00833DED">
            <w:pPr>
              <w:spacing w:line="276" w:lineRule="auto"/>
              <w:jc w:val="both"/>
              <w:rPr>
                <w:lang w:eastAsia="en-US"/>
              </w:rPr>
            </w:pPr>
          </w:p>
          <w:p w:rsidR="00833DED" w:rsidRDefault="00833DED">
            <w:pPr>
              <w:spacing w:line="276" w:lineRule="auto"/>
              <w:jc w:val="both"/>
              <w:rPr>
                <w:lang w:eastAsia="en-US"/>
              </w:rPr>
            </w:pPr>
          </w:p>
          <w:p w:rsidR="00833DED" w:rsidRDefault="00833DED">
            <w:pPr>
              <w:spacing w:line="276" w:lineRule="auto"/>
              <w:jc w:val="both"/>
              <w:rPr>
                <w:lang w:eastAsia="en-US"/>
              </w:rPr>
            </w:pPr>
          </w:p>
          <w:p w:rsidR="00833DED" w:rsidRDefault="00833DED">
            <w:pPr>
              <w:spacing w:line="276" w:lineRule="auto"/>
              <w:jc w:val="both"/>
              <w:rPr>
                <w:lang w:eastAsia="en-US"/>
              </w:rPr>
            </w:pPr>
          </w:p>
          <w:p w:rsidR="00833DED" w:rsidRDefault="00833D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lang w:eastAsia="en-US"/>
              </w:rPr>
            </w:pPr>
            <w:r w:rsidRPr="00012D7A">
              <w:t>Перемеще</w:t>
            </w:r>
            <w:r>
              <w:t>ние.</w:t>
            </w:r>
            <w:r w:rsidR="00976B92" w:rsidRPr="00012D7A">
              <w:t xml:space="preserve"> Определение координаты дв</w:t>
            </w:r>
            <w:r w:rsidR="00976B92" w:rsidRPr="00012D7A">
              <w:t>и</w:t>
            </w:r>
            <w:r w:rsidR="00976B92" w:rsidRPr="00012D7A">
              <w:t>жуще</w:t>
            </w:r>
            <w:r w:rsidR="00976B92">
              <w:t>гося тела.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012D7A" w:rsidRDefault="00833DED" w:rsidP="00634920">
            <w:pPr>
              <w:jc w:val="both"/>
            </w:pPr>
            <w:r w:rsidRPr="00012D7A">
              <w:t>Перемещение при прямолинейном равномерном движе</w:t>
            </w:r>
            <w:r>
              <w:t>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5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lang w:eastAsia="en-US"/>
              </w:rPr>
            </w:pPr>
            <w:r w:rsidRPr="00012D7A">
              <w:t>Прямолинейное равноускоренное движение. Ускорение</w:t>
            </w:r>
            <w: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lang w:eastAsia="en-US"/>
              </w:rPr>
            </w:pPr>
            <w:r w:rsidRPr="00012D7A">
              <w:t>Скорость прямолинейного равноускоренного движения. График скоро</w:t>
            </w:r>
            <w:r>
              <w:t>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68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lang w:eastAsia="en-US"/>
              </w:rPr>
            </w:pPr>
            <w:r w:rsidRPr="00012D7A">
              <w:t>Перемещение при прямолинейном равноуск</w:t>
            </w:r>
            <w:r w:rsidRPr="00012D7A">
              <w:t>о</w:t>
            </w:r>
            <w:r>
              <w:t>ренном движении.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6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 w:rsidP="00833DED">
            <w:pPr>
              <w:shd w:val="clear" w:color="auto" w:fill="FFFFFF"/>
              <w:rPr>
                <w:rFonts w:eastAsia="Calibri"/>
                <w:b/>
                <w:i/>
                <w:color w:val="FF0000"/>
                <w:lang w:eastAsia="en-US"/>
              </w:rPr>
            </w:pPr>
            <w:r w:rsidRPr="00012D7A">
              <w:t>Перемещение тела при прямолинейном равн</w:t>
            </w:r>
            <w:r w:rsidRPr="00012D7A">
              <w:t>о</w:t>
            </w:r>
            <w:r w:rsidRPr="00012D7A">
              <w:t xml:space="preserve">ускоренном </w:t>
            </w:r>
            <w:r>
              <w:t>движении без начальной скорости.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2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244324" w:rsidP="00833DED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  <w:r>
              <w:rPr>
                <w:b/>
                <w:bCs/>
                <w:i/>
                <w:color w:val="FF0000"/>
                <w:lang w:eastAsia="en-US"/>
              </w:rPr>
              <w:t>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833DED">
            <w:pPr>
              <w:shd w:val="clear" w:color="auto" w:fill="FFFFFF"/>
              <w:rPr>
                <w:b/>
                <w:i/>
                <w:color w:val="FF0000"/>
              </w:rPr>
            </w:pPr>
            <w:r w:rsidRPr="00833DED">
              <w:rPr>
                <w:b/>
                <w:i/>
                <w:color w:val="FF0000"/>
              </w:rPr>
              <w:t>Инструктаж по ТБ. Лабораторная работа №1 «Исследование равноускоренного движ</w:t>
            </w:r>
            <w:r w:rsidRPr="00833DED">
              <w:rPr>
                <w:b/>
                <w:i/>
                <w:color w:val="FF0000"/>
              </w:rPr>
              <w:t>е</w:t>
            </w:r>
            <w:r w:rsidRPr="00833DED">
              <w:rPr>
                <w:b/>
                <w:i/>
                <w:color w:val="FF0000"/>
              </w:rPr>
              <w:t>ния без начальной скорости»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833DED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  <w:r>
              <w:rPr>
                <w:b/>
                <w:bCs/>
                <w:i/>
                <w:color w:val="FF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E82482">
              <w:rPr>
                <w:lang w:eastAsia="en-US"/>
              </w:rPr>
              <w:t>Решение задач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244324" w:rsidP="00833DED">
            <w:pPr>
              <w:spacing w:line="276" w:lineRule="auto"/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>
              <w:rPr>
                <w:b/>
                <w:bCs/>
                <w:i/>
                <w:color w:val="E36C0A" w:themeColor="accent6" w:themeShade="BF"/>
                <w:lang w:eastAsia="en-US"/>
              </w:rPr>
              <w:lastRenderedPageBreak/>
              <w:t>10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pacing w:line="276" w:lineRule="auto"/>
              <w:rPr>
                <w:b/>
                <w:i/>
                <w:color w:val="E36C0A" w:themeColor="accent6" w:themeShade="BF"/>
                <w:lang w:eastAsia="en-US"/>
              </w:rPr>
            </w:pPr>
            <w:r w:rsidRPr="00E82482">
              <w:rPr>
                <w:b/>
                <w:i/>
                <w:color w:val="E36C0A" w:themeColor="accent6" w:themeShade="BF"/>
              </w:rPr>
              <w:t>Контрольная работа № 1 по теме «Основы кинематики».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pacing w:line="276" w:lineRule="auto"/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 w:rsidRPr="00E82482">
              <w:rPr>
                <w:b/>
                <w:bCs/>
                <w:i/>
                <w:color w:val="E36C0A" w:themeColor="accent6" w:themeShade="BF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4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 w:rsidP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244324">
              <w:rPr>
                <w:bCs/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lang w:eastAsia="en-US"/>
              </w:rPr>
            </w:pPr>
            <w:r>
              <w:t>Относительность движения.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24432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  <w:r w:rsidR="00244324">
              <w:rPr>
                <w:bCs/>
                <w:lang w:eastAsia="en-US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pacing w:line="276" w:lineRule="auto"/>
              <w:rPr>
                <w:lang w:eastAsia="en-US"/>
              </w:rPr>
            </w:pPr>
            <w:r w:rsidRPr="00E82482">
              <w:t>Инерциальные системы отсчета. Первый закон Ньютона.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FD2E91">
        <w:trPr>
          <w:trHeight w:val="37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244324">
            <w:pPr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  <w:r w:rsidR="00244324">
              <w:rPr>
                <w:bCs/>
                <w:lang w:eastAsia="en-US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>
            <w:pPr>
              <w:spacing w:line="276" w:lineRule="auto"/>
              <w:rPr>
                <w:b/>
                <w:i/>
                <w:color w:val="E36C0A" w:themeColor="accent6" w:themeShade="BF"/>
                <w:lang w:eastAsia="en-US"/>
              </w:rPr>
            </w:pPr>
            <w:r>
              <w:t>Второй закон Ньютона.</w:t>
            </w:r>
          </w:p>
          <w:p w:rsidR="00833DED" w:rsidRDefault="00833DED" w:rsidP="00E82482">
            <w:pPr>
              <w:rPr>
                <w:b/>
                <w:i/>
                <w:color w:val="E36C0A" w:themeColor="accent6" w:themeShade="BF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E82482">
            <w:pPr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833DED" w:rsidRDefault="00833DED" w:rsidP="00833DE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833DED" w:rsidRDefault="00833DED" w:rsidP="00833DED">
            <w:pPr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244324">
            <w:pPr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  <w:r w:rsidR="00244324">
              <w:rPr>
                <w:bCs/>
                <w:lang w:eastAsia="en-US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E82482">
            <w:pPr>
              <w:rPr>
                <w:lang w:eastAsia="en-US"/>
              </w:rPr>
            </w:pPr>
            <w:r w:rsidRPr="00E82482">
              <w:t>Решение задач.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E82482">
            <w:pPr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244324" w:rsidP="00833DE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E82482">
            <w:pPr>
              <w:rPr>
                <w:lang w:eastAsia="en-US"/>
              </w:rPr>
            </w:pPr>
            <w:r w:rsidRPr="00E82482">
              <w:t>Третий закон Ньютона.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E82482" w:rsidRDefault="00833DED" w:rsidP="00E82482">
            <w:pPr>
              <w:jc w:val="center"/>
              <w:rPr>
                <w:bCs/>
                <w:lang w:eastAsia="en-US"/>
              </w:rPr>
            </w:pPr>
            <w:r w:rsidRPr="00E8248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5F0B12" w:rsidRDefault="00244324" w:rsidP="00833DE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 w:rsidP="00E82482">
            <w:pPr>
              <w:rPr>
                <w:b/>
                <w:i/>
                <w:color w:val="E36C0A" w:themeColor="accent6" w:themeShade="BF"/>
                <w:lang w:eastAsia="en-US"/>
              </w:rPr>
            </w:pPr>
            <w:r>
              <w:t>Свободное падение тел.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5F0B12" w:rsidRDefault="00833DED" w:rsidP="00E82482">
            <w:pPr>
              <w:jc w:val="center"/>
              <w:rPr>
                <w:bCs/>
                <w:lang w:eastAsia="en-US"/>
              </w:rPr>
            </w:pPr>
            <w:r w:rsidRPr="005F0B12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244324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  <w:r w:rsidRPr="00833DED">
              <w:rPr>
                <w:b/>
                <w:bCs/>
                <w:i/>
                <w:color w:val="FF0000"/>
                <w:lang w:eastAsia="en-US"/>
              </w:rPr>
              <w:t>1</w:t>
            </w:r>
            <w:r w:rsidR="00244324">
              <w:rPr>
                <w:b/>
                <w:bCs/>
                <w:i/>
                <w:color w:val="FF0000"/>
                <w:lang w:eastAsia="en-US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b/>
                <w:i/>
                <w:color w:val="FF0000"/>
                <w:lang w:eastAsia="en-US"/>
              </w:rPr>
            </w:pPr>
            <w:r w:rsidRPr="00833DED">
              <w:rPr>
                <w:b/>
                <w:i/>
                <w:color w:val="FF0000"/>
                <w:lang w:eastAsia="en-US"/>
              </w:rPr>
              <w:t>Инструктаж по ТБ. Лабораторная работа №2 «Измерение ускорения свободного пад</w:t>
            </w:r>
            <w:r w:rsidRPr="00833DED">
              <w:rPr>
                <w:b/>
                <w:i/>
                <w:color w:val="FF0000"/>
                <w:lang w:eastAsia="en-US"/>
              </w:rPr>
              <w:t>е</w:t>
            </w:r>
            <w:r w:rsidRPr="00833DED">
              <w:rPr>
                <w:b/>
                <w:i/>
                <w:color w:val="FF0000"/>
                <w:lang w:eastAsia="en-US"/>
              </w:rPr>
              <w:t>ния»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  <w:r w:rsidRPr="00833DED">
              <w:rPr>
                <w:b/>
                <w:bCs/>
                <w:i/>
                <w:color w:val="FF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244324" w:rsidP="00E8248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Движение тела, брошенного вертикально вверх.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9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244324" w:rsidP="00E8248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Закон всемирного тяготения.</w:t>
            </w:r>
            <w:r w:rsidR="004C2C33" w:rsidRPr="00833DED">
              <w:t xml:space="preserve"> Ускорение св</w:t>
            </w:r>
            <w:r w:rsidR="004C2C33" w:rsidRPr="00833DED">
              <w:t>о</w:t>
            </w:r>
            <w:r w:rsidR="004C2C33" w:rsidRPr="00833DED">
              <w:t>бодного падения на Земле и других небесных телах.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8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4C2C33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7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Решение задач.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4C2C33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Искусственные спутники Земли.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4C2C33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Импульс тела.</w:t>
            </w:r>
            <w:r w:rsidR="00244324" w:rsidRPr="00833DED">
              <w:t xml:space="preserve"> Закон сохранения импульса.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4C2C33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t>Реактивное движение. Развитие ракетной те</w:t>
            </w:r>
            <w:r w:rsidRPr="00833DED">
              <w:t>х</w:t>
            </w:r>
            <w:r w:rsidRPr="00833DED">
              <w:t>ники.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3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4C2C33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lang w:eastAsia="en-US"/>
              </w:rPr>
            </w:pPr>
            <w:r w:rsidRPr="00833DED">
              <w:rPr>
                <w:lang w:eastAsia="en-US"/>
              </w:rPr>
              <w:t xml:space="preserve">Решение задач.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jc w:val="center"/>
              <w:rPr>
                <w:bCs/>
                <w:lang w:eastAsia="en-US"/>
              </w:rPr>
            </w:pPr>
            <w:r w:rsidRPr="00833DED"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33DED" w:rsidTr="00634920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 w:rsidP="004C2C33">
            <w:pPr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>
              <w:rPr>
                <w:b/>
                <w:bCs/>
                <w:i/>
                <w:color w:val="E36C0A" w:themeColor="accent6" w:themeShade="BF"/>
                <w:lang w:eastAsia="en-US"/>
              </w:rPr>
              <w:t>2</w:t>
            </w:r>
            <w:r w:rsidR="004C2C33">
              <w:rPr>
                <w:b/>
                <w:bCs/>
                <w:i/>
                <w:color w:val="E36C0A" w:themeColor="accent6" w:themeShade="BF"/>
                <w:lang w:eastAsia="en-US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Pr="00833DED" w:rsidRDefault="00833DED" w:rsidP="00E82482">
            <w:pPr>
              <w:rPr>
                <w:b/>
                <w:i/>
                <w:color w:val="E36C0A" w:themeColor="accent6" w:themeShade="BF"/>
                <w:lang w:eastAsia="en-US"/>
              </w:rPr>
            </w:pPr>
            <w:r>
              <w:rPr>
                <w:b/>
                <w:i/>
                <w:color w:val="E36C0A" w:themeColor="accent6" w:themeShade="BF"/>
                <w:lang w:eastAsia="en-US"/>
              </w:rPr>
              <w:t>Контрольная работа №2 по теме «Основы динамики»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3DED" w:rsidRDefault="00833DED" w:rsidP="00E82482">
            <w:pPr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>
              <w:rPr>
                <w:b/>
                <w:bCs/>
                <w:i/>
                <w:color w:val="E36C0A" w:themeColor="accent6" w:themeShade="BF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ED" w:rsidRDefault="00833DE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ED" w:rsidRDefault="00833DE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C504C6" w:rsidTr="00033719">
        <w:trPr>
          <w:trHeight w:val="1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</w:tcPr>
          <w:p w:rsidR="00C504C6" w:rsidRDefault="00C504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</w:tcPr>
          <w:p w:rsidR="00C504C6" w:rsidRPr="007D6C08" w:rsidRDefault="007D6C08">
            <w:pPr>
              <w:spacing w:line="276" w:lineRule="auto"/>
              <w:rPr>
                <w:b/>
                <w:lang w:eastAsia="en-US"/>
              </w:rPr>
            </w:pPr>
            <w:r w:rsidRPr="007D6C08">
              <w:rPr>
                <w:b/>
                <w:lang w:eastAsia="en-US"/>
              </w:rPr>
              <w:t xml:space="preserve">Механические колебания и волны. Звук </w:t>
            </w:r>
          </w:p>
          <w:p w:rsidR="00C504C6" w:rsidRDefault="00C504C6">
            <w:pPr>
              <w:spacing w:line="276" w:lineRule="auto"/>
              <w:rPr>
                <w:b/>
                <w:lang w:eastAsia="en-US"/>
              </w:rPr>
            </w:pPr>
          </w:p>
          <w:p w:rsidR="00C504C6" w:rsidRDefault="00C504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</w:tcPr>
          <w:p w:rsidR="00C504C6" w:rsidRDefault="007D6C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  <w:r w:rsidR="000E182F">
              <w:rPr>
                <w:b/>
                <w:bCs/>
                <w:color w:val="000000"/>
                <w:lang w:eastAsia="en-US"/>
              </w:rPr>
              <w:t>2</w:t>
            </w:r>
          </w:p>
          <w:p w:rsidR="00C504C6" w:rsidRDefault="00C504C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  <w:hideMark/>
          </w:tcPr>
          <w:p w:rsidR="00C504C6" w:rsidRDefault="00C504C6" w:rsidP="00F73C94">
            <w:pPr>
              <w:spacing w:after="100" w:afterAutospacing="1" w:line="276" w:lineRule="auto"/>
              <w:rPr>
                <w:i/>
                <w:lang w:eastAsia="en-US"/>
              </w:rPr>
            </w:pPr>
            <w:r>
              <w:rPr>
                <w:b/>
                <w:bCs/>
                <w:spacing w:val="-7"/>
                <w:lang w:eastAsia="en-US"/>
              </w:rPr>
              <w:t>Цель:</w:t>
            </w:r>
            <w:r>
              <w:rPr>
                <w:rFonts w:ascii="Trebuchet MS" w:hAnsi="Trebuchet MS"/>
                <w:b/>
                <w:bCs/>
                <w:color w:val="787878"/>
                <w:lang w:eastAsia="en-US"/>
              </w:rPr>
              <w:t xml:space="preserve"> </w:t>
            </w:r>
            <w:r w:rsidR="00D503CF" w:rsidRPr="00D503CF">
              <w:rPr>
                <w:bCs/>
                <w:i/>
                <w:lang w:eastAsia="en-US"/>
              </w:rPr>
              <w:t>познакомить учащихся с колебательным движением  и характеризу</w:t>
            </w:r>
            <w:r w:rsidR="00D503CF" w:rsidRPr="00D503CF">
              <w:rPr>
                <w:bCs/>
                <w:i/>
                <w:lang w:eastAsia="en-US"/>
              </w:rPr>
              <w:t>ю</w:t>
            </w:r>
            <w:r w:rsidR="00D503CF" w:rsidRPr="00D503CF">
              <w:rPr>
                <w:bCs/>
                <w:i/>
                <w:lang w:eastAsia="en-US"/>
              </w:rPr>
              <w:t>щими его величинами, выяснить условия существования свободных колеб</w:t>
            </w:r>
            <w:r w:rsidR="00D503CF" w:rsidRPr="00D503CF">
              <w:rPr>
                <w:bCs/>
                <w:i/>
                <w:lang w:eastAsia="en-US"/>
              </w:rPr>
              <w:t>а</w:t>
            </w:r>
            <w:r w:rsidR="00D503CF" w:rsidRPr="00D503CF">
              <w:rPr>
                <w:bCs/>
                <w:i/>
                <w:lang w:eastAsia="en-US"/>
              </w:rPr>
              <w:t>ний, познакомить с законами колебаний маятника, сформулировать закон сохранения энергии для определения полной энергии тела, изучить механизм образования поперечных и продольных волн, дать понятие о звуковых волнах, изучить физические характеристики звука</w:t>
            </w:r>
          </w:p>
        </w:tc>
      </w:tr>
      <w:tr w:rsidR="00F73C94" w:rsidTr="00634920">
        <w:trPr>
          <w:trHeight w:val="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rPr>
                <w:lang w:eastAsia="en-US"/>
              </w:rPr>
            </w:pPr>
            <w:r w:rsidRPr="00012D7A">
              <w:t>Колебательное движение. Свободные колеб</w:t>
            </w:r>
            <w:r w:rsidRPr="00012D7A">
              <w:t>а</w:t>
            </w:r>
            <w:r w:rsidRPr="00012D7A">
              <w:t>ния. Маят</w:t>
            </w:r>
            <w:r>
              <w:t>ник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73C94" w:rsidRDefault="00F73C94" w:rsidP="00F73C94">
            <w:pPr>
              <w:shd w:val="clear" w:color="auto" w:fill="FFFFFF"/>
              <w:spacing w:line="269" w:lineRule="exact"/>
              <w:ind w:right="24" w:firstLine="5"/>
              <w:rPr>
                <w:b/>
                <w:lang w:eastAsia="en-US"/>
              </w:rPr>
            </w:pPr>
          </w:p>
          <w:p w:rsidR="00F73C94" w:rsidRPr="00012D7A" w:rsidRDefault="00F73C94" w:rsidP="00F73C94">
            <w:pPr>
              <w:jc w:val="both"/>
            </w:pPr>
            <w:r w:rsidRPr="00F73C94">
              <w:rPr>
                <w:b/>
              </w:rPr>
              <w:t>Знать понятия:</w:t>
            </w:r>
            <w:r w:rsidRPr="00012D7A">
              <w:t xml:space="preserve"> амплитуда, период, частота колебаний, п</w:t>
            </w:r>
            <w:r w:rsidRPr="00012D7A">
              <w:t>о</w:t>
            </w:r>
            <w:r w:rsidRPr="00012D7A">
              <w:t>перечные и продольные волны, длина волны.</w:t>
            </w:r>
          </w:p>
          <w:p w:rsidR="00F73C94" w:rsidRPr="00012D7A" w:rsidRDefault="00F73C94" w:rsidP="00F73C94">
            <w:pPr>
              <w:jc w:val="both"/>
            </w:pPr>
            <w:proofErr w:type="gramStart"/>
            <w:r w:rsidRPr="00F73C94">
              <w:rPr>
                <w:b/>
              </w:rPr>
              <w:t>Уметь</w:t>
            </w:r>
            <w:r w:rsidRPr="00012D7A">
              <w:t xml:space="preserve"> объяснять физ. понятия и явления: звуковая волна, резонанс, эхо, высота, тембр, громкость звука.</w:t>
            </w:r>
            <w:proofErr w:type="gramEnd"/>
          </w:p>
          <w:p w:rsidR="00F73C94" w:rsidRPr="00012D7A" w:rsidRDefault="00F73C94" w:rsidP="00F73C94">
            <w:pPr>
              <w:jc w:val="both"/>
            </w:pPr>
            <w:r w:rsidRPr="00012D7A">
              <w:t>Знать практическое применение звуковых волн в технике.</w:t>
            </w:r>
          </w:p>
          <w:p w:rsidR="00F73C94" w:rsidRPr="00012D7A" w:rsidRDefault="00F73C94" w:rsidP="00F73C94">
            <w:pPr>
              <w:jc w:val="both"/>
            </w:pPr>
            <w:r w:rsidRPr="00012D7A">
              <w:t>Уметь измерять и вычислять период колебаний маятника.</w:t>
            </w:r>
          </w:p>
          <w:p w:rsidR="00F73C94" w:rsidRDefault="00F73C94" w:rsidP="00F73C94">
            <w:pPr>
              <w:shd w:val="clear" w:color="auto" w:fill="FFFFFF"/>
              <w:spacing w:line="269" w:lineRule="exact"/>
              <w:ind w:right="24" w:firstLine="5"/>
              <w:rPr>
                <w:bCs/>
                <w:color w:val="000000"/>
                <w:lang w:eastAsia="en-US"/>
              </w:rPr>
            </w:pPr>
            <w:r w:rsidRPr="00F73C94">
              <w:rPr>
                <w:b/>
              </w:rPr>
              <w:t>Решать</w:t>
            </w:r>
            <w:r w:rsidRPr="00012D7A">
              <w:t xml:space="preserve"> практические задачи на определение длины волны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F73C94" w:rsidTr="00634920">
        <w:trPr>
          <w:trHeight w:val="3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4C2C33">
              <w:rPr>
                <w:bCs/>
                <w:lang w:eastAsia="en-US"/>
              </w:rPr>
              <w:t>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rPr>
                <w:b/>
                <w:i/>
                <w:lang w:eastAsia="en-US"/>
              </w:rPr>
            </w:pPr>
            <w:r w:rsidRPr="00012D7A">
              <w:t>Характеристики колебательного движения</w:t>
            </w:r>
            <w: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F73C94" w:rsidTr="00634920">
        <w:trPr>
          <w:trHeight w:val="62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Pr="00244324" w:rsidRDefault="004C2C33">
            <w:pPr>
              <w:spacing w:line="276" w:lineRule="auto"/>
              <w:jc w:val="center"/>
              <w:rPr>
                <w:b/>
                <w:bCs/>
                <w:i/>
                <w:color w:val="FF0000"/>
                <w:lang w:eastAsia="en-US"/>
              </w:rPr>
            </w:pPr>
            <w:r>
              <w:rPr>
                <w:b/>
                <w:bCs/>
                <w:i/>
                <w:color w:val="FF0000"/>
                <w:lang w:eastAsia="en-US"/>
              </w:rPr>
              <w:t>29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Pr="00244324" w:rsidRDefault="00F73C94">
            <w:pPr>
              <w:spacing w:line="276" w:lineRule="auto"/>
              <w:rPr>
                <w:b/>
                <w:i/>
                <w:color w:val="FF0000"/>
                <w:lang w:eastAsia="en-US"/>
              </w:rPr>
            </w:pPr>
            <w:r w:rsidRPr="00244324">
              <w:rPr>
                <w:b/>
                <w:bCs/>
                <w:i/>
                <w:color w:val="FF0000"/>
                <w:lang w:eastAsia="en-US"/>
              </w:rPr>
              <w:t>Инструктаж по ТБ. Лабораторная работа №3 «</w:t>
            </w:r>
            <w:r w:rsidRPr="00244324">
              <w:rPr>
                <w:b/>
                <w:i/>
                <w:color w:val="FF0000"/>
              </w:rPr>
              <w:t>Исследование зависимости периода и частоты свободных колебаний нитяного м</w:t>
            </w:r>
            <w:r w:rsidRPr="00244324">
              <w:rPr>
                <w:b/>
                <w:i/>
                <w:color w:val="FF0000"/>
              </w:rPr>
              <w:t>а</w:t>
            </w:r>
            <w:r w:rsidRPr="00244324">
              <w:rPr>
                <w:b/>
                <w:i/>
                <w:color w:val="FF0000"/>
              </w:rPr>
              <w:t>ятника от его длины»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Pr="00244324" w:rsidRDefault="00F73C94">
            <w:pPr>
              <w:spacing w:line="276" w:lineRule="auto"/>
              <w:jc w:val="center"/>
              <w:rPr>
                <w:b/>
                <w:bCs/>
                <w:i/>
                <w:color w:val="FF0000"/>
                <w:lang w:eastAsia="en-US"/>
              </w:rPr>
            </w:pPr>
            <w:r w:rsidRPr="00244324">
              <w:rPr>
                <w:b/>
                <w:bCs/>
                <w:i/>
                <w:color w:val="FF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F73C94" w:rsidTr="00634920">
        <w:trPr>
          <w:trHeight w:val="35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4C2C33">
              <w:rPr>
                <w:bCs/>
                <w:lang w:eastAsia="en-US"/>
              </w:rPr>
              <w:t>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rPr>
                <w:lang w:eastAsia="en-US"/>
              </w:rPr>
            </w:pPr>
            <w:r w:rsidRPr="00012D7A">
              <w:t>Превращение энергии при колеба</w:t>
            </w:r>
            <w:r>
              <w:t>тельном дв</w:t>
            </w:r>
            <w:r>
              <w:t>и</w:t>
            </w:r>
            <w:r>
              <w:t>жении.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F73C94" w:rsidTr="00634920">
        <w:trPr>
          <w:trHeight w:val="5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4C2C33">
              <w:rPr>
                <w:bCs/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rPr>
                <w:lang w:eastAsia="en-US"/>
              </w:rPr>
            </w:pPr>
            <w:r w:rsidRPr="00012D7A">
              <w:t>Распрост</w:t>
            </w:r>
            <w:r>
              <w:t>ранение колебаний в среде. Продол</w:t>
            </w:r>
            <w:r>
              <w:t>ь</w:t>
            </w:r>
            <w:r>
              <w:t>ные и поперечные волны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C94" w:rsidRDefault="00F73C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F73C94" w:rsidTr="0063492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 w:rsidP="004C2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C2C33">
              <w:rPr>
                <w:lang w:eastAsia="en-US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>
            <w:pPr>
              <w:spacing w:line="276" w:lineRule="auto"/>
              <w:rPr>
                <w:lang w:eastAsia="en-US"/>
              </w:rPr>
            </w:pPr>
            <w:r w:rsidRPr="00012D7A">
              <w:t>Длина волны. Скорость распространения волн</w:t>
            </w:r>
            <w: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94" w:rsidTr="00634920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 w:rsidP="004C2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C2C33">
              <w:rPr>
                <w:lang w:eastAsia="en-US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Источники звука. Звуковые колебания.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94" w:rsidTr="00634920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4" w:rsidRPr="00F73C94" w:rsidRDefault="00F73C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C2C33">
              <w:rPr>
                <w:lang w:eastAsia="en-US"/>
              </w:rPr>
              <w:t>4</w:t>
            </w:r>
          </w:p>
          <w:p w:rsidR="00F73C94" w:rsidRPr="00F73C94" w:rsidRDefault="00F73C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>
            <w:pPr>
              <w:spacing w:line="276" w:lineRule="auto"/>
              <w:rPr>
                <w:lang w:eastAsia="en-US"/>
              </w:rPr>
            </w:pPr>
            <w:r w:rsidRPr="00F73C94">
              <w:rPr>
                <w:lang w:eastAsia="en-US"/>
              </w:rPr>
              <w:t>Высота и тембр звука. Громкость звука.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>
            <w:pPr>
              <w:spacing w:line="276" w:lineRule="auto"/>
              <w:jc w:val="center"/>
              <w:rPr>
                <w:lang w:eastAsia="en-US"/>
              </w:rPr>
            </w:pPr>
            <w:r w:rsidRPr="00F73C94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94" w:rsidTr="00634920">
        <w:trPr>
          <w:trHeight w:val="55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4" w:rsidRPr="00F73C94" w:rsidRDefault="00F73C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C2C33">
              <w:rPr>
                <w:lang w:eastAsia="en-US"/>
              </w:rPr>
              <w:t>5</w:t>
            </w:r>
          </w:p>
          <w:p w:rsidR="00F73C94" w:rsidRPr="00F73C94" w:rsidRDefault="00F73C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 w:rsidP="00F73C94">
            <w:pPr>
              <w:rPr>
                <w:lang w:eastAsia="en-US"/>
              </w:rPr>
            </w:pPr>
            <w:r w:rsidRPr="00F73C94">
              <w:t>Распространение звука. Звуковые волны. Ск</w:t>
            </w:r>
            <w:r w:rsidRPr="00F73C94">
              <w:t>о</w:t>
            </w:r>
            <w:r w:rsidRPr="00F73C94">
              <w:t>рость звука.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>
            <w:pPr>
              <w:spacing w:line="276" w:lineRule="auto"/>
              <w:jc w:val="center"/>
              <w:rPr>
                <w:lang w:eastAsia="en-US"/>
              </w:rPr>
            </w:pPr>
            <w:r w:rsidRPr="00F73C94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94" w:rsidTr="00634920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4" w:rsidRPr="00F73C94" w:rsidRDefault="00F73C94" w:rsidP="004C2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C2C33">
              <w:rPr>
                <w:lang w:eastAsia="en-US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 w:rsidP="00F73C94">
            <w:r w:rsidRPr="00012D7A">
              <w:t>Отражение звука. Эхо</w:t>
            </w:r>
            <w:r>
              <w:t>. Звуковой резонанс.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 w:rsidP="00F73C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94" w:rsidTr="00634920">
        <w:trPr>
          <w:trHeight w:val="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4" w:rsidRPr="00F73C94" w:rsidRDefault="00F73C94" w:rsidP="004C2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C2C33">
              <w:rPr>
                <w:lang w:eastAsia="en-US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Default="00F73C94" w:rsidP="00F73C94">
            <w:r>
              <w:t>Решение задач.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 w:rsidP="00F73C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94" w:rsidTr="00634920">
        <w:trPr>
          <w:trHeight w:val="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4" w:rsidRPr="00F73C94" w:rsidRDefault="00F73C94" w:rsidP="004C2C33">
            <w:pPr>
              <w:jc w:val="center"/>
              <w:rPr>
                <w:b/>
                <w:i/>
                <w:color w:val="E36C0A" w:themeColor="accent6" w:themeShade="BF"/>
                <w:lang w:eastAsia="en-US"/>
              </w:rPr>
            </w:pPr>
            <w:r w:rsidRPr="00F73C94">
              <w:rPr>
                <w:b/>
                <w:i/>
                <w:color w:val="E36C0A" w:themeColor="accent6" w:themeShade="BF"/>
                <w:lang w:eastAsia="en-US"/>
              </w:rPr>
              <w:t>3</w:t>
            </w:r>
            <w:r w:rsidR="004C2C33">
              <w:rPr>
                <w:b/>
                <w:i/>
                <w:color w:val="E36C0A" w:themeColor="accent6" w:themeShade="BF"/>
                <w:lang w:eastAsia="en-US"/>
              </w:rPr>
              <w:t>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 w:rsidP="00F73C94">
            <w:pPr>
              <w:rPr>
                <w:b/>
                <w:i/>
                <w:color w:val="E36C0A" w:themeColor="accent6" w:themeShade="BF"/>
              </w:rPr>
            </w:pPr>
            <w:r w:rsidRPr="00F73C94">
              <w:rPr>
                <w:b/>
                <w:i/>
                <w:color w:val="E36C0A" w:themeColor="accent6" w:themeShade="BF"/>
              </w:rPr>
              <w:t>Контрольная работа № 3 «Механические к</w:t>
            </w:r>
            <w:r w:rsidRPr="00F73C94">
              <w:rPr>
                <w:b/>
                <w:i/>
                <w:color w:val="E36C0A" w:themeColor="accent6" w:themeShade="BF"/>
              </w:rPr>
              <w:t>о</w:t>
            </w:r>
            <w:r w:rsidRPr="00F73C94">
              <w:rPr>
                <w:b/>
                <w:i/>
                <w:color w:val="E36C0A" w:themeColor="accent6" w:themeShade="BF"/>
              </w:rPr>
              <w:t>лебания и волны».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4" w:rsidRPr="00F73C94" w:rsidRDefault="00F73C94" w:rsidP="00F73C94">
            <w:pPr>
              <w:jc w:val="center"/>
              <w:rPr>
                <w:b/>
                <w:i/>
                <w:color w:val="E36C0A" w:themeColor="accent6" w:themeShade="BF"/>
                <w:lang w:eastAsia="en-US"/>
              </w:rPr>
            </w:pPr>
            <w:r w:rsidRPr="00F73C94">
              <w:rPr>
                <w:b/>
                <w:i/>
                <w:color w:val="E36C0A" w:themeColor="accent6" w:themeShade="BF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4" w:rsidRDefault="00F73C9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94" w:rsidRDefault="00F73C9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504C6" w:rsidTr="00033719">
        <w:trPr>
          <w:trHeight w:val="14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04C6" w:rsidRDefault="00C504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504C6" w:rsidRPr="008E2F76" w:rsidRDefault="008E2F76">
            <w:pPr>
              <w:spacing w:line="276" w:lineRule="auto"/>
              <w:rPr>
                <w:b/>
                <w:lang w:eastAsia="en-US"/>
              </w:rPr>
            </w:pPr>
            <w:r w:rsidRPr="008E2F76">
              <w:rPr>
                <w:b/>
                <w:lang w:eastAsia="en-US"/>
              </w:rPr>
              <w:t>Электромагнитное поле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504C6" w:rsidRDefault="008E2F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="00634920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8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119C4" w:rsidRPr="003119C4" w:rsidRDefault="00C504C6" w:rsidP="008E2F7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b/>
                <w:color w:val="000000"/>
                <w:lang w:eastAsia="en-US"/>
              </w:rPr>
              <w:t>Цель</w:t>
            </w:r>
            <w:r>
              <w:rPr>
                <w:color w:val="000000"/>
                <w:lang w:eastAsia="en-US"/>
              </w:rPr>
              <w:t xml:space="preserve">: </w:t>
            </w:r>
            <w:r w:rsidR="003119C4" w:rsidRPr="003119C4">
              <w:rPr>
                <w:i/>
                <w:color w:val="000000"/>
                <w:lang w:eastAsia="en-US"/>
              </w:rPr>
              <w:t>сформировать у учащихся научные представления о магнитном поле, разъяснить способы определения направления линий магнитного поля, из</w:t>
            </w:r>
            <w:r w:rsidR="003119C4" w:rsidRPr="003119C4">
              <w:rPr>
                <w:i/>
                <w:color w:val="000000"/>
                <w:lang w:eastAsia="en-US"/>
              </w:rPr>
              <w:t>у</w:t>
            </w:r>
            <w:r w:rsidR="003119C4" w:rsidRPr="003119C4">
              <w:rPr>
                <w:i/>
                <w:color w:val="000000"/>
                <w:lang w:eastAsia="en-US"/>
              </w:rPr>
              <w:t>чить действие магнитного поля на проводник с током, ввести понятие и</w:t>
            </w:r>
            <w:r w:rsidR="003119C4" w:rsidRPr="003119C4">
              <w:rPr>
                <w:i/>
                <w:color w:val="000000"/>
                <w:lang w:eastAsia="en-US"/>
              </w:rPr>
              <w:t>н</w:t>
            </w:r>
            <w:r w:rsidR="003119C4" w:rsidRPr="003119C4">
              <w:rPr>
                <w:i/>
                <w:color w:val="000000"/>
                <w:lang w:eastAsia="en-US"/>
              </w:rPr>
              <w:t>дукции магнитного поля, магнитного потока, познакомить с промышленным способом получения электроэнергии, сформировать представление об эле</w:t>
            </w:r>
            <w:r w:rsidR="003119C4" w:rsidRPr="003119C4">
              <w:rPr>
                <w:i/>
                <w:color w:val="000000"/>
                <w:lang w:eastAsia="en-US"/>
              </w:rPr>
              <w:t>к</w:t>
            </w:r>
            <w:r w:rsidR="003119C4" w:rsidRPr="003119C4">
              <w:rPr>
                <w:i/>
                <w:color w:val="000000"/>
                <w:lang w:eastAsia="en-US"/>
              </w:rPr>
              <w:t>тромагнитном поле и волнах, изучить принципы радиосвязи и телевидения, изучить явления интерференции, дисперсии, преломления света</w:t>
            </w:r>
            <w:r w:rsidR="003119C4">
              <w:rPr>
                <w:i/>
                <w:color w:val="000000"/>
                <w:lang w:eastAsia="en-US"/>
              </w:rPr>
              <w:t xml:space="preserve"> </w:t>
            </w:r>
            <w:proofErr w:type="gramEnd"/>
          </w:p>
        </w:tc>
      </w:tr>
      <w:tr w:rsidR="00A35DAB" w:rsidTr="00A274F5">
        <w:trPr>
          <w:trHeight w:val="4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4C2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>
            <w:pPr>
              <w:spacing w:line="276" w:lineRule="auto"/>
              <w:rPr>
                <w:lang w:eastAsia="en-US"/>
              </w:rPr>
            </w:pPr>
            <w:r w:rsidRPr="00012D7A">
              <w:t>Магнитное поле, его графиче</w:t>
            </w:r>
            <w:r>
              <w:t>ское изображение.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4F5" w:rsidRPr="00012D7A" w:rsidRDefault="00A35DAB" w:rsidP="00A274F5">
            <w:pPr>
              <w:jc w:val="both"/>
            </w:pPr>
            <w:r>
              <w:rPr>
                <w:lang w:eastAsia="en-US"/>
              </w:rPr>
              <w:t xml:space="preserve"> </w:t>
            </w:r>
            <w:r w:rsidR="00A274F5" w:rsidRPr="00A274F5">
              <w:rPr>
                <w:b/>
              </w:rPr>
              <w:t>Знать понятия</w:t>
            </w:r>
            <w:r w:rsidR="00A274F5" w:rsidRPr="00012D7A">
              <w:t>: магнитное поле, электромагнитная инду</w:t>
            </w:r>
            <w:r w:rsidR="00A274F5" w:rsidRPr="00012D7A">
              <w:t>к</w:t>
            </w:r>
            <w:r w:rsidR="00A274F5" w:rsidRPr="00012D7A">
              <w:t>ция, магнитный поток, переменный ток, электромагнитная волна.</w:t>
            </w:r>
          </w:p>
          <w:p w:rsidR="00A274F5" w:rsidRPr="00012D7A" w:rsidRDefault="00A274F5" w:rsidP="00A274F5">
            <w:pPr>
              <w:jc w:val="both"/>
            </w:pPr>
            <w:r w:rsidRPr="00012D7A">
              <w:t xml:space="preserve">Различать по графикам виды магнитных полей: </w:t>
            </w:r>
            <w:proofErr w:type="gramStart"/>
            <w:r w:rsidRPr="00012D7A">
              <w:t>однородное</w:t>
            </w:r>
            <w:proofErr w:type="gramEnd"/>
            <w:r w:rsidRPr="00012D7A">
              <w:t xml:space="preserve"> и неоднородное.</w:t>
            </w:r>
          </w:p>
          <w:p w:rsidR="00A274F5" w:rsidRPr="00012D7A" w:rsidRDefault="00A274F5" w:rsidP="00A274F5">
            <w:pPr>
              <w:jc w:val="both"/>
            </w:pPr>
            <w:r w:rsidRPr="00012D7A">
              <w:t>Знать устройство, принцип действия и практическое прим</w:t>
            </w:r>
            <w:r w:rsidRPr="00012D7A">
              <w:t>е</w:t>
            </w:r>
            <w:r w:rsidRPr="00012D7A">
              <w:t>нение генератора переменного тока.</w:t>
            </w:r>
          </w:p>
          <w:p w:rsidR="00A274F5" w:rsidRPr="00012D7A" w:rsidRDefault="00A274F5" w:rsidP="00A274F5">
            <w:pPr>
              <w:jc w:val="both"/>
            </w:pPr>
            <w:r w:rsidRPr="00A274F5">
              <w:rPr>
                <w:b/>
              </w:rPr>
              <w:t>Уметь</w:t>
            </w:r>
            <w:r w:rsidRPr="00012D7A">
              <w:t xml:space="preserve"> определять направление вектора магнитной инду</w:t>
            </w:r>
            <w:r w:rsidRPr="00012D7A">
              <w:t>к</w:t>
            </w:r>
            <w:r w:rsidRPr="00012D7A">
              <w:t>ции, силы Ампера.</w:t>
            </w:r>
          </w:p>
          <w:p w:rsidR="00A35DAB" w:rsidRDefault="00A274F5" w:rsidP="00A274F5">
            <w:pPr>
              <w:spacing w:line="276" w:lineRule="auto"/>
              <w:jc w:val="both"/>
              <w:rPr>
                <w:lang w:eastAsia="en-US"/>
              </w:rPr>
            </w:pPr>
            <w:r w:rsidRPr="00A274F5">
              <w:rPr>
                <w:b/>
              </w:rPr>
              <w:t>Решать</w:t>
            </w:r>
            <w:r w:rsidRPr="00012D7A">
              <w:t xml:space="preserve"> задачи с применением изученной формулы.</w:t>
            </w:r>
          </w:p>
          <w:p w:rsidR="00A35DAB" w:rsidRDefault="00A35DA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29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 w:rsidP="004C2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4C2C33">
              <w:rPr>
                <w:color w:val="000000"/>
                <w:lang w:eastAsia="en-US"/>
              </w:rPr>
              <w:t>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>
            <w:pPr>
              <w:spacing w:line="276" w:lineRule="auto"/>
              <w:rPr>
                <w:lang w:eastAsia="en-US"/>
              </w:rPr>
            </w:pPr>
            <w:r w:rsidRPr="00012D7A">
              <w:t>Направление тока и направление ли</w:t>
            </w:r>
            <w:r>
              <w:t>ний его магнитного поля.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29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 w:rsidP="004C2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C2C33">
              <w:rPr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Действие магнитного поля на проводник с т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ком. Правило левой руки.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Default="00A35D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29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 w:rsidP="004C2C33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4</w:t>
            </w:r>
            <w:r w:rsidR="004C2C33">
              <w:rPr>
                <w:lang w:eastAsia="en-US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634920" w:rsidP="00634920">
            <w:r w:rsidRPr="008702E3">
              <w:t>Индукция магнитного поля. Магнитный поток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AB" w:rsidRPr="008702E3" w:rsidRDefault="00A35DAB" w:rsidP="004C2C33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4</w:t>
            </w:r>
            <w:r w:rsidR="004C2C33">
              <w:rPr>
                <w:lang w:eastAsia="en-US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AB" w:rsidRPr="008702E3" w:rsidRDefault="00634920" w:rsidP="00A35DAB">
            <w:pPr>
              <w:rPr>
                <w:lang w:eastAsia="en-US"/>
              </w:rPr>
            </w:pPr>
            <w:r w:rsidRPr="008702E3">
              <w:t>Явление электромагнитной индукции. Правило Ленца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AB" w:rsidRPr="008702E3" w:rsidRDefault="00A35DAB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30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AB" w:rsidRPr="008702E3" w:rsidRDefault="004C2C33" w:rsidP="00A35DAB">
            <w:pPr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t>44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AB" w:rsidRPr="008702E3" w:rsidRDefault="00634920" w:rsidP="00A35DAB">
            <w:r w:rsidRPr="008702E3">
              <w:t xml:space="preserve">Явление самоиндукции. </w:t>
            </w:r>
            <w:r w:rsidRPr="008702E3">
              <w:rPr>
                <w:b/>
                <w:i/>
                <w:color w:val="FF0000"/>
              </w:rPr>
              <w:t>Инструктаж по ТБ. Лабораторная работа №4 «Изучение явления электромагнитной индукции»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AB" w:rsidRPr="008702E3" w:rsidRDefault="00634920" w:rsidP="00A35DAB">
            <w:pPr>
              <w:jc w:val="center"/>
              <w:rPr>
                <w:b/>
                <w:i/>
                <w:color w:val="FF0000"/>
                <w:lang w:eastAsia="en-US"/>
              </w:rPr>
            </w:pPr>
            <w:r w:rsidRPr="008702E3">
              <w:rPr>
                <w:b/>
                <w:i/>
                <w:color w:val="FF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4</w:t>
            </w:r>
            <w:r w:rsidR="004C2C33">
              <w:rPr>
                <w:bCs/>
                <w:lang w:eastAsia="en-US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634920">
            <w:pPr>
              <w:spacing w:line="276" w:lineRule="auto"/>
              <w:rPr>
                <w:lang w:eastAsia="en-US"/>
              </w:rPr>
            </w:pPr>
            <w:r w:rsidRPr="008702E3">
              <w:t>Получение и передача переменного электрич</w:t>
            </w:r>
            <w:r w:rsidRPr="008702E3">
              <w:t>е</w:t>
            </w:r>
            <w:r w:rsidRPr="008702E3">
              <w:t>ского тока. Трансформатор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39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 w:rsidP="00A35DA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4</w:t>
            </w:r>
            <w:r w:rsidR="004C2C33">
              <w:rPr>
                <w:bCs/>
                <w:lang w:eastAsia="en-US"/>
              </w:rPr>
              <w:t>6</w:t>
            </w:r>
          </w:p>
          <w:p w:rsidR="00634920" w:rsidRPr="008702E3" w:rsidRDefault="00634920" w:rsidP="00A35DA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8702E3">
              <w:t>Электромагнитное поле. Электромагнитные волны</w:t>
            </w:r>
            <w:r w:rsidRPr="008702E3">
              <w:rPr>
                <w:bCs/>
                <w:lang w:eastAsia="en-US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4</w:t>
            </w:r>
            <w:r w:rsidR="004C2C33">
              <w:rPr>
                <w:bCs/>
                <w:lang w:eastAsia="en-US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634920">
            <w:pPr>
              <w:snapToGrid w:val="0"/>
              <w:spacing w:line="276" w:lineRule="auto"/>
              <w:rPr>
                <w:lang w:eastAsia="en-US"/>
              </w:rPr>
            </w:pPr>
            <w:r w:rsidRPr="008702E3">
              <w:t>Конденсатор.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7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4C2C33" w:rsidP="00A35DA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rPr>
                <w:lang w:eastAsia="en-US"/>
              </w:rPr>
            </w:pPr>
            <w:r w:rsidRPr="008702E3">
              <w:t>Колебательный контур. Получение электрома</w:t>
            </w:r>
            <w:r w:rsidRPr="008702E3">
              <w:t>г</w:t>
            </w:r>
            <w:r w:rsidRPr="008702E3">
              <w:t>нитных колебаний.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4C2C33" w:rsidP="00A35DA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r w:rsidRPr="008702E3">
              <w:t>Принципы радиосвязи и телевидения.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3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4C2C33">
            <w:pPr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5</w:t>
            </w:r>
            <w:r w:rsidR="004C2C33">
              <w:rPr>
                <w:bCs/>
                <w:lang w:eastAsia="en-US"/>
              </w:rPr>
              <w:t>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r w:rsidRPr="008702E3">
              <w:t>Электромагнитная природа света.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3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4C2C33">
            <w:pPr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5</w:t>
            </w:r>
            <w:r w:rsidR="004C2C33">
              <w:rPr>
                <w:bCs/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r w:rsidRPr="008702E3">
              <w:t>Преломление света.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4C2C33" w:rsidP="00A35DA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r w:rsidRPr="008702E3">
              <w:t>Дисперсия света.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4C2C33" w:rsidP="00A35DA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r w:rsidRPr="008702E3">
              <w:t>Испускание и поглощение света атомами. Л</w:t>
            </w:r>
            <w:r w:rsidRPr="008702E3">
              <w:t>и</w:t>
            </w:r>
            <w:r w:rsidRPr="008702E3">
              <w:t>нейчатые спектры.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4920" w:rsidTr="00634920">
        <w:trPr>
          <w:trHeight w:val="43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4C2C33" w:rsidP="00A35DA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r w:rsidRPr="008702E3">
              <w:t>Решение задач.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20" w:rsidRPr="008702E3" w:rsidRDefault="00634920" w:rsidP="00634920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Default="00634920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920" w:rsidRDefault="0063492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35DAB" w:rsidTr="00634920">
        <w:trPr>
          <w:trHeight w:val="5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4C2C33">
            <w:pPr>
              <w:spacing w:line="276" w:lineRule="auto"/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>
              <w:rPr>
                <w:b/>
                <w:bCs/>
                <w:i/>
                <w:color w:val="E36C0A" w:themeColor="accent6" w:themeShade="BF"/>
                <w:lang w:eastAsia="en-US"/>
              </w:rPr>
              <w:t>55</w:t>
            </w:r>
          </w:p>
          <w:p w:rsidR="00A35DAB" w:rsidRPr="008702E3" w:rsidRDefault="00A35DAB">
            <w:pPr>
              <w:spacing w:line="276" w:lineRule="auto"/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 w:rsidP="008702E3">
            <w:pPr>
              <w:spacing w:line="276" w:lineRule="auto"/>
              <w:rPr>
                <w:b/>
                <w:i/>
                <w:color w:val="E36C0A" w:themeColor="accent6" w:themeShade="BF"/>
                <w:lang w:eastAsia="en-US"/>
              </w:rPr>
            </w:pPr>
            <w:r w:rsidRPr="008702E3">
              <w:rPr>
                <w:b/>
                <w:i/>
                <w:color w:val="E36C0A" w:themeColor="accent6" w:themeShade="BF"/>
              </w:rPr>
              <w:t>Контрольная работа № 4 «Электромагни</w:t>
            </w:r>
            <w:r w:rsidRPr="008702E3">
              <w:rPr>
                <w:b/>
                <w:i/>
                <w:color w:val="E36C0A" w:themeColor="accent6" w:themeShade="BF"/>
              </w:rPr>
              <w:t>т</w:t>
            </w:r>
            <w:r w:rsidR="008702E3" w:rsidRPr="008702E3">
              <w:rPr>
                <w:b/>
                <w:i/>
                <w:color w:val="E36C0A" w:themeColor="accent6" w:themeShade="BF"/>
              </w:rPr>
              <w:t>ное поле</w:t>
            </w:r>
            <w:r w:rsidRPr="008702E3">
              <w:rPr>
                <w:b/>
                <w:i/>
                <w:color w:val="E36C0A" w:themeColor="accent6" w:themeShade="BF"/>
              </w:rPr>
              <w:t>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B" w:rsidRPr="008702E3" w:rsidRDefault="00A35DAB">
            <w:pPr>
              <w:spacing w:line="276" w:lineRule="auto"/>
              <w:jc w:val="center"/>
              <w:rPr>
                <w:b/>
                <w:i/>
                <w:color w:val="E36C0A" w:themeColor="accent6" w:themeShade="BF"/>
                <w:lang w:eastAsia="en-US"/>
              </w:rPr>
            </w:pPr>
            <w:r w:rsidRPr="008702E3">
              <w:rPr>
                <w:b/>
                <w:i/>
                <w:color w:val="E36C0A" w:themeColor="accent6" w:themeShade="BF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DAB" w:rsidRDefault="00A35DAB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DAB" w:rsidRDefault="00A35DA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504C6" w:rsidTr="00033719">
        <w:trPr>
          <w:trHeight w:val="4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04C6" w:rsidRDefault="00C504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04C6" w:rsidRPr="008B4425" w:rsidRDefault="008B4425">
            <w:pPr>
              <w:spacing w:line="276" w:lineRule="auto"/>
              <w:rPr>
                <w:b/>
                <w:lang w:eastAsia="en-US"/>
              </w:rPr>
            </w:pPr>
            <w:r w:rsidRPr="008B4425">
              <w:rPr>
                <w:b/>
                <w:bCs/>
                <w:color w:val="000000"/>
                <w:lang w:eastAsia="en-US"/>
              </w:rPr>
              <w:t>Строение атома и атомного ядра. Использ</w:t>
            </w:r>
            <w:r w:rsidRPr="008B4425">
              <w:rPr>
                <w:b/>
                <w:bCs/>
                <w:color w:val="000000"/>
                <w:lang w:eastAsia="en-US"/>
              </w:rPr>
              <w:t>о</w:t>
            </w:r>
            <w:r w:rsidRPr="008B4425">
              <w:rPr>
                <w:b/>
                <w:bCs/>
                <w:color w:val="000000"/>
                <w:lang w:eastAsia="en-US"/>
              </w:rPr>
              <w:t>вание энергии атомных ядер.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504C6" w:rsidRDefault="008B4425" w:rsidP="00D8644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="00D86440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8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504C6" w:rsidRDefault="00C504C6" w:rsidP="008B4425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Цель: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308EA" w:rsidRPr="00F308EA">
              <w:rPr>
                <w:i/>
                <w:lang w:eastAsia="en-US"/>
              </w:rPr>
              <w:t>познакомить учащихся с открытием явления радиоактивности и свойствами радиоактивного излучения, дать знания о строении атома, п</w:t>
            </w:r>
            <w:r w:rsidR="00F308EA" w:rsidRPr="00F308EA">
              <w:rPr>
                <w:i/>
                <w:lang w:eastAsia="en-US"/>
              </w:rPr>
              <w:t>о</w:t>
            </w:r>
            <w:r w:rsidR="00F308EA" w:rsidRPr="00F308EA">
              <w:rPr>
                <w:i/>
                <w:lang w:eastAsia="en-US"/>
              </w:rPr>
              <w:t>знакомить с опытами Резерфорда, раскрыть природу радиоактивного ра</w:t>
            </w:r>
            <w:r w:rsidR="00F308EA" w:rsidRPr="00F308EA">
              <w:rPr>
                <w:i/>
                <w:lang w:eastAsia="en-US"/>
              </w:rPr>
              <w:t>с</w:t>
            </w:r>
            <w:r w:rsidR="00F308EA" w:rsidRPr="00F308EA">
              <w:rPr>
                <w:i/>
                <w:lang w:eastAsia="en-US"/>
              </w:rPr>
              <w:t>пада, познакомить с современными методами обнаружения и исследования заряженных частиц, историей открытия протона и нейтрона, ввести пон</w:t>
            </w:r>
            <w:r w:rsidR="00F308EA" w:rsidRPr="00F308EA">
              <w:rPr>
                <w:i/>
                <w:lang w:eastAsia="en-US"/>
              </w:rPr>
              <w:t>я</w:t>
            </w:r>
            <w:r w:rsidR="00F308EA" w:rsidRPr="00F308EA">
              <w:rPr>
                <w:i/>
                <w:lang w:eastAsia="en-US"/>
              </w:rPr>
              <w:t>тие о прочности атомных ядер, познакомить с цепной ядерной реакцией, объяснить устройство и принцип действия ядерного реактора, познакомить с условиями протекания</w:t>
            </w:r>
            <w:proofErr w:type="gramEnd"/>
            <w:r w:rsidR="00F308EA" w:rsidRPr="00F308EA">
              <w:rPr>
                <w:i/>
                <w:lang w:eastAsia="en-US"/>
              </w:rPr>
              <w:t xml:space="preserve"> и применением термоядерных реакций, показать преимущества и недостатки АЭС, биологическим действием радиоактивных излучений и правилами защиты</w:t>
            </w:r>
          </w:p>
        </w:tc>
      </w:tr>
      <w:tr w:rsidR="008702E3" w:rsidTr="00D86440">
        <w:trPr>
          <w:trHeight w:val="7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4C2C33" w:rsidP="008B442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  <w:p w:rsidR="008702E3" w:rsidRPr="008702E3" w:rsidRDefault="008702E3" w:rsidP="008B442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702E3">
              <w:t>Радиоактивность как явление сложного стро</w:t>
            </w:r>
            <w:r w:rsidRPr="008702E3">
              <w:t>е</w:t>
            </w:r>
            <w:r w:rsidRPr="008702E3">
              <w:t>ния атома.</w:t>
            </w:r>
            <w:r w:rsidR="004C2C33" w:rsidRPr="008702E3">
              <w:t xml:space="preserve"> Модели атомов. Опыт Резерфорда.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847" w:rsidRPr="00012D7A" w:rsidRDefault="00BD4847" w:rsidP="00BD4847">
            <w:pPr>
              <w:jc w:val="both"/>
            </w:pPr>
            <w:r w:rsidRPr="00BD4847">
              <w:rPr>
                <w:b/>
              </w:rPr>
              <w:t>Знать</w:t>
            </w:r>
            <w:r w:rsidRPr="00012D7A">
              <w:t xml:space="preserve"> строение атома, состав атомных ядер</w:t>
            </w:r>
            <w:r>
              <w:t>, п</w:t>
            </w:r>
            <w:r w:rsidRPr="00012D7A">
              <w:t>ринцип ра</w:t>
            </w:r>
            <w:r w:rsidRPr="00012D7A">
              <w:t>с</w:t>
            </w:r>
            <w:r w:rsidRPr="00012D7A">
              <w:t>щепления некоторых массивных ядер под действием не</w:t>
            </w:r>
            <w:r w:rsidRPr="00012D7A">
              <w:t>й</w:t>
            </w:r>
            <w:r w:rsidRPr="00012D7A">
              <w:t>тронов и выделение энергии при расщеплении (на качес</w:t>
            </w:r>
            <w:r w:rsidRPr="00012D7A">
              <w:t>т</w:t>
            </w:r>
            <w:r w:rsidRPr="00012D7A">
              <w:t>венном уровне)</w:t>
            </w:r>
          </w:p>
          <w:p w:rsidR="00BD4847" w:rsidRPr="00012D7A" w:rsidRDefault="00BD4847" w:rsidP="00BD4847">
            <w:pPr>
              <w:jc w:val="both"/>
            </w:pPr>
            <w:r w:rsidRPr="00BD4847">
              <w:rPr>
                <w:b/>
              </w:rPr>
              <w:t>Уметь</w:t>
            </w:r>
            <w:r w:rsidRPr="00012D7A">
              <w:t xml:space="preserve"> определять состав атомных ядер различных элеме</w:t>
            </w:r>
            <w:r w:rsidRPr="00012D7A">
              <w:t>н</w:t>
            </w:r>
            <w:r w:rsidRPr="00012D7A">
              <w:t>тов (По таблице «Периодическая система химических эл</w:t>
            </w:r>
            <w:r w:rsidRPr="00012D7A">
              <w:t>е</w:t>
            </w:r>
            <w:r w:rsidRPr="00012D7A">
              <w:t>ментов Д.И. Менделеева»)</w:t>
            </w:r>
          </w:p>
          <w:p w:rsidR="00BD4847" w:rsidRPr="00012D7A" w:rsidRDefault="00BD4847" w:rsidP="00BD4847">
            <w:pPr>
              <w:jc w:val="both"/>
            </w:pPr>
            <w:r w:rsidRPr="00012D7A">
              <w:t>Понимать устройство атомной электростанции по аналогии с обычной тепловой электростанцией, в которой роль топки играет атомный реактор.</w:t>
            </w:r>
          </w:p>
          <w:p w:rsidR="008702E3" w:rsidRDefault="00BD4847" w:rsidP="00BD4847">
            <w:pPr>
              <w:spacing w:line="276" w:lineRule="auto"/>
              <w:rPr>
                <w:lang w:eastAsia="en-US"/>
              </w:rPr>
            </w:pPr>
            <w:r w:rsidRPr="00012D7A">
              <w:t>Иметь представление о радиоактивности, поглощенной дозе излучения и ее биологическом действии.</w:t>
            </w: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  <w:p w:rsidR="008702E3" w:rsidRPr="008702E3" w:rsidRDefault="008702E3" w:rsidP="008702E3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702E3" w:rsidTr="00D86440">
        <w:trPr>
          <w:trHeight w:val="14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4C2C33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3" w:rsidRPr="008702E3" w:rsidRDefault="008702E3" w:rsidP="008B4425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702E3">
              <w:rPr>
                <w:lang w:eastAsia="en-US"/>
              </w:rPr>
              <w:t xml:space="preserve"> </w:t>
            </w:r>
            <w:r w:rsidRPr="008702E3">
              <w:t>Радиоактивные превращения атомных ядер.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5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4C2C33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02E3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Экспериментальные методы исследования ча</w:t>
            </w:r>
            <w:r w:rsidRPr="008702E3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8702E3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тиц.</w:t>
            </w:r>
            <w:r w:rsidRPr="008702E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протона. Открытие нейтрона.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86440" w:rsidTr="008702E3">
        <w:trPr>
          <w:trHeight w:val="5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0" w:rsidRDefault="00D86440" w:rsidP="004C2C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0" w:rsidRPr="008702E3" w:rsidRDefault="00D86440" w:rsidP="008702E3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Состав атомного ядра. Массовое число. Заряд</w:t>
            </w:r>
            <w:r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вое число.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0" w:rsidRPr="008702E3" w:rsidRDefault="00D864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440" w:rsidRDefault="00D86440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440" w:rsidRDefault="00D864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440" w:rsidRDefault="00D8644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702E3" w:rsidTr="00D86440">
        <w:trPr>
          <w:trHeight w:val="2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D8644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rPr>
                <w:rFonts w:eastAsia="Calibri"/>
                <w:lang w:eastAsia="en-US"/>
              </w:rPr>
            </w:pPr>
            <w:r w:rsidRPr="008702E3">
              <w:t>Ядерные силы. Энергия связи. Дефект масс.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2E3" w:rsidRDefault="008702E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702E3" w:rsidTr="00D86440">
        <w:trPr>
          <w:trHeight w:val="35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4C2C33" w:rsidP="008702E3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  <w:r>
              <w:rPr>
                <w:b/>
                <w:bCs/>
                <w:i/>
                <w:color w:val="FF0000"/>
                <w:lang w:eastAsia="en-US"/>
              </w:rPr>
              <w:t>6</w:t>
            </w:r>
            <w:r w:rsidR="00D86440">
              <w:rPr>
                <w:b/>
                <w:bCs/>
                <w:i/>
                <w:color w:val="FF0000"/>
                <w:lang w:eastAsia="en-US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spacing w:line="276" w:lineRule="auto"/>
              <w:rPr>
                <w:rStyle w:val="13"/>
                <w:rFonts w:eastAsia="Calibri"/>
                <w:color w:val="auto"/>
                <w:sz w:val="24"/>
                <w:szCs w:val="24"/>
              </w:rPr>
            </w:pPr>
            <w:r w:rsidRPr="008702E3">
              <w:t>Деление ядер урана. Цепная реакция</w:t>
            </w:r>
            <w:r w:rsidRPr="008702E3">
              <w:rPr>
                <w:b/>
                <w:i/>
                <w:color w:val="FF0000"/>
              </w:rPr>
              <w:t>. Инс</w:t>
            </w:r>
            <w:r w:rsidRPr="008702E3">
              <w:rPr>
                <w:b/>
                <w:i/>
                <w:color w:val="FF0000"/>
              </w:rPr>
              <w:t>т</w:t>
            </w:r>
            <w:r w:rsidRPr="008702E3">
              <w:rPr>
                <w:b/>
                <w:i/>
                <w:color w:val="FF0000"/>
              </w:rPr>
              <w:t>руктаж по ТБ. Лабораторная работа №5 «Изучение деления ядра урана по фотографии треков»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 w:rsidRPr="008702E3">
              <w:rPr>
                <w:b/>
                <w:i/>
                <w:color w:val="FF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4C2C33" w:rsidP="00D8644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</w:t>
            </w:r>
            <w:r w:rsidR="00D86440">
              <w:rPr>
                <w:bCs/>
                <w:lang w:eastAsia="en-US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pStyle w:val="af3"/>
              <w:spacing w:before="0" w:beforeAutospacing="0" w:after="0" w:afterAutospacing="0"/>
              <w:rPr>
                <w:rStyle w:val="13"/>
                <w:color w:val="auto"/>
                <w:sz w:val="24"/>
                <w:szCs w:val="24"/>
                <w:shd w:val="clear" w:color="auto" w:fill="auto"/>
              </w:rPr>
            </w:pPr>
            <w:r w:rsidRPr="008702E3">
              <w:t>Ядерный реактор. Атомная энергетика.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4EB" w:rsidRDefault="006F04EB" w:rsidP="004C2C33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</w:p>
          <w:p w:rsidR="008702E3" w:rsidRPr="008702E3" w:rsidRDefault="008702E3" w:rsidP="00D86440">
            <w:pPr>
              <w:jc w:val="center"/>
              <w:rPr>
                <w:b/>
                <w:bCs/>
                <w:i/>
                <w:color w:val="FF0000"/>
                <w:lang w:eastAsia="en-US"/>
              </w:rPr>
            </w:pPr>
            <w:r w:rsidRPr="008702E3">
              <w:rPr>
                <w:b/>
                <w:bCs/>
                <w:i/>
                <w:color w:val="FF0000"/>
                <w:lang w:eastAsia="en-US"/>
              </w:rPr>
              <w:t>6</w:t>
            </w:r>
            <w:r w:rsidR="00D86440">
              <w:rPr>
                <w:b/>
                <w:bCs/>
                <w:i/>
                <w:color w:val="FF0000"/>
                <w:lang w:eastAsia="en-US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4EB" w:rsidRDefault="006F04EB" w:rsidP="008702E3">
            <w:pPr>
              <w:spacing w:line="276" w:lineRule="auto"/>
              <w:rPr>
                <w:b/>
                <w:i/>
                <w:color w:val="FF0000"/>
              </w:rPr>
            </w:pPr>
          </w:p>
          <w:p w:rsidR="008702E3" w:rsidRPr="008702E3" w:rsidRDefault="008702E3" w:rsidP="008702E3">
            <w:pPr>
              <w:spacing w:line="276" w:lineRule="auto"/>
              <w:rPr>
                <w:rStyle w:val="13"/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8702E3">
              <w:rPr>
                <w:b/>
                <w:i/>
                <w:color w:val="FF0000"/>
              </w:rPr>
              <w:t>Инструктаж по ТБ. Лабораторная работа №6 «Изучение треков заряженных частиц по готовым фотографиям»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4EB" w:rsidRDefault="006F04EB" w:rsidP="008702E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  <w:p w:rsidR="008702E3" w:rsidRPr="008702E3" w:rsidRDefault="008702E3" w:rsidP="008702E3">
            <w:pPr>
              <w:jc w:val="center"/>
              <w:rPr>
                <w:b/>
                <w:i/>
                <w:color w:val="FF0000"/>
                <w:lang w:eastAsia="en-US"/>
              </w:rPr>
            </w:pPr>
            <w:r w:rsidRPr="008702E3">
              <w:rPr>
                <w:b/>
                <w:i/>
                <w:color w:val="FF0000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D86440">
            <w:pPr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6</w:t>
            </w:r>
            <w:r w:rsidR="00D86440">
              <w:rPr>
                <w:bCs/>
                <w:lang w:eastAsia="en-US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rPr>
                <w:rStyle w:val="13"/>
                <w:rFonts w:eastAsia="Calibri"/>
                <w:color w:val="auto"/>
                <w:sz w:val="24"/>
                <w:szCs w:val="24"/>
              </w:rPr>
            </w:pPr>
            <w:r w:rsidRPr="008702E3">
              <w:t>Биологическое действие радиации. Закон р</w:t>
            </w:r>
            <w:r w:rsidRPr="008702E3">
              <w:t>а</w:t>
            </w:r>
            <w:r w:rsidRPr="008702E3">
              <w:t>диоактивного распада.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D86440">
            <w:pPr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6</w:t>
            </w:r>
            <w:r w:rsidR="00D86440">
              <w:rPr>
                <w:bCs/>
                <w:lang w:eastAsia="en-US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D86440">
            <w:pPr>
              <w:spacing w:line="276" w:lineRule="auto"/>
              <w:rPr>
                <w:rStyle w:val="13"/>
                <w:rFonts w:eastAsia="Calibri"/>
                <w:color w:val="auto"/>
                <w:sz w:val="24"/>
                <w:szCs w:val="24"/>
              </w:rPr>
            </w:pPr>
            <w:r w:rsidRPr="008702E3">
              <w:t xml:space="preserve">Термоядерная реакция. </w:t>
            </w:r>
            <w:r w:rsidR="00D86440">
              <w:t>Элементарные частицы.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D86440">
            <w:pPr>
              <w:jc w:val="center"/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 w:rsidRPr="008702E3">
              <w:rPr>
                <w:b/>
                <w:bCs/>
                <w:i/>
                <w:color w:val="E36C0A" w:themeColor="accent6" w:themeShade="BF"/>
                <w:lang w:eastAsia="en-US"/>
              </w:rPr>
              <w:t>6</w:t>
            </w:r>
            <w:r w:rsidR="00D86440">
              <w:rPr>
                <w:b/>
                <w:bCs/>
                <w:i/>
                <w:color w:val="E36C0A" w:themeColor="accent6" w:themeShade="BF"/>
                <w:lang w:eastAsia="en-US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</w:rPr>
            </w:pPr>
            <w:r w:rsidRPr="008702E3">
              <w:rPr>
                <w:b/>
                <w:i/>
                <w:color w:val="E36C0A"/>
              </w:rPr>
              <w:t>Контрольная работа №5 по теме «Ядерная физ</w:t>
            </w:r>
            <w:r w:rsidRPr="008702E3">
              <w:rPr>
                <w:b/>
                <w:i/>
                <w:color w:val="E36C0A"/>
              </w:rPr>
              <w:t>и</w:t>
            </w:r>
            <w:r w:rsidRPr="008702E3">
              <w:rPr>
                <w:b/>
                <w:i/>
                <w:color w:val="E36C0A"/>
              </w:rPr>
              <w:t>ка»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jc w:val="center"/>
              <w:rPr>
                <w:b/>
                <w:i/>
                <w:color w:val="E36C0A" w:themeColor="accent6" w:themeShade="BF"/>
                <w:lang w:eastAsia="en-US"/>
              </w:rPr>
            </w:pPr>
            <w:r w:rsidRPr="008702E3">
              <w:rPr>
                <w:b/>
                <w:i/>
                <w:color w:val="E36C0A" w:themeColor="accent6" w:themeShade="BF"/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  <w:tr w:rsidR="00D86440" w:rsidTr="008702E3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0" w:rsidRPr="00D86440" w:rsidRDefault="00D86440" w:rsidP="00D86440">
            <w:pPr>
              <w:jc w:val="center"/>
              <w:rPr>
                <w:bCs/>
                <w:lang w:eastAsia="en-US"/>
              </w:rPr>
            </w:pPr>
            <w:r w:rsidRPr="00D86440">
              <w:rPr>
                <w:bCs/>
                <w:lang w:eastAsia="en-US"/>
              </w:rPr>
              <w:t>67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0" w:rsidRPr="008702E3" w:rsidRDefault="00D86440">
            <w:pPr>
              <w:spacing w:line="276" w:lineRule="auto"/>
              <w:rPr>
                <w:b/>
                <w:i/>
                <w:color w:val="E36C0A"/>
              </w:rPr>
            </w:pPr>
            <w:r w:rsidRPr="008702E3">
              <w:t>Решение задач по теме  «Ядерная физика»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0" w:rsidRPr="00D86440" w:rsidRDefault="00D86440" w:rsidP="008702E3">
            <w:pPr>
              <w:jc w:val="center"/>
              <w:rPr>
                <w:lang w:eastAsia="en-US"/>
              </w:rPr>
            </w:pPr>
            <w:r w:rsidRPr="00D86440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440" w:rsidRDefault="00D86440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440" w:rsidRDefault="00D864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440" w:rsidRDefault="00D86440">
            <w:pPr>
              <w:rPr>
                <w:b/>
                <w:lang w:eastAsia="en-US"/>
              </w:rPr>
            </w:pPr>
          </w:p>
        </w:tc>
      </w:tr>
      <w:tr w:rsidR="008702E3" w:rsidTr="008702E3">
        <w:trPr>
          <w:trHeight w:val="5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702E3">
              <w:rPr>
                <w:bCs/>
                <w:lang w:eastAsia="en-US"/>
              </w:rPr>
              <w:t>6</w:t>
            </w:r>
            <w:r w:rsidR="004C2C33">
              <w:rPr>
                <w:bCs/>
                <w:lang w:eastAsia="en-US"/>
              </w:rPr>
              <w:t>6</w:t>
            </w:r>
          </w:p>
          <w:p w:rsidR="008702E3" w:rsidRPr="008702E3" w:rsidRDefault="008702E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8702E3" w:rsidRPr="008702E3" w:rsidRDefault="008702E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8702E3" w:rsidRPr="008702E3" w:rsidRDefault="008702E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8702E3" w:rsidRPr="008702E3" w:rsidRDefault="008702E3" w:rsidP="008702E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spacing w:line="276" w:lineRule="auto"/>
              <w:rPr>
                <w:rFonts w:eastAsia="Calibri"/>
                <w:shd w:val="clear" w:color="auto" w:fill="FFFFFF"/>
              </w:rPr>
            </w:pPr>
            <w:r w:rsidRPr="008702E3">
              <w:rPr>
                <w:rStyle w:val="13"/>
                <w:rFonts w:eastAsia="Calibri"/>
                <w:color w:val="auto"/>
                <w:sz w:val="24"/>
                <w:szCs w:val="24"/>
              </w:rPr>
              <w:t>Итоговый урок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Pr="008702E3" w:rsidRDefault="008702E3" w:rsidP="008702E3">
            <w:pPr>
              <w:jc w:val="center"/>
              <w:rPr>
                <w:lang w:eastAsia="en-US"/>
              </w:rPr>
            </w:pPr>
            <w:r w:rsidRPr="008702E3">
              <w:rPr>
                <w:lang w:eastAsia="en-US"/>
              </w:rPr>
              <w:t>1</w:t>
            </w:r>
          </w:p>
        </w:tc>
        <w:tc>
          <w:tcPr>
            <w:tcW w:w="6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E3" w:rsidRDefault="008702E3">
            <w:pPr>
              <w:rPr>
                <w:b/>
                <w:lang w:eastAsia="en-US"/>
              </w:rPr>
            </w:pPr>
          </w:p>
        </w:tc>
      </w:tr>
    </w:tbl>
    <w:p w:rsidR="00033719" w:rsidRDefault="00033719" w:rsidP="00033719"/>
    <w:p w:rsidR="00B72EBC" w:rsidRDefault="00B72EBC"/>
    <w:sectPr w:rsidR="00B72EBC" w:rsidSect="000337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413A6"/>
    <w:multiLevelType w:val="hybridMultilevel"/>
    <w:tmpl w:val="EE68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F5A7F"/>
    <w:multiLevelType w:val="multilevel"/>
    <w:tmpl w:val="090C8FC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157AB"/>
    <w:multiLevelType w:val="multilevel"/>
    <w:tmpl w:val="74D46B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0">
    <w:nsid w:val="750C142F"/>
    <w:multiLevelType w:val="hybridMultilevel"/>
    <w:tmpl w:val="46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719"/>
    <w:rsid w:val="00033719"/>
    <w:rsid w:val="000B38BD"/>
    <w:rsid w:val="000E182F"/>
    <w:rsid w:val="001C2BEA"/>
    <w:rsid w:val="0024144C"/>
    <w:rsid w:val="00244324"/>
    <w:rsid w:val="00291625"/>
    <w:rsid w:val="002B3B01"/>
    <w:rsid w:val="002C6ADC"/>
    <w:rsid w:val="003119C4"/>
    <w:rsid w:val="004C2C33"/>
    <w:rsid w:val="005D7F4E"/>
    <w:rsid w:val="005F0B12"/>
    <w:rsid w:val="00634920"/>
    <w:rsid w:val="00651C77"/>
    <w:rsid w:val="00677ABB"/>
    <w:rsid w:val="006F04EB"/>
    <w:rsid w:val="0070674A"/>
    <w:rsid w:val="007D6C08"/>
    <w:rsid w:val="00832696"/>
    <w:rsid w:val="00833DED"/>
    <w:rsid w:val="008702E3"/>
    <w:rsid w:val="0088218B"/>
    <w:rsid w:val="008B4425"/>
    <w:rsid w:val="008E2F76"/>
    <w:rsid w:val="00976B92"/>
    <w:rsid w:val="009F0F80"/>
    <w:rsid w:val="00A274F5"/>
    <w:rsid w:val="00A35DAB"/>
    <w:rsid w:val="00A83289"/>
    <w:rsid w:val="00B15A86"/>
    <w:rsid w:val="00B72EBC"/>
    <w:rsid w:val="00BD4847"/>
    <w:rsid w:val="00C504C6"/>
    <w:rsid w:val="00D45182"/>
    <w:rsid w:val="00D503CF"/>
    <w:rsid w:val="00D86440"/>
    <w:rsid w:val="00E82482"/>
    <w:rsid w:val="00ED08F9"/>
    <w:rsid w:val="00EE07AA"/>
    <w:rsid w:val="00F17948"/>
    <w:rsid w:val="00F26204"/>
    <w:rsid w:val="00F308EA"/>
    <w:rsid w:val="00F73C94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719"/>
    <w:pPr>
      <w:keepNext/>
      <w:jc w:val="center"/>
      <w:outlineLvl w:val="0"/>
    </w:pPr>
    <w:rPr>
      <w:b/>
      <w:cap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3719"/>
    <w:pPr>
      <w:keepNext/>
      <w:ind w:firstLine="567"/>
      <w:jc w:val="both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033719"/>
    <w:pPr>
      <w:keepNext/>
      <w:jc w:val="both"/>
      <w:outlineLvl w:val="5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71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3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371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3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3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33719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8">
    <w:name w:val="Название Знак"/>
    <w:basedOn w:val="a0"/>
    <w:link w:val="a7"/>
    <w:rsid w:val="00033719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semiHidden/>
    <w:unhideWhenUsed/>
    <w:rsid w:val="0003371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03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3371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33719"/>
    <w:pPr>
      <w:ind w:left="720"/>
      <w:contextualSpacing/>
    </w:pPr>
  </w:style>
  <w:style w:type="paragraph" w:customStyle="1" w:styleId="ae">
    <w:name w:val="Заголовок"/>
    <w:basedOn w:val="a"/>
    <w:next w:val="a9"/>
    <w:rsid w:val="0003371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Без интервала1"/>
    <w:rsid w:val="00033719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NR">
    <w:name w:val="NR"/>
    <w:basedOn w:val="a"/>
    <w:rsid w:val="00033719"/>
    <w:rPr>
      <w:szCs w:val="20"/>
    </w:rPr>
  </w:style>
  <w:style w:type="paragraph" w:customStyle="1" w:styleId="12">
    <w:name w:val="Основной 1 см"/>
    <w:basedOn w:val="a"/>
    <w:rsid w:val="00033719"/>
    <w:pPr>
      <w:ind w:firstLine="567"/>
      <w:jc w:val="both"/>
    </w:pPr>
    <w:rPr>
      <w:sz w:val="28"/>
      <w:szCs w:val="20"/>
    </w:rPr>
  </w:style>
  <w:style w:type="character" w:customStyle="1" w:styleId="af">
    <w:name w:val="Основной текст_"/>
    <w:basedOn w:val="a0"/>
    <w:link w:val="41"/>
    <w:locked/>
    <w:rsid w:val="00033719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"/>
    <w:rsid w:val="00033719"/>
    <w:pPr>
      <w:widowControl w:val="0"/>
      <w:shd w:val="clear" w:color="auto" w:fill="FFFFFF"/>
      <w:spacing w:line="418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Subtitle"/>
    <w:basedOn w:val="ae"/>
    <w:next w:val="a9"/>
    <w:link w:val="af1"/>
    <w:qFormat/>
    <w:rsid w:val="00033719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033719"/>
    <w:rPr>
      <w:rFonts w:ascii="Arial" w:eastAsia="SimSun" w:hAnsi="Arial" w:cs="Tahoma"/>
      <w:i/>
      <w:iCs/>
      <w:sz w:val="28"/>
      <w:szCs w:val="28"/>
      <w:lang w:eastAsia="ar-SA"/>
    </w:rPr>
  </w:style>
  <w:style w:type="character" w:customStyle="1" w:styleId="af2">
    <w:name w:val="Основной текст + Полужирный"/>
    <w:basedOn w:val="a0"/>
    <w:rsid w:val="0003371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">
    <w:name w:val="Основной текст1"/>
    <w:basedOn w:val="af"/>
    <w:rsid w:val="00033719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E07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0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E07AA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f3">
    <w:name w:val="Normal (Web)"/>
    <w:basedOn w:val="a"/>
    <w:unhideWhenUsed/>
    <w:rsid w:val="002916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5EFB-114E-4C36-8B8A-1FE2105F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Салмина</cp:lastModifiedBy>
  <cp:revision>34</cp:revision>
  <dcterms:created xsi:type="dcterms:W3CDTF">2012-08-17T13:29:00Z</dcterms:created>
  <dcterms:modified xsi:type="dcterms:W3CDTF">2013-09-08T14:22:00Z</dcterms:modified>
</cp:coreProperties>
</file>