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02" w:rsidRPr="00A620A9" w:rsidRDefault="00CB5210" w:rsidP="00C40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0A9">
        <w:rPr>
          <w:rStyle w:val="a3"/>
          <w:rFonts w:ascii="Times New Roman" w:hAnsi="Times New Roman" w:cs="Times New Roman"/>
          <w:sz w:val="28"/>
          <w:szCs w:val="28"/>
        </w:rPr>
        <w:t>Т</w:t>
      </w:r>
      <w:r w:rsidR="00A81D02" w:rsidRPr="00A620A9">
        <w:rPr>
          <w:rStyle w:val="a3"/>
          <w:rFonts w:ascii="Times New Roman" w:hAnsi="Times New Roman" w:cs="Times New Roman"/>
          <w:sz w:val="28"/>
          <w:szCs w:val="28"/>
        </w:rPr>
        <w:t xml:space="preserve">ребования к результатам освоения общеобразовательных программ с позиций </w:t>
      </w:r>
      <w:proofErr w:type="spellStart"/>
      <w:r w:rsidR="00A81D02" w:rsidRPr="00A620A9">
        <w:rPr>
          <w:rStyle w:val="a3"/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A81D02" w:rsidRPr="00A620A9">
        <w:rPr>
          <w:rStyle w:val="a3"/>
          <w:rFonts w:ascii="Times New Roman" w:hAnsi="Times New Roman" w:cs="Times New Roman"/>
          <w:sz w:val="28"/>
          <w:szCs w:val="28"/>
        </w:rPr>
        <w:t xml:space="preserve"> подхода с учетом  тех требований, которые заложены в Федеральный государственный стандарт общего образования (ФГОС).</w:t>
      </w:r>
    </w:p>
    <w:p w:rsidR="00A620A9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0A9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A620A9" w:rsidRPr="00A620A9">
        <w:rPr>
          <w:rFonts w:ascii="Times New Roman" w:hAnsi="Times New Roman" w:cs="Times New Roman"/>
          <w:b/>
          <w:sz w:val="28"/>
          <w:szCs w:val="28"/>
        </w:rPr>
        <w:t>.</w:t>
      </w:r>
      <w:r w:rsidRPr="00A620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>Эти результаты приводятся в блоках</w:t>
      </w:r>
      <w:r w:rsidRPr="00A62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0A9">
        <w:rPr>
          <w:rFonts w:ascii="Times New Roman" w:hAnsi="Times New Roman" w:cs="Times New Roman"/>
          <w:sz w:val="28"/>
          <w:szCs w:val="28"/>
        </w:rPr>
        <w:t xml:space="preserve">«Выпускник научится» и </w:t>
      </w:r>
      <w:r w:rsidRPr="00A620A9">
        <w:rPr>
          <w:rFonts w:ascii="Times New Roman" w:hAnsi="Times New Roman" w:cs="Times New Roman"/>
          <w:i/>
          <w:sz w:val="28"/>
          <w:szCs w:val="28"/>
        </w:rPr>
        <w:t>«Выпускник получит возможность научиться»</w:t>
      </w:r>
      <w:r w:rsidR="00A620A9" w:rsidRPr="00A620A9">
        <w:rPr>
          <w:rFonts w:ascii="Times New Roman" w:hAnsi="Times New Roman" w:cs="Times New Roman"/>
          <w:i/>
          <w:sz w:val="28"/>
          <w:szCs w:val="28"/>
        </w:rPr>
        <w:t>.</w:t>
      </w:r>
      <w:r w:rsidRPr="00A620A9">
        <w:rPr>
          <w:rFonts w:ascii="Times New Roman" w:hAnsi="Times New Roman" w:cs="Times New Roman"/>
          <w:sz w:val="28"/>
          <w:szCs w:val="28"/>
        </w:rPr>
        <w:t xml:space="preserve"> Они описывают примерный круг учебно-познавательных и учебно-практических задач, который предъявляется </w:t>
      </w:r>
      <w:proofErr w:type="gramStart"/>
      <w:r w:rsidRPr="00A620A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620A9">
        <w:rPr>
          <w:rFonts w:ascii="Times New Roman" w:hAnsi="Times New Roman" w:cs="Times New Roman"/>
          <w:sz w:val="28"/>
          <w:szCs w:val="28"/>
        </w:rPr>
        <w:t xml:space="preserve"> в ходе изучения каждого раздела программы.</w:t>
      </w:r>
    </w:p>
    <w:p w:rsidR="003558D6" w:rsidRPr="00697046" w:rsidRDefault="00A81D02" w:rsidP="00A81D0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97046">
        <w:rPr>
          <w:rFonts w:ascii="Times New Roman" w:hAnsi="Times New Roman" w:cs="Times New Roman"/>
          <w:sz w:val="28"/>
          <w:szCs w:val="28"/>
          <w:u w:val="single"/>
        </w:rPr>
        <w:t>Планируемые результаты, отнесённые к блоку «Выпускник научится»,</w:t>
      </w:r>
    </w:p>
    <w:p w:rsidR="00A81D02" w:rsidRPr="00A620A9" w:rsidRDefault="00A81D02" w:rsidP="00A620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 xml:space="preserve">ориентируют </w:t>
      </w:r>
      <w:r w:rsidR="00A620A9" w:rsidRPr="00A620A9">
        <w:rPr>
          <w:rFonts w:ascii="Times New Roman" w:hAnsi="Times New Roman" w:cs="Times New Roman"/>
          <w:sz w:val="28"/>
          <w:szCs w:val="28"/>
        </w:rPr>
        <w:t>учителя</w:t>
      </w:r>
      <w:r w:rsidRPr="00A620A9">
        <w:rPr>
          <w:rFonts w:ascii="Times New Roman" w:hAnsi="Times New Roman" w:cs="Times New Roman"/>
          <w:sz w:val="28"/>
          <w:szCs w:val="28"/>
        </w:rPr>
        <w:t xml:space="preserve"> в том, достижение каких уровней освоения учебных действий с изучаемым опорным учебным материалом ожидае</w:t>
      </w:r>
      <w:r w:rsidR="00A620A9" w:rsidRPr="00A620A9">
        <w:rPr>
          <w:rFonts w:ascii="Times New Roman" w:hAnsi="Times New Roman" w:cs="Times New Roman"/>
          <w:sz w:val="28"/>
          <w:szCs w:val="28"/>
        </w:rPr>
        <w:t xml:space="preserve">тся от выпускников. В </w:t>
      </w:r>
      <w:r w:rsidRPr="00A620A9">
        <w:rPr>
          <w:rFonts w:ascii="Times New Roman" w:hAnsi="Times New Roman" w:cs="Times New Roman"/>
          <w:sz w:val="28"/>
          <w:szCs w:val="28"/>
        </w:rPr>
        <w:t>этот блок включается такой круг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в принципе могут быть освоены подавляющим большинством обучающихся при условии специальной целенаправленной работы учителя.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 xml:space="preserve">Достижение планируемых результатов, отнесённых к блоку «Выпускник научится», </w:t>
      </w:r>
      <w:r w:rsidRPr="00A620A9">
        <w:rPr>
          <w:rFonts w:ascii="Times New Roman" w:hAnsi="Times New Roman" w:cs="Times New Roman"/>
          <w:b/>
          <w:sz w:val="28"/>
          <w:szCs w:val="28"/>
        </w:rPr>
        <w:t>выносится на итоговую оценку</w:t>
      </w:r>
      <w:r w:rsidRPr="00A620A9">
        <w:rPr>
          <w:rFonts w:ascii="Times New Roman" w:hAnsi="Times New Roman" w:cs="Times New Roman"/>
          <w:sz w:val="28"/>
          <w:szCs w:val="28"/>
        </w:rPr>
        <w:t xml:space="preserve">, которая может осуществляться как в ходе обучения (с помощью накопленной оценки или портфеля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уровне, характеризующем исполнительскую компетентность учащихся, ведётся с помощью </w:t>
      </w:r>
      <w:r w:rsidRPr="00A620A9">
        <w:rPr>
          <w:rFonts w:ascii="Times New Roman" w:hAnsi="Times New Roman" w:cs="Times New Roman"/>
          <w:i/>
          <w:sz w:val="28"/>
          <w:szCs w:val="28"/>
        </w:rPr>
        <w:t>заданий базового уровня</w:t>
      </w:r>
      <w:r w:rsidRPr="00A620A9">
        <w:rPr>
          <w:rFonts w:ascii="Times New Roman" w:hAnsi="Times New Roman" w:cs="Times New Roman"/>
          <w:sz w:val="28"/>
          <w:szCs w:val="28"/>
        </w:rPr>
        <w:t xml:space="preserve">, а на уровне действий, составляющих зону ближайшего развития большинства обучающихся, — с помощью </w:t>
      </w:r>
      <w:r w:rsidRPr="00A620A9">
        <w:rPr>
          <w:rFonts w:ascii="Times New Roman" w:hAnsi="Times New Roman" w:cs="Times New Roman"/>
          <w:i/>
          <w:sz w:val="28"/>
          <w:szCs w:val="28"/>
        </w:rPr>
        <w:t>заданий повышенного уровня</w:t>
      </w:r>
      <w:r w:rsidRPr="00A620A9">
        <w:rPr>
          <w:rFonts w:ascii="Times New Roman" w:hAnsi="Times New Roman" w:cs="Times New Roman"/>
          <w:sz w:val="28"/>
          <w:szCs w:val="28"/>
        </w:rPr>
        <w:t xml:space="preserve">. </w:t>
      </w:r>
      <w:r w:rsidRPr="00A620A9">
        <w:rPr>
          <w:rFonts w:ascii="Times New Roman" w:hAnsi="Times New Roman" w:cs="Times New Roman"/>
          <w:b/>
          <w:sz w:val="28"/>
          <w:szCs w:val="28"/>
        </w:rPr>
        <w:t xml:space="preserve">Успешное выполнение </w:t>
      </w:r>
      <w:proofErr w:type="gramStart"/>
      <w:r w:rsidRPr="00A620A9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A620A9">
        <w:rPr>
          <w:rFonts w:ascii="Times New Roman" w:hAnsi="Times New Roman" w:cs="Times New Roman"/>
          <w:b/>
          <w:sz w:val="28"/>
          <w:szCs w:val="28"/>
        </w:rPr>
        <w:t xml:space="preserve"> заданий базового уровня служит единственным основанием для положительного решения вопроса о возможности перехода на следующую ступень обучения.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67FE1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В блоках </w:t>
      </w:r>
      <w:r w:rsidRPr="00767FE1">
        <w:rPr>
          <w:rFonts w:ascii="Times New Roman" w:hAnsi="Times New Roman" w:cs="Times New Roman"/>
          <w:i/>
          <w:sz w:val="28"/>
          <w:szCs w:val="28"/>
          <w:u w:val="single"/>
        </w:rPr>
        <w:t>«Выпускник получит возможность научиться»</w:t>
      </w:r>
      <w:r w:rsidRPr="00A620A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A620A9">
        <w:rPr>
          <w:rFonts w:ascii="Times New Roman" w:hAnsi="Times New Roman" w:cs="Times New Roman"/>
          <w:sz w:val="28"/>
          <w:szCs w:val="28"/>
        </w:rPr>
        <w:t xml:space="preserve">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этой группы, могут продемонстрировать только отдельные мотивированные и способные обучающиеся. В повседневной практике преподавания эта группа целей не отрабатывается со всеми без исключения обучающимися как в силу повышенной сложности учебных действий, так и в силу повышенной сложности учебного материала и/или его пропедевтического характера на данной ступени обучения. Оценка достижения этих целей ведётся преимущественно в ходе процедур, допускающих предоставление и использование исключительно </w:t>
      </w:r>
      <w:proofErr w:type="spellStart"/>
      <w:r w:rsidRPr="00A620A9">
        <w:rPr>
          <w:rFonts w:ascii="Times New Roman" w:hAnsi="Times New Roman" w:cs="Times New Roman"/>
          <w:b/>
          <w:i/>
          <w:sz w:val="28"/>
          <w:szCs w:val="28"/>
        </w:rPr>
        <w:t>неперсонифицированной</w:t>
      </w:r>
      <w:proofErr w:type="spellEnd"/>
      <w:r w:rsidRPr="00A620A9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информации</w:t>
      </w:r>
      <w:r w:rsidRPr="00A620A9">
        <w:rPr>
          <w:rFonts w:ascii="Times New Roman" w:hAnsi="Times New Roman" w:cs="Times New Roman"/>
          <w:sz w:val="28"/>
          <w:szCs w:val="28"/>
        </w:rPr>
        <w:t>.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 xml:space="preserve">Частично задания, ориентированные на оценку достижения планируемых результатов из блока </w:t>
      </w:r>
      <w:r w:rsidRPr="00A620A9">
        <w:rPr>
          <w:rFonts w:ascii="Times New Roman" w:hAnsi="Times New Roman" w:cs="Times New Roman"/>
          <w:i/>
          <w:sz w:val="28"/>
          <w:szCs w:val="28"/>
        </w:rPr>
        <w:t>«Выпускник получит возможность научиться»</w:t>
      </w:r>
      <w:r w:rsidRPr="00A620A9">
        <w:rPr>
          <w:rFonts w:ascii="Times New Roman" w:hAnsi="Times New Roman" w:cs="Times New Roman"/>
          <w:sz w:val="28"/>
          <w:szCs w:val="28"/>
        </w:rPr>
        <w:t xml:space="preserve">, могут включаться в материалы итогового контроля. Основные цели такого включения — предоставить возможность </w:t>
      </w:r>
      <w:proofErr w:type="gramStart"/>
      <w:r w:rsidRPr="00A620A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A620A9">
        <w:rPr>
          <w:rFonts w:ascii="Times New Roman" w:hAnsi="Times New Roman" w:cs="Times New Roman"/>
          <w:sz w:val="28"/>
          <w:szCs w:val="28"/>
        </w:rPr>
        <w:t xml:space="preserve">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обучающихся. При этом </w:t>
      </w:r>
      <w:r w:rsidRPr="00A620A9">
        <w:rPr>
          <w:rFonts w:ascii="Times New Roman" w:hAnsi="Times New Roman" w:cs="Times New Roman"/>
          <w:b/>
          <w:sz w:val="28"/>
          <w:szCs w:val="28"/>
        </w:rPr>
        <w:t>невыполнение обучающимися заданий, с помощью которых ведётся оценка достижения планируемых результатов данного блока, не является препятствием для перехода на следующую ступень обучения.</w:t>
      </w:r>
      <w:r w:rsidRPr="00A620A9">
        <w:rPr>
          <w:rFonts w:ascii="Times New Roman" w:hAnsi="Times New Roman" w:cs="Times New Roman"/>
          <w:sz w:val="28"/>
          <w:szCs w:val="28"/>
        </w:rPr>
        <w:t xml:space="preserve">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оценки (например, в форме портфеля достижений) и учитывать при определении итоговой оценки.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lastRenderedPageBreak/>
        <w:t xml:space="preserve">Подобная структура представления планируемых результатов подчёркивает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</w:t>
      </w:r>
      <w:r w:rsidRPr="00A620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дифференциации требований</w:t>
      </w:r>
      <w:r w:rsidRPr="00A620A9">
        <w:rPr>
          <w:rFonts w:ascii="Times New Roman" w:hAnsi="Times New Roman" w:cs="Times New Roman"/>
          <w:sz w:val="28"/>
          <w:szCs w:val="28"/>
        </w:rPr>
        <w:t xml:space="preserve"> к подготовке обучающихся.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>На ступени основного общего образования устанавливаются планируемые результаты освоения:</w:t>
      </w:r>
    </w:p>
    <w:p w:rsidR="00A81D02" w:rsidRPr="00A620A9" w:rsidRDefault="00A81D02" w:rsidP="00A81D02">
      <w:pPr>
        <w:spacing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A620A9">
        <w:rPr>
          <w:rFonts w:ascii="Times New Roman" w:hAnsi="Times New Roman" w:cs="Times New Roman"/>
          <w:sz w:val="28"/>
          <w:szCs w:val="28"/>
        </w:rPr>
        <w:t xml:space="preserve">• четырёх </w:t>
      </w:r>
      <w:r w:rsidRPr="00A620A9">
        <w:rPr>
          <w:rFonts w:ascii="Times New Roman" w:hAnsi="Times New Roman" w:cs="Times New Roman"/>
          <w:b/>
          <w:i/>
          <w:sz w:val="28"/>
          <w:szCs w:val="28"/>
        </w:rPr>
        <w:t>междисциплинарных учебных программ</w:t>
      </w:r>
      <w:r w:rsidRPr="00A620A9">
        <w:rPr>
          <w:rFonts w:ascii="Times New Roman" w:hAnsi="Times New Roman" w:cs="Times New Roman"/>
          <w:sz w:val="28"/>
          <w:szCs w:val="28"/>
        </w:rPr>
        <w:t xml:space="preserve"> — «Формирование универсальных учебных действий», «Формирование </w:t>
      </w:r>
      <w:proofErr w:type="gramStart"/>
      <w:r w:rsidRPr="00A620A9">
        <w:rPr>
          <w:rFonts w:ascii="Times New Roman" w:hAnsi="Times New Roman" w:cs="Times New Roman"/>
          <w:sz w:val="28"/>
          <w:szCs w:val="28"/>
        </w:rPr>
        <w:t>ИКТ-компетентности</w:t>
      </w:r>
      <w:proofErr w:type="gramEnd"/>
      <w:r w:rsidRPr="00A620A9">
        <w:rPr>
          <w:rFonts w:ascii="Times New Roman" w:hAnsi="Times New Roman" w:cs="Times New Roman"/>
          <w:sz w:val="28"/>
          <w:szCs w:val="28"/>
        </w:rPr>
        <w:t xml:space="preserve"> обучающихся», «Основы учебно-исследовательской и проектной деятельности» и «Основы смысло</w:t>
      </w:r>
      <w:r w:rsidR="00A620A9" w:rsidRPr="00A620A9">
        <w:rPr>
          <w:rFonts w:ascii="Times New Roman" w:hAnsi="Times New Roman" w:cs="Times New Roman"/>
          <w:sz w:val="28"/>
          <w:szCs w:val="28"/>
        </w:rPr>
        <w:t>вого чтения и работа с текстом».</w:t>
      </w:r>
    </w:p>
    <w:p w:rsidR="00844CB8" w:rsidRPr="00A620A9" w:rsidRDefault="00844CB8" w:rsidP="00A620A9">
      <w:pPr>
        <w:spacing w:line="360" w:lineRule="auto"/>
        <w:ind w:firstLine="45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20A9">
        <w:rPr>
          <w:rFonts w:ascii="Times New Roman" w:hAnsi="Times New Roman" w:cs="Times New Roman"/>
          <w:b/>
          <w:sz w:val="28"/>
          <w:szCs w:val="28"/>
        </w:rPr>
        <w:t> </w:t>
      </w:r>
    </w:p>
    <w:p w:rsidR="00A81D02" w:rsidRPr="00A620A9" w:rsidRDefault="00A81D02" w:rsidP="00A81D02">
      <w:pPr>
        <w:rPr>
          <w:rFonts w:ascii="Times New Roman" w:hAnsi="Times New Roman" w:cs="Times New Roman"/>
        </w:rPr>
      </w:pPr>
    </w:p>
    <w:sectPr w:rsidR="00A81D02" w:rsidRPr="00A620A9" w:rsidSect="0035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23E" w:rsidRDefault="00EA323E" w:rsidP="00A81D02">
      <w:pPr>
        <w:spacing w:after="0" w:line="240" w:lineRule="auto"/>
      </w:pPr>
      <w:r>
        <w:separator/>
      </w:r>
    </w:p>
  </w:endnote>
  <w:endnote w:type="continuationSeparator" w:id="0">
    <w:p w:rsidR="00EA323E" w:rsidRDefault="00EA323E" w:rsidP="00A8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23E" w:rsidRDefault="00EA323E" w:rsidP="00A81D02">
      <w:pPr>
        <w:spacing w:after="0" w:line="240" w:lineRule="auto"/>
      </w:pPr>
      <w:r>
        <w:separator/>
      </w:r>
    </w:p>
  </w:footnote>
  <w:footnote w:type="continuationSeparator" w:id="0">
    <w:p w:rsidR="00EA323E" w:rsidRDefault="00EA323E" w:rsidP="00A81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D02"/>
    <w:rsid w:val="001A24B7"/>
    <w:rsid w:val="003558D6"/>
    <w:rsid w:val="005F15FD"/>
    <w:rsid w:val="00697046"/>
    <w:rsid w:val="00767FE1"/>
    <w:rsid w:val="00844CB8"/>
    <w:rsid w:val="00A620A9"/>
    <w:rsid w:val="00A81D02"/>
    <w:rsid w:val="00C40E39"/>
    <w:rsid w:val="00CB5210"/>
    <w:rsid w:val="00E2611A"/>
    <w:rsid w:val="00EA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D02"/>
    <w:rPr>
      <w:b/>
      <w:bCs/>
    </w:rPr>
  </w:style>
  <w:style w:type="character" w:styleId="a4">
    <w:name w:val="footnote reference"/>
    <w:basedOn w:val="a0"/>
    <w:rsid w:val="00A81D02"/>
  </w:style>
  <w:style w:type="paragraph" w:styleId="a5">
    <w:name w:val="footnote text"/>
    <w:aliases w:val="Знак6,F1"/>
    <w:basedOn w:val="a"/>
    <w:link w:val="a6"/>
    <w:unhideWhenUsed/>
    <w:rsid w:val="00A81D02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сноски Знак"/>
    <w:aliases w:val="Знак6 Знак,F1 Знак"/>
    <w:basedOn w:val="a0"/>
    <w:link w:val="a5"/>
    <w:rsid w:val="00A81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844CB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customStyle="1" w:styleId="a8">
    <w:name w:val="Верхний колонтитул Знак"/>
    <w:basedOn w:val="a0"/>
    <w:link w:val="a7"/>
    <w:rsid w:val="00844CB8"/>
    <w:rPr>
      <w:rFonts w:ascii="Times New Roman" w:eastAsia="Calibri" w:hAnsi="Times New Roman" w:cs="Times New Roman"/>
      <w:sz w:val="24"/>
      <w:szCs w:val="24"/>
      <w:lang w:val="en-US" w:eastAsia="ru-RU"/>
    </w:rPr>
  </w:style>
  <w:style w:type="paragraph" w:styleId="2">
    <w:name w:val="Body Text 2"/>
    <w:basedOn w:val="a"/>
    <w:link w:val="20"/>
    <w:rsid w:val="00844C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44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А_основной"/>
    <w:basedOn w:val="a"/>
    <w:link w:val="aa"/>
    <w:qFormat/>
    <w:rsid w:val="00844CB8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a">
    <w:name w:val="А_основной Знак"/>
    <w:basedOn w:val="a0"/>
    <w:link w:val="a9"/>
    <w:rsid w:val="00844CB8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630</Words>
  <Characters>3596</Characters>
  <Application>Microsoft Office Word</Application>
  <DocSecurity>0</DocSecurity>
  <Lines>29</Lines>
  <Paragraphs>8</Paragraphs>
  <ScaleCrop>false</ScaleCrop>
  <Company>Hewlett-Packard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2013-11-01T14:33:00Z</dcterms:created>
  <dcterms:modified xsi:type="dcterms:W3CDTF">2013-11-08T15:55:00Z</dcterms:modified>
</cp:coreProperties>
</file>