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B29" w:rsidRPr="007C3BC6" w:rsidRDefault="00AC5B29" w:rsidP="007C3BC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C3B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08.11.2013 г</w:t>
      </w:r>
      <w:r w:rsidR="007C3BC6" w:rsidRPr="007C3B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     Игонина Н.А., учитель географии</w:t>
      </w:r>
    </w:p>
    <w:p w:rsidR="00AC5B29" w:rsidRPr="007C3BC6" w:rsidRDefault="007C3BC6" w:rsidP="007C3BC6">
      <w:pP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FC1250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Учебная мотивация как один из способов повышения качества обучения детей на уроках географии в условиях перехода на ФГОС</w:t>
      </w:r>
    </w:p>
    <w:p w:rsidR="00AC5B29" w:rsidRPr="0098435D" w:rsidRDefault="00AC5B29" w:rsidP="007C3BC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8435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Я слышу – я забываю,  </w:t>
      </w:r>
    </w:p>
    <w:p w:rsidR="00AC5B29" w:rsidRPr="0098435D" w:rsidRDefault="00AC5B29" w:rsidP="007C3BC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8435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я вижу – я запоминаю,</w:t>
      </w:r>
    </w:p>
    <w:p w:rsidR="00AC5B29" w:rsidRPr="0098435D" w:rsidRDefault="00AC5B29" w:rsidP="007C3BC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8435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я делаю – я усваиваю”</w:t>
      </w:r>
    </w:p>
    <w:p w:rsidR="00AC5B29" w:rsidRPr="007C3BC6" w:rsidRDefault="007C3BC6" w:rsidP="007C3BC6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C3B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(Китайская мудрость).</w:t>
      </w:r>
    </w:p>
    <w:p w:rsidR="003555D4" w:rsidRPr="00FC1250" w:rsidRDefault="003555D4" w:rsidP="007C3BC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55D4" w:rsidRPr="007C3BC6" w:rsidRDefault="003555D4" w:rsidP="007C3BC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B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AC5B29" w:rsidRPr="0098435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разработке федеральных государственных стандартов второго поколения приоритетом  общего образования становится формирование обще</w:t>
      </w:r>
      <w:r w:rsidR="00AC5B29" w:rsidRPr="007C3BC6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учебных</w:t>
      </w:r>
      <w:r w:rsidR="00AC5B29" w:rsidRPr="009843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умений и навыков, а также способов деятельности, уровень освоения которых в значительной мере предопределяет успешность всего последующего обучения. </w:t>
      </w:r>
      <w:r w:rsidRPr="00FC1250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первый план выходит личность школьника, способность к самореализации, самостоятельному решению проблем, формирование у подрастающего поколения тех знаний, поведенческих моделей, которые позволят ему быть успешным вне стен школы. Главная задача учителя, реализующего ФГОС – организовать деятельность учеников таким образом, чтобы у детей возникло желание решать проблемы урока.</w:t>
      </w:r>
      <w:r w:rsidRPr="007C3B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C5B29" w:rsidRPr="009843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 настоящее время все более актуальным в образовательном процессе становится использование в обучении приемов и методов, которые формируют умения самостоятельно добывать новые знания, собирать необходимую информацию, выдвигать гипотезы, делать выводы и умозаключения. </w:t>
      </w:r>
    </w:p>
    <w:p w:rsidR="00AC5B29" w:rsidRPr="0098435D" w:rsidRDefault="003555D4" w:rsidP="007C3BC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B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 w:rsidR="00AC5B29" w:rsidRPr="009843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«Плохой учитель преподносит истину, а хороший учит ее находить» </w:t>
      </w:r>
      <w:r w:rsidR="00AC5B29" w:rsidRPr="0098435D">
        <w:rPr>
          <w:rFonts w:ascii="Times New Roman" w:eastAsia="Times New Roman" w:hAnsi="Times New Roman" w:cs="Times New Roman"/>
          <w:sz w:val="20"/>
          <w:szCs w:val="20"/>
          <w:lang w:eastAsia="ru-RU"/>
        </w:rPr>
        <w:noBreakHyphen/>
        <w:t xml:space="preserve"> это высказывание А. </w:t>
      </w:r>
      <w:proofErr w:type="spellStart"/>
      <w:r w:rsidR="00AC5B29" w:rsidRPr="0098435D">
        <w:rPr>
          <w:rFonts w:ascii="Times New Roman" w:eastAsia="Times New Roman" w:hAnsi="Times New Roman" w:cs="Times New Roman"/>
          <w:sz w:val="20"/>
          <w:szCs w:val="20"/>
          <w:lang w:eastAsia="ru-RU"/>
        </w:rPr>
        <w:t>Дистервега</w:t>
      </w:r>
      <w:proofErr w:type="spellEnd"/>
      <w:r w:rsidR="00AC5B29" w:rsidRPr="009843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известно всем. Однако используется ли это положение применительно к школьной географии в полной мере? Обращение к личности учащегося не может само собой привести к реализации идей развивающего обучения на уроках географии. Целью современной школы является не столько обогащение знаниями, сколько овладение способами деятельности. Большое значение в повышении качества географического образования играет умение учителя географии организовать учебную деятельность учащихся по практическому применению имеющихся у них теоретических знаний и самостоятельному получению из различных источников новых знаний, необходимых им для решения поставленных учебных задач. </w:t>
      </w:r>
    </w:p>
    <w:p w:rsidR="00AC5B29" w:rsidRPr="0098435D" w:rsidRDefault="00AC5B29" w:rsidP="007C3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435D">
        <w:rPr>
          <w:rFonts w:ascii="Times New Roman" w:eastAsia="Times New Roman" w:hAnsi="Times New Roman" w:cs="Times New Roman"/>
          <w:sz w:val="20"/>
          <w:szCs w:val="20"/>
          <w:lang w:eastAsia="ru-RU"/>
        </w:rPr>
        <w:t>Качество географических знаний учащихся выступает в роли оценочного критерия работы учителя в целом.</w:t>
      </w:r>
    </w:p>
    <w:p w:rsidR="00AC5B29" w:rsidRPr="0098435D" w:rsidRDefault="00AC5B29" w:rsidP="007C3B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43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Различные формы самостоятельного использования системы заданий и упражнений по географии дают возможность учащимся применить свои теоретические знания на практике, в процессе непосредственной учебной деятельности и формировать необходимые им географические умения. </w:t>
      </w:r>
      <w:r w:rsidR="007C3BC6" w:rsidRPr="007C3B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8435D">
        <w:rPr>
          <w:rFonts w:ascii="Times New Roman" w:eastAsia="Times New Roman" w:hAnsi="Times New Roman" w:cs="Times New Roman"/>
          <w:sz w:val="20"/>
          <w:szCs w:val="20"/>
          <w:lang w:eastAsia="ru-RU"/>
        </w:rPr>
        <w:t>Ни для кого не является секретом тот факт, что знание определения географического понятия «азимут» не поможет найти правильную дорогу в незнакомой местности, если при изучении географии в школе не были сформированы практи</w:t>
      </w:r>
      <w:r w:rsidRPr="009843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ческие навыки ориентирования на местности с помощью карты, плана, компаса, местных признаков и т.д.</w:t>
      </w:r>
      <w:r w:rsidR="007C3BC6" w:rsidRPr="007C3B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C3BC6" w:rsidRPr="0098435D"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Реализация системн</w:t>
      </w:r>
      <w:proofErr w:type="gramStart"/>
      <w:r w:rsidR="007C3BC6" w:rsidRPr="0098435D">
        <w:rPr>
          <w:rFonts w:ascii="Times New Roman" w:eastAsia="Times New Roman" w:hAnsi="Times New Roman" w:cs="Times New Roman"/>
          <w:sz w:val="20"/>
          <w:szCs w:val="20"/>
          <w:lang w:eastAsia="ru-RU"/>
        </w:rPr>
        <w:t>о-</w:t>
      </w:r>
      <w:proofErr w:type="gramEnd"/>
      <w:r w:rsidR="007C3BC6" w:rsidRPr="009843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деятельностного подхода в процессе преподавания географии позволяет добиться высокого качества географического образования и подготовить учащихся к использованию своих географических знаний в реальной жизни и практической деятельности.</w:t>
      </w:r>
      <w:r w:rsidR="007C3BC6" w:rsidRPr="007C3B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8435D">
        <w:rPr>
          <w:rFonts w:ascii="Times New Roman" w:eastAsia="Times New Roman" w:hAnsi="Times New Roman" w:cs="Times New Roman"/>
          <w:sz w:val="20"/>
          <w:szCs w:val="20"/>
          <w:lang w:eastAsia="ru-RU"/>
        </w:rPr>
        <w:t>Теоретические знания без умений их применять на практике остаются мертвым грузом, перегружающим память учащихся совершенно не нужной им информацией.</w:t>
      </w:r>
      <w:r w:rsidRPr="009843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3555D4" w:rsidRPr="007C3BC6" w:rsidRDefault="00AC5B29" w:rsidP="007C3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98435D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Поэтому сегодня важно не столько дать ребенку как можно больший багаж знаний, сколько обеспечить его общекультурное, личностное и познавательное развитие, вооружить таким важным умением, как умение учиться.</w:t>
      </w:r>
      <w:r w:rsidRPr="0098435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По сути, это и есть главная задача новых образовательных стандартов, которые призваны реализовать развивающий потенциал общего среднего образования. </w:t>
      </w:r>
    </w:p>
    <w:p w:rsidR="003555D4" w:rsidRPr="007C3BC6" w:rsidRDefault="003555D4" w:rsidP="007C3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12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Учебная деятельность, как и любая другая, определяется мотивами, выраженными через познавательный интерес, который определяется как особая избирательная направленность личности на процесс познания. К критериям познавательного интереса относят: особенность поведения учащихся, активное включение в учебную деятельность, исследовательскую деятельность, сильную сосредоточенность на этой деятельности, появление вопросов у школьников, которые они задают учителю. Именно на основе интереса развиваются мотивы учения, которые тесно связаны с реализацией принципа положительного эмоционального фона обучения. </w:t>
      </w:r>
    </w:p>
    <w:p w:rsidR="007C3BC6" w:rsidRDefault="003555D4" w:rsidP="007C3BC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B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FC125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Общеизвестно, что знания должны «поглощаться с аппетитом», что учиться, должно быть интересно, что эмоции играют большую роль в деятельности человека. Работа, которой ребенок увлечен, спорится, не тяготит его, выполняется быстро и дает хороший результат. Поэтому учебная деятельность должна осуществляться с подъемом, сопровождаться положительными эмоциями, доставлять радость, что и является одним из условий перехода на ФГОС.</w:t>
      </w:r>
      <w:r w:rsidRPr="007C3B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C3B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</w:p>
    <w:p w:rsidR="003555D4" w:rsidRPr="00FC1250" w:rsidRDefault="007C3BC6" w:rsidP="007C3BC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="003555D4" w:rsidRPr="00FC1250">
        <w:rPr>
          <w:rFonts w:ascii="Times New Roman" w:eastAsia="Times New Roman" w:hAnsi="Times New Roman" w:cs="Times New Roman"/>
          <w:sz w:val="20"/>
          <w:szCs w:val="20"/>
          <w:lang w:eastAsia="ru-RU"/>
        </w:rPr>
        <w:t>Есть следующие </w:t>
      </w:r>
      <w:r w:rsidR="003555D4" w:rsidRPr="00FC125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способы мотивации, применяемые при обучении географии:</w:t>
      </w:r>
    </w:p>
    <w:p w:rsidR="003555D4" w:rsidRPr="007C3BC6" w:rsidRDefault="007C3BC6" w:rsidP="007C3BC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3555D4" w:rsidRPr="007C3BC6">
        <w:rPr>
          <w:rFonts w:ascii="Times New Roman" w:eastAsia="Times New Roman" w:hAnsi="Times New Roman" w:cs="Times New Roman"/>
          <w:sz w:val="20"/>
          <w:szCs w:val="20"/>
          <w:lang w:eastAsia="ru-RU"/>
        </w:rPr>
        <w:t>Важное средство мотивации учебной деятельности — мотивированная личность учителя, его методическое мастерство, человеческие качества, увлеченность своим предметом, доброе отношение и понимание интересов своих учеников. Поведение учителя на уроке, его речь, настроение, действия</w:t>
      </w:r>
      <w:r w:rsidR="003555D4" w:rsidRPr="007C3B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3555D4" w:rsidRPr="007C3B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оказывают сильное влияние на учащихся. Ответственное отношение учителя к своему труду, любовь к путешествиям, занятия краеведением и туризмом, умение вовлечь школьников в активный учебный труд и многие другие качества его личности активно влияют на мотивы изучения географии школьниками.</w:t>
      </w:r>
    </w:p>
    <w:p w:rsidR="00A3440D" w:rsidRDefault="003555D4" w:rsidP="007C3BC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B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FC12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свете требований ФГОС к качеству обучения пока что, новые методы и приемы насколько известно не изобретены, они остались те же, только применять их можно и нужно в «ином свете». Наиболее эффективным способом создания «естественной среды», т.е. условий, максимально приближенных </w:t>
      </w:r>
      <w:proofErr w:type="gramStart"/>
      <w:r w:rsidRPr="00FC1250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FC12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реальным, является метод проектов. При работе над проектом появляется исключительная возможность формирования у школьников определенного набора способов деятельности, необходимого для разрешения разного рода проблем. Сочетание методов, применение наиболее активных из них, рассчитанных на организацию самостоятельной познава</w:t>
      </w:r>
      <w:r w:rsidRPr="007C3BC6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тельной деятельности школьников</w:t>
      </w:r>
      <w:r w:rsidRPr="00FC12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побуждают школьников к активной учебной деятельности. </w:t>
      </w:r>
    </w:p>
    <w:p w:rsidR="003555D4" w:rsidRPr="00FC1250" w:rsidRDefault="00A3440D" w:rsidP="007C3BC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</w:t>
      </w:r>
      <w:r w:rsidR="003555D4" w:rsidRPr="00FC1250">
        <w:rPr>
          <w:rFonts w:ascii="Times New Roman" w:eastAsia="Times New Roman" w:hAnsi="Times New Roman" w:cs="Times New Roman"/>
          <w:sz w:val="20"/>
          <w:szCs w:val="20"/>
          <w:lang w:eastAsia="ru-RU"/>
        </w:rPr>
        <w:t>Но в процессе обучения, мотивацией могут быть те же формы организации, что и раньше: уроки-игры, уроки-конференции, путешествия, уроки типа КВН, инсценировки, уроки-дискуссии, уроки-конкурсы экскурсии в природу и на производство, уроки на местности, в библиотеке вызывают большой интерес у школьников, активизируют их деятельность. Мотивацией может служить даже необычное название урока, как бы его девиз, который позволяет создать особый психологический климат, выйти за рамки отдельных тем учебника и решить познавательную задачу. </w:t>
      </w:r>
      <w:r w:rsidR="003555D4" w:rsidRPr="00FC125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Например</w:t>
      </w:r>
      <w:r w:rsidR="003555D4" w:rsidRPr="00FC12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темы уроков в 6 и 7 классах: </w:t>
      </w:r>
      <w:proofErr w:type="gramStart"/>
      <w:r w:rsidR="003555D4" w:rsidRPr="00FC1250">
        <w:rPr>
          <w:rFonts w:ascii="Times New Roman" w:eastAsia="Times New Roman" w:hAnsi="Times New Roman" w:cs="Times New Roman"/>
          <w:sz w:val="20"/>
          <w:szCs w:val="20"/>
          <w:lang w:eastAsia="ru-RU"/>
        </w:rPr>
        <w:t>«Океан, твой час настал!», «Планета в твоих руках», «Ветер, по всей Земле гуляет ветер!», «Капелька-путешественница», «Знакомьтесь, Австралия!», и др.</w:t>
      </w:r>
      <w:proofErr w:type="gramEnd"/>
    </w:p>
    <w:p w:rsidR="003555D4" w:rsidRPr="007C3BC6" w:rsidRDefault="003555D4" w:rsidP="007C3BC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B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FC1250">
        <w:rPr>
          <w:rFonts w:ascii="Times New Roman" w:eastAsia="Times New Roman" w:hAnsi="Times New Roman" w:cs="Times New Roman"/>
          <w:sz w:val="20"/>
          <w:szCs w:val="20"/>
          <w:lang w:eastAsia="ru-RU"/>
        </w:rPr>
        <w:t>Еще одним средством формирования положительных мотивов учебной деятельности служит проблемное обучение, которое в методике географии рассматривают как принцип, подход к обучению. </w:t>
      </w:r>
      <w:r w:rsidRPr="00FC125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Например,</w:t>
      </w:r>
      <w:r w:rsidRPr="00FC12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мотивацией к изучению рек Северной Америки может служить обращение к топонимике. Внимание учащихся обращается на то, что названия рек можно объединить в три группы: индейские названия (Юкон, Миссисипи, Огайо и др.), английские (Маккензи), испанские (Рио-Колорадо, Рио-Гранде). Школьникам предлагается объяснить происхождение этих названий. Проблемное обучение — обязательный признак современного урока, это способ развития творческого мышления учащихся. По утверждению психологов интеллектуальное развитие осуществляется только в условиях преодоления препятствий, интеллектуальных трудностей. Эти затруднения заключаются в том, что ученик не может выполнить задание известными ему способами и должен отыскать новый способ решения учебной задачи. </w:t>
      </w:r>
      <w:r w:rsidRPr="007C3B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</w:p>
    <w:p w:rsidR="003555D4" w:rsidRPr="00FC1250" w:rsidRDefault="003555D4" w:rsidP="007C3BC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B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FC12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успех учебной деятельности большое влияние оказывает и форма организации работы учащихся на уроке. Особую роль в развитии мотивов играют коллективные </w:t>
      </w:r>
      <w:r w:rsidR="00A344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групповые </w:t>
      </w:r>
      <w:r w:rsidRPr="00FC1250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формы. При такой организации в работу включаются даже самые слабые учащиеся. Многие черты групповой работы способствуют мотивации: деятельность всех членов группы должна быть согласована, при этом учитываются особенности совместной мыслительной деятельности, общение в группе развивает критичность мышления, умение слушать, понимать друг друга, излагать свои позиции, защищать их. При работе в коллективе каждый ученик может почувствовать себя субъектом учебного процесса, играть в нем активную роль, так как может выбрать для себя посильное задание, что способствует мотивации учения.</w:t>
      </w:r>
    </w:p>
    <w:p w:rsidR="00450138" w:rsidRPr="007C3BC6" w:rsidRDefault="00450138" w:rsidP="007C3BC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B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3555D4" w:rsidRPr="00FC12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Определенную роль в мотивации играет оценка учебной деятельности школьников. В методике географии накоплен большой опыт применения нестандартных, интересных для учащихся способов контроля над результатами обучения: разнообразные по форме и содержанию работы на контурной карте, тесты, терминологический диктант, взаимопроверка номенклатуры географических названий,  применение компьютерных технологий, которые сразу сообщают ученику результат контроля.  </w:t>
      </w:r>
    </w:p>
    <w:p w:rsidR="00450138" w:rsidRPr="007C3BC6" w:rsidRDefault="00450138" w:rsidP="007C3BC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B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3555D4" w:rsidRPr="00FC12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Существующие учебники географии также рассчитаны на формирование мотивов учения. В них усилено внимание к мотивам в построении текста и методического аппарата, которые направлены на развитие познавательного интереса, на положительное отношение к изучению географии. В начале разделов и многих тем учебников приведены целевые установки, которые раскрывают их назначение. К каждому учебнику есть жесткий диск с дополнительной информацией, что уже является мотивом т.к. детям любопытно, какая информация может быть на нем. Во многих учебниках географии мотивация достигается обращением к личности школьников: «Это вы уже знаете, а это вам предстоит узнать...», «Докажите...», «Дайте обоснование...», «Защитите свою точку зрения», «Как вы </w:t>
      </w:r>
      <w:proofErr w:type="gramStart"/>
      <w:r w:rsidR="003555D4" w:rsidRPr="00FC1250">
        <w:rPr>
          <w:rFonts w:ascii="Times New Roman" w:eastAsia="Times New Roman" w:hAnsi="Times New Roman" w:cs="Times New Roman"/>
          <w:sz w:val="20"/>
          <w:szCs w:val="20"/>
          <w:lang w:eastAsia="ru-RU"/>
        </w:rPr>
        <w:t>думаете что произойдет</w:t>
      </w:r>
      <w:proofErr w:type="gramEnd"/>
      <w:r w:rsidR="003555D4" w:rsidRPr="00FC12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если...» — и т. д. </w:t>
      </w:r>
    </w:p>
    <w:p w:rsidR="003555D4" w:rsidRPr="00FC1250" w:rsidRDefault="00450138" w:rsidP="007C3BC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B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3555D4" w:rsidRPr="00FC1250"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Особое внимание необходимо обращать на разъяснение школьникам практического значения географических знаний, их роли в повседневной жизни каждого человека и в хозяйственной деятельности всего населения. При переходе на ФГОС современный запрос личности – практическая значимость. </w:t>
      </w:r>
      <w:r w:rsidR="003555D4" w:rsidRPr="00FC125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Например</w:t>
      </w:r>
      <w:r w:rsidR="003555D4" w:rsidRPr="00FC1250">
        <w:rPr>
          <w:rFonts w:ascii="Times New Roman" w:eastAsia="Times New Roman" w:hAnsi="Times New Roman" w:cs="Times New Roman"/>
          <w:sz w:val="20"/>
          <w:szCs w:val="20"/>
          <w:lang w:eastAsia="ru-RU"/>
        </w:rPr>
        <w:t>, знания о землетрясениях и цунами – в какой части мира или своей страны возможны, по какой причине они возникают и как необходимо себя вести при данных природных катаклизмах; знания о</w:t>
      </w:r>
      <w:r w:rsidR="00A3440D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="003555D4" w:rsidRPr="00FC12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обитателях материков и океанов необходимы нередко для безопасных путешествий по планете. </w:t>
      </w:r>
    </w:p>
    <w:p w:rsidR="00450138" w:rsidRPr="007C3BC6" w:rsidRDefault="00450138" w:rsidP="007C3BC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B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3555D4" w:rsidRPr="00FC1250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Большую роль в мотивации учения играет организация учебной деятельности школьников с различными современными источниками географической информации. Известно, что при обучении географии применяется большое количество разнообразных средств обучения, в которых отражены свойства географических объектов и явлений. Эта база обучения географии положительно влияет на формирование мотивов учебной деятельности, удовлетворяет потребности в практической деятельности, в новых впечатлениях, в эмоциональной жизни на уроке. </w:t>
      </w:r>
      <w:r w:rsidR="003555D4" w:rsidRPr="00FC125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Например,</w:t>
      </w:r>
      <w:r w:rsidR="003555D4" w:rsidRPr="00FC12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при изучении темы «План и карта» в 6 классе использование интерактивной карты (при рассмотрении плана и карты своего населенного пункта (вплоть до дома), или своей области), рассказ учащихся о GPS-навигаторе в автомобилях, презентации, видео всё это эмоционально обогащает урок, активизирует внимание, мотивирует на дальнейшее изучение материала. </w:t>
      </w:r>
      <w:r w:rsidRPr="007C3B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3555D4" w:rsidRPr="00FC1250" w:rsidRDefault="00450138" w:rsidP="007C3BC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B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3555D4" w:rsidRPr="00FC12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География обладает большими возможностями для привлечения внимания школьников к необычным фактам, процессам, феноменам природы. Она широко использует аналогии, ассоциации, все то, что возбуждает активное мышление, вызывает чувство нового, интерес к неизведанному, радость удовлетворения любознательности, пробуждает эмоциональную сферу личности школьника и, как итог, возбуждает любовь к знаниям. Именно эта любовь к знаниям лежит в основе мотивационной сферы учения. </w:t>
      </w:r>
    </w:p>
    <w:p w:rsidR="003555D4" w:rsidRPr="00FC1250" w:rsidRDefault="00450138" w:rsidP="007C3BC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B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3555D4" w:rsidRPr="00FC1250">
        <w:rPr>
          <w:rFonts w:ascii="Times New Roman" w:eastAsia="Times New Roman" w:hAnsi="Times New Roman" w:cs="Times New Roman"/>
          <w:sz w:val="20"/>
          <w:szCs w:val="20"/>
          <w:lang w:eastAsia="ru-RU"/>
        </w:rPr>
        <w:t>В опыте работы учителей географии накоплен богатый материал по ознакомлению школьников с профессиями, для которых необходимы знания географии. Практически на каждом уроке географии можно найти место для показа общественной значимости географических знаний и умений в современной жизни, раскрыть значимость знаний этого предмета для саморазвития личности школьника, развития его способностей, творческого потенциала, склонностей, профессиональной ориентации, что важно для стандартов второго поколения.</w:t>
      </w:r>
    </w:p>
    <w:p w:rsidR="003555D4" w:rsidRPr="00FC1250" w:rsidRDefault="00450138" w:rsidP="007C3BC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BC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</w:t>
      </w:r>
      <w:r w:rsidR="003555D4" w:rsidRPr="00FC125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Привлекательным материалом в содержании школьной географии являются и исторические факты. Использование принципа историзма — важный фактор формирования мотивов в учебном процессе. «Народ, не знающий или забывший своё прошлое, не имеет будущего!» (Платон) Интеграционный потенциал географии и истории довольно велик. Больше внимания уделяется не только изучению истории географических открытий и исследований в пределах всей планеты, отдельных материков и океанов, но и своей страны. Так, в основу построения проблемно страноведческого курса «География России» авторы программы В. Я. Ром и В. П. Дронов, наряду с другими принципами, положили принцип историзма, т. е. рассмотрение изменений в природе, жизни людей, исторических судеб народов, населяющих Россию. Представляется важным такой исторический подход в географии, который должен способствовать развитию мотивов изучения географии в школе.</w:t>
      </w:r>
    </w:p>
    <w:p w:rsidR="00450138" w:rsidRPr="00A3440D" w:rsidRDefault="00A3440D" w:rsidP="00A3440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="00450138" w:rsidRPr="007C3BC6">
        <w:rPr>
          <w:rFonts w:ascii="Times New Roman" w:hAnsi="Times New Roman" w:cs="Times New Roman"/>
          <w:sz w:val="20"/>
          <w:szCs w:val="20"/>
          <w:shd w:val="clear" w:color="auto" w:fill="FFFFFF"/>
        </w:rPr>
        <w:t>Компьютер на уроках географии стал важным средством достижения учебных целей, которое обогащает учебный процесс и способствует развитию личности школьника и профессиональной подготовки учителя.</w:t>
      </w:r>
      <w:r w:rsidR="00450138" w:rsidRPr="007C3BC6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450138" w:rsidRPr="007C3BC6">
        <w:rPr>
          <w:rFonts w:ascii="Times New Roman" w:hAnsi="Times New Roman" w:cs="Times New Roman"/>
          <w:sz w:val="20"/>
          <w:szCs w:val="20"/>
        </w:rPr>
        <w:br/>
      </w:r>
      <w:r w:rsidR="00450138" w:rsidRPr="007C3BC6">
        <w:rPr>
          <w:rFonts w:ascii="Times New Roman" w:hAnsi="Times New Roman" w:cs="Times New Roman"/>
          <w:sz w:val="20"/>
          <w:szCs w:val="20"/>
          <w:shd w:val="clear" w:color="auto" w:fill="FFFFFF"/>
        </w:rPr>
        <w:t>Большой объем географических знаний невозможно изложи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ть в школьных учебниках</w:t>
      </w:r>
      <w:r w:rsidR="00450138" w:rsidRPr="007C3BC6">
        <w:rPr>
          <w:rFonts w:ascii="Times New Roman" w:hAnsi="Times New Roman" w:cs="Times New Roman"/>
          <w:sz w:val="20"/>
          <w:szCs w:val="20"/>
          <w:shd w:val="clear" w:color="auto" w:fill="FFFFFF"/>
        </w:rPr>
        <w:t>. Поэтому компьютер стал незаменимым помощником учителя. Современный урок трудно представить без новых компьютерных технологий.</w:t>
      </w:r>
      <w:r w:rsidR="00450138" w:rsidRPr="007C3BC6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450138" w:rsidRPr="007C3BC6">
        <w:rPr>
          <w:rFonts w:ascii="Times New Roman" w:hAnsi="Times New Roman" w:cs="Times New Roman"/>
          <w:sz w:val="20"/>
          <w:szCs w:val="20"/>
        </w:rPr>
        <w:br/>
      </w:r>
      <w:r w:rsidR="00450138" w:rsidRPr="007C3BC6">
        <w:rPr>
          <w:rFonts w:ascii="Times New Roman" w:hAnsi="Times New Roman" w:cs="Times New Roman"/>
          <w:sz w:val="20"/>
          <w:szCs w:val="20"/>
          <w:shd w:val="clear" w:color="auto" w:fill="FFFFFF"/>
        </w:rPr>
        <w:t>Уроки изучения нового материала, проверка знаний учеников, подготовка к государственной итоговой аттестации (тестирование), проведение географического практикума приобретают высокий уровень, благ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одаря безграничным возможностям </w:t>
      </w:r>
      <w:r w:rsidR="00450138" w:rsidRPr="007C3BC6">
        <w:rPr>
          <w:rFonts w:ascii="Times New Roman" w:hAnsi="Times New Roman" w:cs="Times New Roman"/>
          <w:sz w:val="20"/>
          <w:szCs w:val="20"/>
          <w:shd w:val="clear" w:color="auto" w:fill="FFFFFF"/>
        </w:rPr>
        <w:t>использования компьютера.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50138" w:rsidRPr="007C3BC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Разнообразие мультимедийных учебников, энциклопедий, электронные справочники, звуковые и видеофрагменты позволяют сделать урок интересным и доступным для понимания детей. Применение слайд - фильмов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на уроках </w:t>
      </w:r>
      <w:r w:rsidR="00450138" w:rsidRPr="007C3BC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обеспечивает наглядность, динамичность, более высокий уровень и объем информации по сравнению с традиционными формами.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50138" w:rsidRPr="007C3BC6">
        <w:rPr>
          <w:rFonts w:ascii="Times New Roman" w:hAnsi="Times New Roman" w:cs="Times New Roman"/>
          <w:sz w:val="20"/>
          <w:szCs w:val="20"/>
          <w:shd w:val="clear" w:color="auto" w:fill="FFFFFF"/>
        </w:rPr>
        <w:t>Создание презентаций – трудоемкий процесс, который требует от учителя знание компьютера, изучения возможностей программ, большого количества времени. Однако современный учитель должен идти в ногу со временем.</w:t>
      </w:r>
    </w:p>
    <w:p w:rsidR="007C3BC6" w:rsidRPr="007C3BC6" w:rsidRDefault="007C3BC6" w:rsidP="007C3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</w:pPr>
    </w:p>
    <w:p w:rsidR="007C3BC6" w:rsidRPr="0098435D" w:rsidRDefault="00A3440D" w:rsidP="007C3BC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7C3BC6" w:rsidRPr="0098435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Повышать учебную  мотивацию, активизировать познавательную деятельность, углублять свои знания по предмету, дополнительно тренироваться в их творческом применении позволяют и занятия во внеурочное время.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C3BC6" w:rsidRPr="0098435D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Задания, используемые педагогом во внеурочной работе, направлены не только на развитие географических способностей, навыков, но и на развитие внимания, памяти, эрудиции, кругозора и  познавательных способностей учащихся.</w:t>
      </w:r>
    </w:p>
    <w:p w:rsidR="00A3440D" w:rsidRPr="0098435D" w:rsidRDefault="00A3440D" w:rsidP="00A3440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98435D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Основной из главных задач учителя географии является организация учебной деятельности таким образом, чтобы у учащихся сформировались потребности в осуществлении творческого преобразования учебного материала с целью овладения новыми знаниями.</w:t>
      </w:r>
    </w:p>
    <w:p w:rsidR="0098435D" w:rsidRPr="0098435D" w:rsidRDefault="00A3440D" w:rsidP="00A34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</w:pPr>
      <w:r w:rsidRPr="0098435D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того</w:t>
      </w:r>
      <w:proofErr w:type="gramStart"/>
      <w:r w:rsidRPr="0098435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9843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чтобы знания учащихся были результатом их собственных поисков, необходимо организовать эти поиски, управлять учащимися, развивать их познавательную деятельность.</w:t>
      </w:r>
      <w:r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 xml:space="preserve"> </w:t>
      </w:r>
      <w:r w:rsidR="007C3BC6" w:rsidRPr="0098435D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Современные педагогические технологии  при этом становятся мощным средством, позволяющим активизировать мыслительную деятельность школьников, повысить познавательный интерес и, в конечном счете, добиться успешности каждого ученика в процессе изучения географии.</w:t>
      </w:r>
      <w:r w:rsidR="007C3BC6" w:rsidRPr="007C3B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C1250" w:rsidRPr="00FC1250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Таким образом, само содержание школьной географии, ее интеграционный потенциал с другими дисциплинами служат хорошей мотивационной базой учения школьников в условиях перехода на ФГОС второго поколения.</w:t>
      </w:r>
      <w:r w:rsidR="00450138" w:rsidRPr="007C3B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8435D" w:rsidRPr="0098435D" w:rsidRDefault="0098435D" w:rsidP="007C3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43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Закончить выступление хочется японской пословицей: </w:t>
      </w:r>
    </w:p>
    <w:p w:rsidR="0098435D" w:rsidRPr="0098435D" w:rsidRDefault="0098435D" w:rsidP="007C3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435D">
        <w:rPr>
          <w:rFonts w:ascii="Times New Roman" w:eastAsia="Times New Roman" w:hAnsi="Times New Roman" w:cs="Times New Roman"/>
          <w:sz w:val="20"/>
          <w:szCs w:val="20"/>
          <w:lang w:eastAsia="ru-RU"/>
        </w:rPr>
        <w:t>«Налови мне рыбы — и я буду сыт сегодня; научи меня ловить рыб</w:t>
      </w:r>
      <w:proofErr w:type="gramStart"/>
      <w:r w:rsidRPr="0098435D">
        <w:rPr>
          <w:rFonts w:ascii="Times New Roman" w:eastAsia="Times New Roman" w:hAnsi="Times New Roman" w:cs="Times New Roman"/>
          <w:sz w:val="20"/>
          <w:szCs w:val="20"/>
          <w:lang w:eastAsia="ru-RU"/>
        </w:rPr>
        <w:t>у-</w:t>
      </w:r>
      <w:proofErr w:type="gramEnd"/>
      <w:r w:rsidRPr="009843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так я буду сыт до конца жизни». А наша с вами основная задача, уважаемые коллеги,  – научить детей учиться.</w:t>
      </w:r>
    </w:p>
    <w:p w:rsidR="0098435D" w:rsidRPr="0098435D" w:rsidRDefault="0098435D" w:rsidP="007C3BC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2398" w:rsidRPr="007C3BC6" w:rsidRDefault="00292398" w:rsidP="007C3B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292398" w:rsidRPr="007C3BC6" w:rsidSect="00AC5B29">
      <w:pgSz w:w="11906" w:h="16838"/>
      <w:pgMar w:top="568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23336"/>
    <w:multiLevelType w:val="multilevel"/>
    <w:tmpl w:val="96DE7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FB2062"/>
    <w:multiLevelType w:val="multilevel"/>
    <w:tmpl w:val="01569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E06486"/>
    <w:multiLevelType w:val="hybridMultilevel"/>
    <w:tmpl w:val="7988B18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5CCE0CAF"/>
    <w:multiLevelType w:val="hybridMultilevel"/>
    <w:tmpl w:val="9FB2F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7AA7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9EE2A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42CF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50776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5643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A2CDC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6E2FA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2011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F83DB4"/>
    <w:multiLevelType w:val="multilevel"/>
    <w:tmpl w:val="E0FE1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61472E"/>
    <w:multiLevelType w:val="multilevel"/>
    <w:tmpl w:val="CE927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C9270D"/>
    <w:multiLevelType w:val="multilevel"/>
    <w:tmpl w:val="C2A0E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250"/>
    <w:rsid w:val="00292398"/>
    <w:rsid w:val="003555D4"/>
    <w:rsid w:val="00450138"/>
    <w:rsid w:val="007C3BC6"/>
    <w:rsid w:val="0098435D"/>
    <w:rsid w:val="00A3440D"/>
    <w:rsid w:val="00AC5B29"/>
    <w:rsid w:val="00CB027D"/>
    <w:rsid w:val="00FC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C1250"/>
  </w:style>
  <w:style w:type="paragraph" w:styleId="a3">
    <w:name w:val="Balloon Text"/>
    <w:basedOn w:val="a"/>
    <w:link w:val="a4"/>
    <w:uiPriority w:val="99"/>
    <w:semiHidden/>
    <w:unhideWhenUsed/>
    <w:rsid w:val="00984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3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3B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C1250"/>
  </w:style>
  <w:style w:type="paragraph" w:styleId="a3">
    <w:name w:val="Balloon Text"/>
    <w:basedOn w:val="a"/>
    <w:link w:val="a4"/>
    <w:uiPriority w:val="99"/>
    <w:semiHidden/>
    <w:unhideWhenUsed/>
    <w:rsid w:val="00984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3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3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2353</Words>
  <Characters>13416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6417</dc:creator>
  <cp:lastModifiedBy>6417</cp:lastModifiedBy>
  <cp:revision>1</cp:revision>
  <dcterms:created xsi:type="dcterms:W3CDTF">2013-11-07T16:07:00Z</dcterms:created>
  <dcterms:modified xsi:type="dcterms:W3CDTF">2013-11-07T19:00:00Z</dcterms:modified>
</cp:coreProperties>
</file>