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AD" w:rsidRPr="00BB132F" w:rsidRDefault="000937AD" w:rsidP="000937A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План-конспект урока</w:t>
      </w:r>
    </w:p>
    <w:p w:rsidR="000937AD" w:rsidRPr="00BB132F" w:rsidRDefault="000937AD" w:rsidP="000937AD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по физической кул</w:t>
      </w:r>
      <w:r w:rsidR="00B44029">
        <w:rPr>
          <w:rFonts w:ascii="Times New Roman" w:hAnsi="Times New Roman" w:cs="Times New Roman"/>
          <w:sz w:val="32"/>
          <w:szCs w:val="32"/>
        </w:rPr>
        <w:t>ьтуре (волейбол) для учащихся 7</w:t>
      </w:r>
      <w:bookmarkStart w:id="0" w:name="_GoBack"/>
      <w:bookmarkEnd w:id="0"/>
      <w:r w:rsidRPr="00BB132F">
        <w:rPr>
          <w:rFonts w:ascii="Times New Roman" w:hAnsi="Times New Roman" w:cs="Times New Roman"/>
          <w:sz w:val="32"/>
          <w:szCs w:val="32"/>
        </w:rPr>
        <w:t xml:space="preserve"> класса 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Задачи урока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0937AD" w:rsidRPr="00BB132F" w:rsidRDefault="000937AD" w:rsidP="000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 xml:space="preserve">Совершенствование передачи мяча двумя руками снизу </w:t>
      </w:r>
    </w:p>
    <w:p w:rsidR="000937AD" w:rsidRPr="00BB132F" w:rsidRDefault="000937AD" w:rsidP="000937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 xml:space="preserve">Учебная игра  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Оздоровительные:</w:t>
      </w:r>
    </w:p>
    <w:p w:rsidR="000937AD" w:rsidRPr="00BB132F" w:rsidRDefault="000937AD" w:rsidP="000937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Укрепление ОДА</w:t>
      </w:r>
    </w:p>
    <w:p w:rsidR="000937AD" w:rsidRPr="00BB132F" w:rsidRDefault="000937AD" w:rsidP="000937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Укрепление ДС, ССС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0937AD" w:rsidRPr="00BB132F" w:rsidRDefault="000937AD" w:rsidP="000937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lastRenderedPageBreak/>
        <w:t xml:space="preserve">Дисциплинированность </w:t>
      </w:r>
    </w:p>
    <w:p w:rsidR="000937AD" w:rsidRPr="00BB132F" w:rsidRDefault="000937AD" w:rsidP="000937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Воспитание личностных качеств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>Методы обучения: словесный, наглядный, игровой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 xml:space="preserve">Методы ведения урока: фронтальный, индивидуальный 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 xml:space="preserve">Место проведения: спортзал </w:t>
      </w:r>
    </w:p>
    <w:p w:rsidR="000937AD" w:rsidRPr="00BB132F" w:rsidRDefault="000937AD" w:rsidP="000937AD">
      <w:pPr>
        <w:jc w:val="both"/>
        <w:rPr>
          <w:rFonts w:ascii="Times New Roman" w:hAnsi="Times New Roman" w:cs="Times New Roman"/>
          <w:sz w:val="32"/>
          <w:szCs w:val="32"/>
        </w:rPr>
      </w:pPr>
      <w:r w:rsidRPr="00BB132F">
        <w:rPr>
          <w:rFonts w:ascii="Times New Roman" w:hAnsi="Times New Roman" w:cs="Times New Roman"/>
          <w:sz w:val="32"/>
          <w:szCs w:val="32"/>
        </w:rPr>
        <w:t xml:space="preserve">Инвентарь: в/б мячи </w:t>
      </w:r>
    </w:p>
    <w:p w:rsidR="000937AD" w:rsidRDefault="000937AD" w:rsidP="00093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7AD" w:rsidRDefault="0009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5"/>
        <w:gridCol w:w="2571"/>
        <w:gridCol w:w="4694"/>
        <w:gridCol w:w="880"/>
        <w:gridCol w:w="2207"/>
      </w:tblGrid>
      <w:tr w:rsidR="000937AD" w:rsidTr="000937AD">
        <w:tc>
          <w:tcPr>
            <w:tcW w:w="709" w:type="dxa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Ч/У</w:t>
            </w:r>
          </w:p>
        </w:tc>
        <w:tc>
          <w:tcPr>
            <w:tcW w:w="2268" w:type="dxa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4962" w:type="dxa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85" w:type="dxa"/>
          </w:tcPr>
          <w:p w:rsidR="000937AD" w:rsidRPr="00BB132F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132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233" w:type="dxa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О.М.У</w:t>
            </w:r>
          </w:p>
        </w:tc>
      </w:tr>
      <w:tr w:rsidR="000937AD" w:rsidTr="00EC74B5">
        <w:tc>
          <w:tcPr>
            <w:tcW w:w="709" w:type="dxa"/>
            <w:vAlign w:val="center"/>
          </w:tcPr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937AD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0937AD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учащихся к предстоящей работе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предстоящим нагрузкам 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ДС, ССС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37AD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Приветствие 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ходьба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кисти рук в замок, круговые движения кистевых суставах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кисти рук замок, волнообразные движения в кистевых суставах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круговые движения в локтевых суставах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вперед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назад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круговые движения в плечевых суставах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вперед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назад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носках, руки вверх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пятках, руки за спину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перекаты с пятки на носок, руки на пояс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внешней стороне стопы, руки на пояс</w:t>
            </w:r>
            <w:r w:rsidR="005554F1">
              <w:rPr>
                <w:rFonts w:ascii="Times New Roman" w:hAnsi="Times New Roman" w:cs="Times New Roman"/>
                <w:sz w:val="28"/>
                <w:szCs w:val="28"/>
              </w:rPr>
              <w:t>. Марш!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внутренней стороне стопы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шаг!</w:t>
            </w:r>
          </w:p>
          <w:p w:rsidR="00C510B4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Бегом марш!</w:t>
            </w:r>
          </w:p>
          <w:p w:rsidR="005554F1" w:rsidRDefault="00C510B4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 беге</w:t>
            </w:r>
          </w:p>
          <w:p w:rsidR="00C510B4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бедра. Марш!</w:t>
            </w:r>
            <w:r w:rsidR="00C5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10B4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голени. Марш!</w:t>
            </w:r>
          </w:p>
          <w:p w:rsidR="005554F1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переставными шагами правым боком. Марш!</w:t>
            </w:r>
          </w:p>
          <w:p w:rsidR="005554F1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переставными шагами левым боком. Марш!</w:t>
            </w:r>
          </w:p>
          <w:p w:rsidR="005554F1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«змейкой»: на лицевой линии перемещение в низкой стойке, на линии нападения в средней стойке, у сетки в высокой стойке.</w:t>
            </w:r>
          </w:p>
        </w:tc>
        <w:tc>
          <w:tcPr>
            <w:tcW w:w="885" w:type="dxa"/>
          </w:tcPr>
          <w:p w:rsidR="000937AD" w:rsidRPr="00B44029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402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EC74B5" w:rsidRPr="00B44029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B44029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B44029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0,5кр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937AD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внешний вид учащихся и самочувствие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Тянемся выше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поднимаем бедро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Перемешаемся без фазы полета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Спиной к сетке не перемешаемся</w:t>
            </w:r>
          </w:p>
        </w:tc>
      </w:tr>
      <w:tr w:rsidR="000937AD" w:rsidTr="00EC74B5">
        <w:tc>
          <w:tcPr>
            <w:tcW w:w="709" w:type="dxa"/>
            <w:vAlign w:val="center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EC74B5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для совершенствования передачи мяча с низу двумя руками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7AD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на координацию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962" w:type="dxa"/>
          </w:tcPr>
          <w:p w:rsidR="005554F1" w:rsidRPr="005554F1" w:rsidRDefault="005554F1" w:rsidP="0055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4F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передачи мяча двумя руками снизу </w:t>
            </w:r>
          </w:p>
          <w:p w:rsidR="000937AD" w:rsidRDefault="005554F1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1.Передача мяча в парах со средней дистанции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2.Прием мяча над собой и передача мяча партнеру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3.Передача мяча партнеру, поворот на 360 градусов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4.Передача мяча в четверках. После передачи встаем в конец колоны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C3C" w:rsidRDefault="00276C3C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5.Передача мяча в тройках. Один стоит у сетки другие у лицевой лини. Тот, кто стоит у сетки выполняет одну длинную, одну короткую верхнюю передачу, те, кто стоят у лицевой линии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B20">
              <w:rPr>
                <w:rFonts w:ascii="Times New Roman" w:hAnsi="Times New Roman" w:cs="Times New Roman"/>
                <w:sz w:val="28"/>
                <w:szCs w:val="28"/>
              </w:rPr>
              <w:t>один из них бежит, принимает короткую передачу и обратно на лицевую линию, а второй принимает длинную передачу после приема бежит до линии нападения.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0937AD" w:rsidRDefault="000937AD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B5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15’</w:t>
            </w:r>
          </w:p>
        </w:tc>
        <w:tc>
          <w:tcPr>
            <w:tcW w:w="2233" w:type="dxa"/>
          </w:tcPr>
          <w:p w:rsidR="000937AD" w:rsidRDefault="000937AD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20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не сгибаем в локтях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принимаем на прямых ногах</w:t>
            </w: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F4A" w:rsidRDefault="005B7F4A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Добегаем до  линий и касаемся его   </w:t>
            </w:r>
          </w:p>
        </w:tc>
      </w:tr>
      <w:tr w:rsidR="000937AD" w:rsidTr="000937AD">
        <w:tc>
          <w:tcPr>
            <w:tcW w:w="709" w:type="dxa"/>
          </w:tcPr>
          <w:p w:rsidR="00EC74B5" w:rsidRDefault="00EC74B5" w:rsidP="00EC74B5">
            <w:pPr>
              <w:rPr>
                <w:rFonts w:ascii="Times New Roman" w:hAnsi="Times New Roman" w:cs="Times New Roman"/>
              </w:rPr>
            </w:pPr>
            <w:r w:rsidRPr="00BF433C">
              <w:rPr>
                <w:rFonts w:ascii="Times New Roman" w:hAnsi="Times New Roman" w:cs="Times New Roman"/>
              </w:rPr>
              <w:t xml:space="preserve">З </w:t>
            </w:r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F433C">
              <w:rPr>
                <w:rFonts w:ascii="Times New Roman" w:hAnsi="Times New Roman" w:cs="Times New Roman"/>
              </w:rPr>
              <w:t xml:space="preserve">  </w:t>
            </w:r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r w:rsidRPr="00BF433C">
              <w:rPr>
                <w:rFonts w:ascii="Times New Roman" w:hAnsi="Times New Roman" w:cs="Times New Roman"/>
              </w:rPr>
              <w:t xml:space="preserve">К   </w:t>
            </w:r>
            <w:r w:rsidRPr="00EC74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r w:rsidRPr="00BF433C">
              <w:rPr>
                <w:rFonts w:ascii="Times New Roman" w:hAnsi="Times New Roman" w:cs="Times New Roman"/>
              </w:rPr>
              <w:t>Л   а</w:t>
            </w:r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proofErr w:type="gramStart"/>
            <w:r w:rsidRPr="00BF433C">
              <w:rPr>
                <w:rFonts w:ascii="Times New Roman" w:hAnsi="Times New Roman" w:cs="Times New Roman"/>
              </w:rPr>
              <w:t>Ю  с</w:t>
            </w:r>
            <w:proofErr w:type="gramEnd"/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r w:rsidRPr="00BF433C">
              <w:rPr>
                <w:rFonts w:ascii="Times New Roman" w:hAnsi="Times New Roman" w:cs="Times New Roman"/>
              </w:rPr>
              <w:t>Ч   т</w:t>
            </w:r>
          </w:p>
          <w:p w:rsidR="00EC74B5" w:rsidRPr="00BF433C" w:rsidRDefault="00EC74B5" w:rsidP="00EC74B5">
            <w:pPr>
              <w:rPr>
                <w:rFonts w:ascii="Times New Roman" w:hAnsi="Times New Roman" w:cs="Times New Roman"/>
              </w:rPr>
            </w:pPr>
            <w:r w:rsidRPr="00BF433C">
              <w:rPr>
                <w:rFonts w:ascii="Times New Roman" w:hAnsi="Times New Roman" w:cs="Times New Roman"/>
              </w:rPr>
              <w:t>И   ь</w:t>
            </w:r>
          </w:p>
          <w:p w:rsidR="000937AD" w:rsidRDefault="00EC74B5" w:rsidP="00EC7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33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C74B5" w:rsidRDefault="00EC74B5" w:rsidP="00EC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напряжение</w:t>
            </w:r>
          </w:p>
          <w:p w:rsidR="000937AD" w:rsidRDefault="00EC74B5" w:rsidP="00EC7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Снизить эмоциональный порог</w:t>
            </w:r>
          </w:p>
        </w:tc>
        <w:tc>
          <w:tcPr>
            <w:tcW w:w="4962" w:type="dxa"/>
          </w:tcPr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D73B20" w:rsidRDefault="00D73B20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85" w:type="dxa"/>
          </w:tcPr>
          <w:p w:rsidR="000937AD" w:rsidRPr="00EC74B5" w:rsidRDefault="00EC74B5" w:rsidP="00EC74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2233" w:type="dxa"/>
          </w:tcPr>
          <w:p w:rsidR="000937AD" w:rsidRDefault="000937AD" w:rsidP="00093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7AD" w:rsidRPr="000937AD" w:rsidRDefault="000937AD" w:rsidP="00093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7AD" w:rsidRPr="000937AD" w:rsidSect="00E6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B2662"/>
    <w:multiLevelType w:val="hybridMultilevel"/>
    <w:tmpl w:val="9A6A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29B3"/>
    <w:multiLevelType w:val="hybridMultilevel"/>
    <w:tmpl w:val="9D5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407BA"/>
    <w:multiLevelType w:val="hybridMultilevel"/>
    <w:tmpl w:val="9D52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32702"/>
    <w:multiLevelType w:val="hybridMultilevel"/>
    <w:tmpl w:val="A79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AD"/>
    <w:rsid w:val="000937AD"/>
    <w:rsid w:val="00276C3C"/>
    <w:rsid w:val="005554F1"/>
    <w:rsid w:val="005B7F4A"/>
    <w:rsid w:val="00B44029"/>
    <w:rsid w:val="00BB132F"/>
    <w:rsid w:val="00C510B4"/>
    <w:rsid w:val="00D73B20"/>
    <w:rsid w:val="00E62B8A"/>
    <w:rsid w:val="00E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CB57F-E71F-4405-8F9F-FAA44B1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AD"/>
    <w:pPr>
      <w:ind w:left="720"/>
      <w:contextualSpacing/>
    </w:pPr>
  </w:style>
  <w:style w:type="table" w:styleId="a4">
    <w:name w:val="Table Grid"/>
    <w:basedOn w:val="a1"/>
    <w:uiPriority w:val="59"/>
    <w:rsid w:val="00093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2015-03-01T13:51:00Z</dcterms:created>
  <dcterms:modified xsi:type="dcterms:W3CDTF">2015-03-01T13:51:00Z</dcterms:modified>
</cp:coreProperties>
</file>