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BD2" w:rsidRDefault="00434188" w:rsidP="00434188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 класс</w:t>
      </w:r>
    </w:p>
    <w:p w:rsidR="00434188" w:rsidRDefault="00434188" w:rsidP="0043418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Тема: Обострение международных противоречий на рубеже </w:t>
      </w:r>
      <w:r>
        <w:rPr>
          <w:rFonts w:ascii="Times New Roman" w:hAnsi="Times New Roman" w:cs="Times New Roman"/>
          <w:b/>
          <w:sz w:val="28"/>
          <w:lang w:val="en-US"/>
        </w:rPr>
        <w:t>XIX</w:t>
      </w:r>
      <w:r w:rsidRPr="00434188"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b/>
          <w:sz w:val="28"/>
          <w:lang w:val="en-US"/>
        </w:rPr>
        <w:t>XX</w:t>
      </w:r>
      <w:r>
        <w:rPr>
          <w:rFonts w:ascii="Times New Roman" w:hAnsi="Times New Roman" w:cs="Times New Roman"/>
          <w:b/>
          <w:sz w:val="28"/>
        </w:rPr>
        <w:t xml:space="preserve"> вв.</w:t>
      </w:r>
    </w:p>
    <w:p w:rsidR="00434188" w:rsidRDefault="00434188" w:rsidP="00434188">
      <w:pPr>
        <w:rPr>
          <w:rFonts w:ascii="Times New Roman" w:hAnsi="Times New Roman" w:cs="Times New Roman"/>
          <w:b/>
          <w:sz w:val="28"/>
          <w:u w:val="single"/>
        </w:rPr>
      </w:pPr>
      <w:r w:rsidRPr="00434188">
        <w:rPr>
          <w:rFonts w:ascii="Times New Roman" w:hAnsi="Times New Roman" w:cs="Times New Roman"/>
          <w:b/>
          <w:sz w:val="28"/>
          <w:u w:val="single"/>
        </w:rPr>
        <w:t>Ход урока</w:t>
      </w:r>
      <w:r>
        <w:rPr>
          <w:rFonts w:ascii="Times New Roman" w:hAnsi="Times New Roman" w:cs="Times New Roman"/>
          <w:b/>
          <w:sz w:val="28"/>
          <w:u w:val="single"/>
        </w:rPr>
        <w:t>.</w:t>
      </w:r>
    </w:p>
    <w:p w:rsidR="00434188" w:rsidRDefault="00434188" w:rsidP="0043418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Организационный момент.</w:t>
      </w:r>
    </w:p>
    <w:p w:rsidR="00434188" w:rsidRDefault="00434188" w:rsidP="0043418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Актуализация знаний учащихся по теме» Завершение колониального раздела мира»</w:t>
      </w:r>
    </w:p>
    <w:p w:rsidR="00434188" w:rsidRDefault="00434188" w:rsidP="00434188">
      <w:pPr>
        <w:ind w:left="36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Работа по карте (Приложение 1).</w:t>
      </w:r>
    </w:p>
    <w:p w:rsidR="00434188" w:rsidRDefault="00434188" w:rsidP="0043418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Изучение нового материала.</w:t>
      </w:r>
    </w:p>
    <w:p w:rsidR="00434188" w:rsidRDefault="00434188" w:rsidP="00434188">
      <w:pPr>
        <w:pStyle w:val="a3"/>
        <w:ind w:left="108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План:</w:t>
      </w:r>
    </w:p>
    <w:p w:rsidR="00434188" w:rsidRPr="00434188" w:rsidRDefault="00434188" w:rsidP="0043418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Причины конфликтов между индустриальными державами.</w:t>
      </w:r>
    </w:p>
    <w:p w:rsidR="00434188" w:rsidRPr="00434188" w:rsidRDefault="00434188" w:rsidP="0043418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Испано-американская война.</w:t>
      </w:r>
    </w:p>
    <w:p w:rsidR="00434188" w:rsidRPr="00434188" w:rsidRDefault="00A566E4" w:rsidP="0043418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Завоевания</w:t>
      </w:r>
      <w:r w:rsidR="00434188">
        <w:rPr>
          <w:rFonts w:ascii="Times New Roman" w:hAnsi="Times New Roman" w:cs="Times New Roman"/>
          <w:sz w:val="28"/>
        </w:rPr>
        <w:t xml:space="preserve"> Японии.</w:t>
      </w:r>
    </w:p>
    <w:p w:rsidR="00434188" w:rsidRPr="00434188" w:rsidRDefault="00434188" w:rsidP="0043418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Обострение противоречий между европейскими державами.</w:t>
      </w:r>
    </w:p>
    <w:p w:rsidR="00434188" w:rsidRPr="00434188" w:rsidRDefault="00434188" w:rsidP="0043418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Создание Антанты.</w:t>
      </w:r>
    </w:p>
    <w:p w:rsidR="00434188" w:rsidRPr="00434188" w:rsidRDefault="00434188" w:rsidP="0043418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Дипломатия Германии.</w:t>
      </w:r>
    </w:p>
    <w:p w:rsidR="00434188" w:rsidRPr="00434188" w:rsidRDefault="00434188" w:rsidP="0043418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Пафифизм и милитаризм.</w:t>
      </w:r>
    </w:p>
    <w:p w:rsidR="00434188" w:rsidRDefault="00434188" w:rsidP="0043418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Причины конфликтов:</w:t>
      </w:r>
    </w:p>
    <w:p w:rsidR="00434188" w:rsidRPr="006F7EDD" w:rsidRDefault="006F7EDD" w:rsidP="006F7E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6F7EDD">
        <w:rPr>
          <w:rFonts w:ascii="Times New Roman" w:hAnsi="Times New Roman" w:cs="Times New Roman"/>
          <w:sz w:val="28"/>
        </w:rPr>
        <w:t>ограниченность  рынков, куда бы могли европейские державы сбывать свои товары;</w:t>
      </w:r>
    </w:p>
    <w:p w:rsidR="006F7EDD" w:rsidRDefault="006F7EDD" w:rsidP="006F7E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6F7EDD">
        <w:rPr>
          <w:rFonts w:ascii="Times New Roman" w:hAnsi="Times New Roman" w:cs="Times New Roman"/>
          <w:sz w:val="28"/>
        </w:rPr>
        <w:t>борьба за территории</w:t>
      </w:r>
      <w:r>
        <w:rPr>
          <w:rFonts w:ascii="Times New Roman" w:hAnsi="Times New Roman" w:cs="Times New Roman"/>
          <w:sz w:val="28"/>
        </w:rPr>
        <w:t xml:space="preserve"> между ведущими индустриальными державами мира</w:t>
      </w:r>
      <w:r w:rsidRPr="006F7EDD">
        <w:rPr>
          <w:rFonts w:ascii="Times New Roman" w:hAnsi="Times New Roman" w:cs="Times New Roman"/>
          <w:sz w:val="28"/>
        </w:rPr>
        <w:t>, которые ещё не были захвачены, за передел мира</w:t>
      </w:r>
      <w:r>
        <w:rPr>
          <w:rFonts w:ascii="Times New Roman" w:hAnsi="Times New Roman" w:cs="Times New Roman"/>
          <w:sz w:val="28"/>
        </w:rPr>
        <w:t>.</w:t>
      </w:r>
    </w:p>
    <w:p w:rsidR="006F7EDD" w:rsidRDefault="006F7EDD" w:rsidP="006F7ED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6F7EDD">
        <w:rPr>
          <w:rFonts w:ascii="Times New Roman" w:hAnsi="Times New Roman" w:cs="Times New Roman"/>
          <w:b/>
          <w:sz w:val="28"/>
        </w:rPr>
        <w:t>Испано-американская война 1898-1899 гг.</w:t>
      </w:r>
    </w:p>
    <w:p w:rsidR="006F7EDD" w:rsidRDefault="006F7EDD" w:rsidP="006F7ED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Первой войной новой эпохи за перераспределение колоний была испано-американская война, в которой США одержали победу.</w:t>
      </w:r>
    </w:p>
    <w:p w:rsidR="006F7EDD" w:rsidRDefault="006F7EDD" w:rsidP="006F7EDD">
      <w:pPr>
        <w:pStyle w:val="a3"/>
        <w:rPr>
          <w:rFonts w:ascii="Times New Roman" w:hAnsi="Times New Roman" w:cs="Times New Roman"/>
          <w:sz w:val="28"/>
        </w:rPr>
      </w:pPr>
      <w:r w:rsidRPr="006F7EDD">
        <w:rPr>
          <w:rFonts w:ascii="Times New Roman" w:hAnsi="Times New Roman" w:cs="Times New Roman"/>
          <w:b/>
          <w:sz w:val="28"/>
        </w:rPr>
        <w:t xml:space="preserve">Поводом </w:t>
      </w:r>
      <w:r>
        <w:rPr>
          <w:rFonts w:ascii="Times New Roman" w:hAnsi="Times New Roman" w:cs="Times New Roman"/>
          <w:sz w:val="28"/>
        </w:rPr>
        <w:t>к войне для США стало начало восстания в Испании за национальное освобождение. Это восстание охватило и Филиппины.</w:t>
      </w:r>
    </w:p>
    <w:p w:rsidR="006F7EDD" w:rsidRDefault="006F7EDD" w:rsidP="006F7ED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По условиям мира США получили:</w:t>
      </w:r>
    </w:p>
    <w:p w:rsidR="006F7EDD" w:rsidRDefault="006F7EDD" w:rsidP="006F7ED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Филиппины</w:t>
      </w:r>
      <w:r w:rsidR="00A566E4">
        <w:rPr>
          <w:rFonts w:ascii="Times New Roman" w:hAnsi="Times New Roman" w:cs="Times New Roman"/>
          <w:sz w:val="28"/>
        </w:rPr>
        <w:t>;</w:t>
      </w:r>
    </w:p>
    <w:p w:rsidR="006F7EDD" w:rsidRDefault="006F7EDD" w:rsidP="006F7ED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Островами Гуам в Тихом океане</w:t>
      </w:r>
      <w:r w:rsidR="00A566E4">
        <w:rPr>
          <w:rFonts w:ascii="Times New Roman" w:hAnsi="Times New Roman" w:cs="Times New Roman"/>
          <w:sz w:val="28"/>
        </w:rPr>
        <w:t xml:space="preserve"> и Пуэрто-Рико в Карибском море;</w:t>
      </w:r>
    </w:p>
    <w:p w:rsidR="00A566E4" w:rsidRDefault="00A566E4" w:rsidP="006F7ED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Испания была лишена флота и была вынуждена согласиться на требовании Германии о продаже ей Каролинских и Марианских островов.</w:t>
      </w:r>
    </w:p>
    <w:p w:rsidR="00A566E4" w:rsidRDefault="00A566E4" w:rsidP="00A566E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Завоевания</w:t>
      </w:r>
      <w:r w:rsidRPr="00A566E4">
        <w:rPr>
          <w:rFonts w:ascii="Times New Roman" w:hAnsi="Times New Roman" w:cs="Times New Roman"/>
          <w:b/>
          <w:sz w:val="28"/>
        </w:rPr>
        <w:t xml:space="preserve"> Японии.</w:t>
      </w:r>
    </w:p>
    <w:p w:rsidR="00A566E4" w:rsidRDefault="00A566E4" w:rsidP="00A566E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путь колониальных захватов вступила и Япония.</w:t>
      </w:r>
    </w:p>
    <w:p w:rsidR="00A566E4" w:rsidRDefault="00A566E4" w:rsidP="00A566E4">
      <w:pPr>
        <w:pStyle w:val="a3"/>
        <w:rPr>
          <w:rFonts w:ascii="Times New Roman" w:hAnsi="Times New Roman" w:cs="Times New Roman"/>
          <w:sz w:val="28"/>
        </w:rPr>
      </w:pPr>
      <w:r w:rsidRPr="00A566E4">
        <w:rPr>
          <w:rFonts w:ascii="Times New Roman" w:hAnsi="Times New Roman" w:cs="Times New Roman"/>
          <w:sz w:val="28"/>
          <w:u w:val="single"/>
        </w:rPr>
        <w:lastRenderedPageBreak/>
        <w:t>Как вы думаете почему?</w:t>
      </w:r>
      <w:r>
        <w:rPr>
          <w:rFonts w:ascii="Times New Roman" w:hAnsi="Times New Roman" w:cs="Times New Roman"/>
          <w:sz w:val="28"/>
        </w:rPr>
        <w:t xml:space="preserve"> (Ограниченность природных ресурсов</w:t>
      </w:r>
      <w:proofErr w:type="gramStart"/>
      <w:r>
        <w:rPr>
          <w:rFonts w:ascii="Times New Roman" w:hAnsi="Times New Roman" w:cs="Times New Roman"/>
          <w:sz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A566E4" w:rsidRDefault="00A566E4" w:rsidP="00A566E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Япония быстро вытеснила иностранных конкурентов со своего рынка, в результате дешевизны рабочей силы и самостоятельно начала торговую экспансию в Китай и Корею.</w:t>
      </w:r>
    </w:p>
    <w:p w:rsidR="00A566E4" w:rsidRDefault="00A566E4" w:rsidP="00A566E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особенности Япония обратила своё внимание на Корею. </w:t>
      </w:r>
      <w:r w:rsidRPr="00A566E4">
        <w:rPr>
          <w:rFonts w:ascii="Times New Roman" w:hAnsi="Times New Roman" w:cs="Times New Roman"/>
          <w:b/>
          <w:sz w:val="28"/>
        </w:rPr>
        <w:t>В 1894 г.</w:t>
      </w:r>
      <w:r>
        <w:rPr>
          <w:rFonts w:ascii="Times New Roman" w:hAnsi="Times New Roman" w:cs="Times New Roman"/>
          <w:sz w:val="28"/>
        </w:rPr>
        <w:t xml:space="preserve"> она её захватила. Это вызвало обострение японо-китайских отношений</w:t>
      </w:r>
      <w:r w:rsidRPr="00A566E4">
        <w:rPr>
          <w:rFonts w:ascii="Times New Roman" w:hAnsi="Times New Roman" w:cs="Times New Roman"/>
          <w:b/>
          <w:sz w:val="28"/>
        </w:rPr>
        <w:t>. В 1895 г.</w:t>
      </w:r>
      <w:r>
        <w:rPr>
          <w:rFonts w:ascii="Times New Roman" w:hAnsi="Times New Roman" w:cs="Times New Roman"/>
          <w:sz w:val="28"/>
        </w:rPr>
        <w:t xml:space="preserve"> Китай был вынужден заключить мир. Он уступил Японии ряд островов, в том числе Тайвань</w:t>
      </w:r>
      <w:r w:rsidR="00F7080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proofErr w:type="spellStart"/>
      <w:r>
        <w:rPr>
          <w:rFonts w:ascii="Times New Roman" w:hAnsi="Times New Roman" w:cs="Times New Roman"/>
          <w:sz w:val="28"/>
        </w:rPr>
        <w:t>Формозу</w:t>
      </w:r>
      <w:proofErr w:type="spellEnd"/>
      <w:r>
        <w:rPr>
          <w:rFonts w:ascii="Times New Roman" w:hAnsi="Times New Roman" w:cs="Times New Roman"/>
          <w:sz w:val="28"/>
        </w:rPr>
        <w:t>) и Ляодунский полуостров.</w:t>
      </w:r>
    </w:p>
    <w:p w:rsidR="00F7080E" w:rsidRDefault="00F7080E" w:rsidP="00A566E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Усиление позиций Японии  в Китае обеспокоило Россию.</w:t>
      </w:r>
    </w:p>
    <w:p w:rsidR="00F7080E" w:rsidRDefault="00F7080E" w:rsidP="00A566E4">
      <w:pPr>
        <w:pStyle w:val="a3"/>
        <w:rPr>
          <w:rFonts w:ascii="Times New Roman" w:hAnsi="Times New Roman" w:cs="Times New Roman"/>
          <w:sz w:val="28"/>
        </w:rPr>
      </w:pPr>
    </w:p>
    <w:p w:rsidR="00F7080E" w:rsidRDefault="00F7080E" w:rsidP="00A566E4">
      <w:pPr>
        <w:pStyle w:val="a3"/>
        <w:rPr>
          <w:rFonts w:ascii="Times New Roman" w:hAnsi="Times New Roman" w:cs="Times New Roman"/>
          <w:sz w:val="28"/>
        </w:rPr>
      </w:pPr>
      <w:r w:rsidRPr="00F7080E">
        <w:rPr>
          <w:rFonts w:ascii="Times New Roman" w:hAnsi="Times New Roman" w:cs="Times New Roman"/>
          <w:sz w:val="28"/>
          <w:u w:val="single"/>
        </w:rPr>
        <w:t>Как вы думаете почему?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>(Россия сама стремилась к экспансии Маньчжурии и Кореи).</w:t>
      </w:r>
    </w:p>
    <w:p w:rsidR="00F7080E" w:rsidRDefault="00F7080E" w:rsidP="00A566E4">
      <w:pPr>
        <w:pStyle w:val="a3"/>
        <w:rPr>
          <w:rFonts w:ascii="Times New Roman" w:hAnsi="Times New Roman" w:cs="Times New Roman"/>
          <w:sz w:val="28"/>
        </w:rPr>
      </w:pPr>
      <w:r w:rsidRPr="00F7080E">
        <w:rPr>
          <w:rFonts w:ascii="Times New Roman" w:hAnsi="Times New Roman" w:cs="Times New Roman"/>
          <w:sz w:val="28"/>
        </w:rPr>
        <w:t>После японо-</w:t>
      </w:r>
      <w:r>
        <w:rPr>
          <w:rFonts w:ascii="Times New Roman" w:hAnsi="Times New Roman" w:cs="Times New Roman"/>
          <w:sz w:val="28"/>
        </w:rPr>
        <w:t>китайской войны Япония по требованию России  отказалась от Ляодунского полуострова, но в тоже время начала готовиться к войне с ней.</w:t>
      </w:r>
    </w:p>
    <w:p w:rsidR="00F7080E" w:rsidRDefault="00F7080E" w:rsidP="00A566E4">
      <w:pPr>
        <w:pStyle w:val="a3"/>
        <w:rPr>
          <w:rFonts w:ascii="Times New Roman" w:hAnsi="Times New Roman" w:cs="Times New Roman"/>
          <w:sz w:val="28"/>
        </w:rPr>
      </w:pPr>
    </w:p>
    <w:p w:rsidR="00F7080E" w:rsidRDefault="00F7080E" w:rsidP="00A566E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результате русско-японской войны </w:t>
      </w:r>
      <w:r w:rsidRPr="00F7080E">
        <w:rPr>
          <w:rFonts w:ascii="Times New Roman" w:hAnsi="Times New Roman" w:cs="Times New Roman"/>
          <w:b/>
          <w:sz w:val="28"/>
        </w:rPr>
        <w:t>1904-1905 гг</w:t>
      </w:r>
      <w:r>
        <w:rPr>
          <w:rFonts w:ascii="Times New Roman" w:hAnsi="Times New Roman" w:cs="Times New Roman"/>
          <w:sz w:val="28"/>
        </w:rPr>
        <w:t>. Япония одержала победу, поскольку в тот период в России началась революция.</w:t>
      </w:r>
    </w:p>
    <w:p w:rsidR="00F7080E" w:rsidRDefault="00F7080E" w:rsidP="00A566E4">
      <w:pPr>
        <w:pStyle w:val="a3"/>
        <w:rPr>
          <w:rFonts w:ascii="Times New Roman" w:hAnsi="Times New Roman" w:cs="Times New Roman"/>
          <w:b/>
          <w:sz w:val="28"/>
        </w:rPr>
      </w:pPr>
      <w:r w:rsidRPr="00F7080E">
        <w:rPr>
          <w:rFonts w:ascii="Times New Roman" w:hAnsi="Times New Roman" w:cs="Times New Roman"/>
          <w:b/>
          <w:sz w:val="28"/>
        </w:rPr>
        <w:t>Итог войны:</w:t>
      </w:r>
    </w:p>
    <w:p w:rsidR="00F7080E" w:rsidRPr="00F7080E" w:rsidRDefault="00F7080E" w:rsidP="00F7080E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Россия отказалась от претензии на Корею;</w:t>
      </w:r>
    </w:p>
    <w:p w:rsidR="00F7080E" w:rsidRPr="00B217CF" w:rsidRDefault="00B217CF" w:rsidP="00F7080E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Япония получила южную часть о. Сахалин, курильские острова и Ляодунский полуостров</w:t>
      </w:r>
    </w:p>
    <w:p w:rsidR="00B217CF" w:rsidRDefault="00B217CF" w:rsidP="00B217C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1907 г. </w:t>
      </w:r>
      <w:r>
        <w:rPr>
          <w:rFonts w:ascii="Times New Roman" w:hAnsi="Times New Roman" w:cs="Times New Roman"/>
          <w:sz w:val="28"/>
        </w:rPr>
        <w:t xml:space="preserve">между Японией и Россией при посредничестве Англии было заключено соглашение о разделе сфер влияния в Китае. Россия признавала сферой  японского влияния  Южную Маньчжурию и Корею. </w:t>
      </w:r>
    </w:p>
    <w:p w:rsidR="00B217CF" w:rsidRDefault="00B217CF" w:rsidP="00B217C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Однако это лишь на время снизило остроту противоречий в регионе.</w:t>
      </w:r>
    </w:p>
    <w:p w:rsidR="00B217CF" w:rsidRDefault="00B217CF" w:rsidP="00B217C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B217CF">
        <w:rPr>
          <w:rFonts w:ascii="Times New Roman" w:hAnsi="Times New Roman" w:cs="Times New Roman"/>
          <w:b/>
          <w:sz w:val="28"/>
        </w:rPr>
        <w:t>Обострение противоречий между европейскими державами.</w:t>
      </w:r>
    </w:p>
    <w:p w:rsidR="00B217CF" w:rsidRDefault="00B217CF" w:rsidP="00B217CF">
      <w:pPr>
        <w:ind w:left="360"/>
        <w:rPr>
          <w:rFonts w:ascii="Times New Roman" w:hAnsi="Times New Roman" w:cs="Times New Roman"/>
          <w:sz w:val="28"/>
        </w:rPr>
      </w:pPr>
      <w:r w:rsidRPr="00B217CF">
        <w:rPr>
          <w:rFonts w:ascii="Times New Roman" w:hAnsi="Times New Roman" w:cs="Times New Roman"/>
          <w:sz w:val="28"/>
        </w:rPr>
        <w:t xml:space="preserve">В последние десятилетия </w:t>
      </w:r>
      <w:r w:rsidRPr="00B217CF">
        <w:rPr>
          <w:rFonts w:ascii="Times New Roman" w:hAnsi="Times New Roman" w:cs="Times New Roman"/>
          <w:sz w:val="28"/>
          <w:lang w:val="en-US"/>
        </w:rPr>
        <w:t>XIX</w:t>
      </w:r>
      <w:r w:rsidRPr="00B217CF">
        <w:rPr>
          <w:rFonts w:ascii="Times New Roman" w:hAnsi="Times New Roman" w:cs="Times New Roman"/>
          <w:sz w:val="28"/>
        </w:rPr>
        <w:t xml:space="preserve"> века наметился раскол Европы на два противостоящих друг другу военных блока.</w:t>
      </w:r>
    </w:p>
    <w:p w:rsidR="00B217CF" w:rsidRPr="00B217CF" w:rsidRDefault="00B217CF" w:rsidP="00B217CF">
      <w:pPr>
        <w:ind w:left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240030</wp:posOffset>
                </wp:positionV>
                <wp:extent cx="0" cy="704850"/>
                <wp:effectExtent l="95250" t="0" r="114300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32.2pt;margin-top:18.9pt;width:0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9245C6" wp14:editId="298BB258">
                <wp:simplePos x="0" y="0"/>
                <wp:positionH relativeFrom="column">
                  <wp:posOffset>3977640</wp:posOffset>
                </wp:positionH>
                <wp:positionV relativeFrom="paragraph">
                  <wp:posOffset>240030</wp:posOffset>
                </wp:positionV>
                <wp:extent cx="533400" cy="704850"/>
                <wp:effectExtent l="0" t="0" r="5715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704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313.2pt;margin-top:18.9pt;width:42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75257" wp14:editId="7ABEAA25">
                <wp:simplePos x="0" y="0"/>
                <wp:positionH relativeFrom="column">
                  <wp:posOffset>1758315</wp:posOffset>
                </wp:positionH>
                <wp:positionV relativeFrom="paragraph">
                  <wp:posOffset>201930</wp:posOffset>
                </wp:positionV>
                <wp:extent cx="495300" cy="581025"/>
                <wp:effectExtent l="38100" t="0" r="19050" b="476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581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38.45pt;margin-top:15.9pt;width:39pt;height:45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" strokecolor="#4579b8 [3044]">
                <v:stroke endarrow="open"/>
              </v:shape>
            </w:pict>
          </mc:Fallback>
        </mc:AlternateContent>
      </w:r>
      <w:r w:rsidRPr="00B217CF">
        <w:rPr>
          <w:rFonts w:ascii="Times New Roman" w:hAnsi="Times New Roman" w:cs="Times New Roman"/>
          <w:b/>
          <w:sz w:val="28"/>
        </w:rPr>
        <w:t>Тройственный союз</w:t>
      </w:r>
      <w:r>
        <w:rPr>
          <w:rFonts w:ascii="Times New Roman" w:hAnsi="Times New Roman" w:cs="Times New Roman"/>
          <w:b/>
          <w:sz w:val="28"/>
        </w:rPr>
        <w:t xml:space="preserve"> (до 1915)</w:t>
      </w:r>
    </w:p>
    <w:p w:rsidR="00A566E4" w:rsidRPr="00A566E4" w:rsidRDefault="00A566E4" w:rsidP="00B217CF">
      <w:pPr>
        <w:ind w:left="360"/>
        <w:jc w:val="center"/>
        <w:rPr>
          <w:rFonts w:ascii="Times New Roman" w:hAnsi="Times New Roman" w:cs="Times New Roman"/>
          <w:sz w:val="28"/>
        </w:rPr>
      </w:pPr>
    </w:p>
    <w:p w:rsidR="00B217CF" w:rsidRDefault="00B217CF" w:rsidP="006F7EDD">
      <w:pPr>
        <w:pStyle w:val="a3"/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Германия </w:t>
      </w:r>
    </w:p>
    <w:p w:rsidR="006F7EDD" w:rsidRDefault="00B217CF" w:rsidP="00B217CF">
      <w:pPr>
        <w:pStyle w:val="a3"/>
        <w:tabs>
          <w:tab w:val="left" w:pos="4050"/>
          <w:tab w:val="left" w:pos="6810"/>
        </w:tabs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(1979)</w:t>
      </w:r>
      <w:r>
        <w:rPr>
          <w:rFonts w:ascii="Times New Roman" w:hAnsi="Times New Roman" w:cs="Times New Roman"/>
          <w:sz w:val="28"/>
        </w:rPr>
        <w:tab/>
        <w:t>Австро-Венгрия</w:t>
      </w:r>
      <w:r>
        <w:rPr>
          <w:rFonts w:ascii="Times New Roman" w:hAnsi="Times New Roman" w:cs="Times New Roman"/>
          <w:sz w:val="28"/>
        </w:rPr>
        <w:tab/>
        <w:t>Италия</w:t>
      </w:r>
    </w:p>
    <w:p w:rsidR="00B217CF" w:rsidRDefault="00B217CF" w:rsidP="00B217CF">
      <w:pPr>
        <w:pStyle w:val="a3"/>
        <w:tabs>
          <w:tab w:val="left" w:pos="4455"/>
          <w:tab w:val="left" w:pos="7215"/>
        </w:tabs>
        <w:ind w:left="1440"/>
        <w:rPr>
          <w:rFonts w:ascii="Times New Roman" w:hAnsi="Times New Roman" w:cs="Times New Roman"/>
          <w:sz w:val="28"/>
        </w:rPr>
      </w:pPr>
    </w:p>
    <w:p w:rsidR="00B217CF" w:rsidRDefault="00B217CF" w:rsidP="00B217CF">
      <w:pPr>
        <w:pStyle w:val="a3"/>
        <w:tabs>
          <w:tab w:val="left" w:pos="4455"/>
          <w:tab w:val="left" w:pos="7215"/>
        </w:tabs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(1979)</w:t>
      </w:r>
      <w:r>
        <w:rPr>
          <w:rFonts w:ascii="Times New Roman" w:hAnsi="Times New Roman" w:cs="Times New Roman"/>
          <w:sz w:val="28"/>
        </w:rPr>
        <w:tab/>
        <w:t>(1882)</w:t>
      </w:r>
    </w:p>
    <w:p w:rsidR="00B217CF" w:rsidRPr="00C954E6" w:rsidRDefault="00B217CF" w:rsidP="00C954E6">
      <w:pPr>
        <w:tabs>
          <w:tab w:val="left" w:pos="4455"/>
          <w:tab w:val="left" w:pos="7215"/>
        </w:tabs>
        <w:rPr>
          <w:rFonts w:ascii="Times New Roman" w:hAnsi="Times New Roman" w:cs="Times New Roman"/>
          <w:sz w:val="28"/>
        </w:rPr>
      </w:pPr>
      <w:r w:rsidRPr="00C954E6">
        <w:rPr>
          <w:rFonts w:ascii="Times New Roman" w:hAnsi="Times New Roman" w:cs="Times New Roman"/>
          <w:b/>
          <w:sz w:val="28"/>
        </w:rPr>
        <w:lastRenderedPageBreak/>
        <w:t>Тройственный союз</w:t>
      </w:r>
      <w:r w:rsidRPr="00C954E6">
        <w:rPr>
          <w:rFonts w:ascii="Times New Roman" w:hAnsi="Times New Roman" w:cs="Times New Roman"/>
          <w:sz w:val="28"/>
        </w:rPr>
        <w:t xml:space="preserve"> — военно-политический блок Германии, Австро-Венгрии и Италии, сложившийся в 1879—1882 годы, который положил начало разделу Европы на враждебные лагеря и сыграл важную роль в подготовке и развязывании Первой мировой войны (1914—1918 годы).</w:t>
      </w:r>
    </w:p>
    <w:p w:rsidR="00B217CF" w:rsidRPr="00C954E6" w:rsidRDefault="00B217CF" w:rsidP="00C954E6">
      <w:pPr>
        <w:tabs>
          <w:tab w:val="left" w:pos="4455"/>
          <w:tab w:val="left" w:pos="7215"/>
        </w:tabs>
        <w:rPr>
          <w:rFonts w:ascii="Times New Roman" w:hAnsi="Times New Roman" w:cs="Times New Roman"/>
          <w:sz w:val="28"/>
        </w:rPr>
      </w:pPr>
      <w:r w:rsidRPr="00C954E6">
        <w:rPr>
          <w:rFonts w:ascii="Times New Roman" w:hAnsi="Times New Roman" w:cs="Times New Roman"/>
          <w:sz w:val="28"/>
        </w:rPr>
        <w:t xml:space="preserve">Главным организатором Тройственного союза являлась Германия, заключившая </w:t>
      </w:r>
      <w:r w:rsidRPr="00C954E6">
        <w:rPr>
          <w:rFonts w:ascii="Times New Roman" w:hAnsi="Times New Roman" w:cs="Times New Roman"/>
          <w:b/>
          <w:sz w:val="28"/>
        </w:rPr>
        <w:t>в 1879 году</w:t>
      </w:r>
      <w:r w:rsidRPr="00C954E6">
        <w:rPr>
          <w:rFonts w:ascii="Times New Roman" w:hAnsi="Times New Roman" w:cs="Times New Roman"/>
          <w:sz w:val="28"/>
        </w:rPr>
        <w:t xml:space="preserve"> военный союз с Австро-Венгрией</w:t>
      </w:r>
      <w:r w:rsidR="00C954E6">
        <w:rPr>
          <w:rFonts w:ascii="Times New Roman" w:hAnsi="Times New Roman" w:cs="Times New Roman"/>
          <w:sz w:val="28"/>
        </w:rPr>
        <w:t>.</w:t>
      </w:r>
      <w:r w:rsidRPr="00C954E6">
        <w:rPr>
          <w:rFonts w:ascii="Times New Roman" w:hAnsi="Times New Roman" w:cs="Times New Roman"/>
          <w:sz w:val="28"/>
        </w:rPr>
        <w:t xml:space="preserve"> </w:t>
      </w:r>
      <w:r w:rsidR="00C954E6">
        <w:rPr>
          <w:rFonts w:ascii="Times New Roman" w:hAnsi="Times New Roman" w:cs="Times New Roman"/>
          <w:sz w:val="28"/>
        </w:rPr>
        <w:t xml:space="preserve"> </w:t>
      </w:r>
      <w:r w:rsidRPr="00C954E6">
        <w:rPr>
          <w:rFonts w:ascii="Times New Roman" w:hAnsi="Times New Roman" w:cs="Times New Roman"/>
          <w:sz w:val="28"/>
        </w:rPr>
        <w:t xml:space="preserve">После этого, в </w:t>
      </w:r>
      <w:r w:rsidRPr="00C954E6">
        <w:rPr>
          <w:rFonts w:ascii="Times New Roman" w:hAnsi="Times New Roman" w:cs="Times New Roman"/>
          <w:b/>
          <w:sz w:val="28"/>
        </w:rPr>
        <w:t>1882 году</w:t>
      </w:r>
      <w:r w:rsidRPr="00C954E6">
        <w:rPr>
          <w:rFonts w:ascii="Times New Roman" w:hAnsi="Times New Roman" w:cs="Times New Roman"/>
          <w:sz w:val="28"/>
        </w:rPr>
        <w:t>, к ним присоединилась Италия.</w:t>
      </w:r>
    </w:p>
    <w:p w:rsidR="00B217CF" w:rsidRPr="00C954E6" w:rsidRDefault="00B217CF" w:rsidP="00C954E6">
      <w:pPr>
        <w:tabs>
          <w:tab w:val="left" w:pos="4455"/>
          <w:tab w:val="left" w:pos="7215"/>
        </w:tabs>
        <w:rPr>
          <w:rFonts w:ascii="Times New Roman" w:hAnsi="Times New Roman" w:cs="Times New Roman"/>
          <w:sz w:val="28"/>
        </w:rPr>
      </w:pPr>
      <w:r w:rsidRPr="00C954E6">
        <w:rPr>
          <w:rFonts w:ascii="Times New Roman" w:hAnsi="Times New Roman" w:cs="Times New Roman"/>
          <w:b/>
          <w:sz w:val="28"/>
        </w:rPr>
        <w:t>20 мая 1882 года</w:t>
      </w:r>
      <w:r w:rsidRPr="00C954E6">
        <w:rPr>
          <w:rFonts w:ascii="Times New Roman" w:hAnsi="Times New Roman" w:cs="Times New Roman"/>
          <w:sz w:val="28"/>
        </w:rPr>
        <w:t xml:space="preserve"> Германия, Австро-Венгрия и Италия подписали секретный договор о Тройственном союзе. Они взяли обязательства (сроком на 5 лет) не принимать участия ни в каких союзах или соглашениях, направленных против одной из этих стран, консультироваться по вопросам политического и экономического характера и оказывать взаимную поддержку. Германия и Австро-Венгрия обязались оказать Италии помощь в случае, если она «без прямого вызова с её стороны подверглась бы нападению Франции». Италия должна была сделать то же самое в случае неспровоцированного нападения Франции на Германию. Австро-Венгрии отводилась роль резерва на случай вступления в войну России. Союзники приняли к сведению заявление Италии о том, что если одной из держав, напавших на её партнёров, будет Великобритания, то Италия военную помощь им не окажет (Италия опасалась вступать в конфликт с Великобританией, так как не могла противостоять её сильному военному флоту). Стороны обязались в случае общего участия в войне не заключать сепаратного мира и держать договор о Тройственном союзе в тайне.</w:t>
      </w:r>
    </w:p>
    <w:p w:rsidR="00C954E6" w:rsidRDefault="00B217CF" w:rsidP="00C954E6">
      <w:pPr>
        <w:tabs>
          <w:tab w:val="left" w:pos="4455"/>
          <w:tab w:val="left" w:pos="7215"/>
        </w:tabs>
        <w:rPr>
          <w:rFonts w:ascii="Times New Roman" w:hAnsi="Times New Roman" w:cs="Times New Roman"/>
          <w:sz w:val="28"/>
        </w:rPr>
      </w:pPr>
      <w:r w:rsidRPr="00C954E6">
        <w:rPr>
          <w:rFonts w:ascii="Times New Roman" w:hAnsi="Times New Roman" w:cs="Times New Roman"/>
          <w:sz w:val="28"/>
        </w:rPr>
        <w:t>Политика стран-участниц Тройственного союза характеризовал</w:t>
      </w:r>
      <w:r w:rsidR="00C954E6">
        <w:rPr>
          <w:rFonts w:ascii="Times New Roman" w:hAnsi="Times New Roman" w:cs="Times New Roman"/>
          <w:sz w:val="28"/>
        </w:rPr>
        <w:t>ась возрастающей агрессивностью.</w:t>
      </w:r>
    </w:p>
    <w:p w:rsidR="00B217CF" w:rsidRDefault="00C954E6" w:rsidP="00C954E6">
      <w:pPr>
        <w:tabs>
          <w:tab w:val="left" w:pos="4455"/>
          <w:tab w:val="left" w:pos="7215"/>
        </w:tabs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.</w:t>
      </w:r>
      <w:r w:rsidRPr="00C954E6">
        <w:rPr>
          <w:rFonts w:ascii="Times New Roman" w:hAnsi="Times New Roman" w:cs="Times New Roman"/>
          <w:sz w:val="28"/>
          <w:u w:val="single"/>
        </w:rPr>
        <w:t xml:space="preserve"> </w:t>
      </w:r>
      <w:r w:rsidR="00B217CF" w:rsidRPr="00C954E6">
        <w:rPr>
          <w:rFonts w:ascii="Times New Roman" w:hAnsi="Times New Roman" w:cs="Times New Roman"/>
          <w:sz w:val="28"/>
          <w:u w:val="single"/>
        </w:rPr>
        <w:t xml:space="preserve">В ответ на создание Тройственного союза в 1891—1893 годах оформился франко-русский союз, в 1904 году было заключено англо-французское, в </w:t>
      </w:r>
      <w:r w:rsidR="00B217CF" w:rsidRPr="00C954E6">
        <w:rPr>
          <w:rFonts w:ascii="Times New Roman" w:hAnsi="Times New Roman" w:cs="Times New Roman"/>
          <w:b/>
          <w:sz w:val="28"/>
          <w:u w:val="single"/>
        </w:rPr>
        <w:t>1907 году</w:t>
      </w:r>
      <w:r w:rsidR="00B217CF" w:rsidRPr="00C954E6">
        <w:rPr>
          <w:rFonts w:ascii="Times New Roman" w:hAnsi="Times New Roman" w:cs="Times New Roman"/>
          <w:sz w:val="28"/>
          <w:u w:val="single"/>
        </w:rPr>
        <w:t xml:space="preserve"> — англо-русское соглашение, образовалась Антанта.</w:t>
      </w:r>
    </w:p>
    <w:p w:rsidR="00C954E6" w:rsidRDefault="004639C5" w:rsidP="00C954E6">
      <w:pPr>
        <w:tabs>
          <w:tab w:val="left" w:pos="4455"/>
          <w:tab w:val="left" w:pos="7215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205105</wp:posOffset>
                </wp:positionV>
                <wp:extent cx="581025" cy="485775"/>
                <wp:effectExtent l="0" t="0" r="66675" b="476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68.2pt;margin-top:16.15pt;width:45.75pt;height:3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281305</wp:posOffset>
                </wp:positionV>
                <wp:extent cx="0" cy="409575"/>
                <wp:effectExtent l="95250" t="0" r="114300" b="666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235.2pt;margin-top:22.15pt;width:0;height:3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281305</wp:posOffset>
                </wp:positionV>
                <wp:extent cx="381000" cy="409575"/>
                <wp:effectExtent l="38100" t="0" r="19050" b="476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165.45pt;margin-top:22.15pt;width:30pt;height:32.2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</w:rPr>
        <w:t>Ант</w:t>
      </w:r>
      <w:r w:rsidR="00C954E6" w:rsidRPr="00C954E6">
        <w:rPr>
          <w:rFonts w:ascii="Times New Roman" w:hAnsi="Times New Roman" w:cs="Times New Roman"/>
          <w:b/>
          <w:sz w:val="28"/>
        </w:rPr>
        <w:t>анта</w:t>
      </w:r>
      <w:r w:rsidR="00C954E6">
        <w:rPr>
          <w:rFonts w:ascii="Times New Roman" w:hAnsi="Times New Roman" w:cs="Times New Roman"/>
          <w:b/>
          <w:sz w:val="28"/>
        </w:rPr>
        <w:t xml:space="preserve"> (1907)</w:t>
      </w:r>
    </w:p>
    <w:p w:rsidR="004639C5" w:rsidRDefault="004639C5" w:rsidP="00C954E6">
      <w:pPr>
        <w:tabs>
          <w:tab w:val="left" w:pos="4455"/>
          <w:tab w:val="left" w:pos="7215"/>
        </w:tabs>
        <w:jc w:val="center"/>
        <w:rPr>
          <w:rFonts w:ascii="Times New Roman" w:hAnsi="Times New Roman" w:cs="Times New Roman"/>
          <w:b/>
          <w:sz w:val="28"/>
        </w:rPr>
      </w:pPr>
    </w:p>
    <w:p w:rsidR="00C954E6" w:rsidRPr="00C954E6" w:rsidRDefault="004639C5" w:rsidP="004639C5">
      <w:pPr>
        <w:tabs>
          <w:tab w:val="left" w:pos="2970"/>
          <w:tab w:val="left" w:pos="4455"/>
          <w:tab w:val="left" w:pos="6450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>Англия</w:t>
      </w:r>
      <w:r>
        <w:rPr>
          <w:rFonts w:ascii="Times New Roman" w:hAnsi="Times New Roman" w:cs="Times New Roman"/>
          <w:b/>
          <w:sz w:val="28"/>
        </w:rPr>
        <w:tab/>
        <w:t>Россия</w:t>
      </w:r>
      <w:r>
        <w:rPr>
          <w:rFonts w:ascii="Times New Roman" w:hAnsi="Times New Roman" w:cs="Times New Roman"/>
          <w:b/>
          <w:sz w:val="28"/>
        </w:rPr>
        <w:tab/>
        <w:t>Франция</w:t>
      </w:r>
    </w:p>
    <w:p w:rsidR="00B217CF" w:rsidRDefault="00B217CF" w:rsidP="00B217CF">
      <w:pPr>
        <w:pStyle w:val="a3"/>
        <w:tabs>
          <w:tab w:val="left" w:pos="4455"/>
          <w:tab w:val="left" w:pos="7215"/>
        </w:tabs>
        <w:ind w:left="1440"/>
        <w:rPr>
          <w:rFonts w:ascii="Times New Roman" w:hAnsi="Times New Roman" w:cs="Times New Roman"/>
          <w:sz w:val="28"/>
        </w:rPr>
      </w:pPr>
    </w:p>
    <w:p w:rsidR="00C954E6" w:rsidRDefault="004639C5" w:rsidP="004639C5">
      <w:pPr>
        <w:pStyle w:val="a3"/>
        <w:numPr>
          <w:ilvl w:val="0"/>
          <w:numId w:val="3"/>
        </w:numPr>
        <w:tabs>
          <w:tab w:val="left" w:pos="4455"/>
          <w:tab w:val="left" w:pos="7215"/>
        </w:tabs>
        <w:rPr>
          <w:rFonts w:ascii="Times New Roman" w:hAnsi="Times New Roman" w:cs="Times New Roman"/>
          <w:b/>
          <w:sz w:val="28"/>
        </w:rPr>
      </w:pPr>
      <w:r w:rsidRPr="004639C5">
        <w:rPr>
          <w:rFonts w:ascii="Times New Roman" w:hAnsi="Times New Roman" w:cs="Times New Roman"/>
          <w:b/>
          <w:sz w:val="28"/>
        </w:rPr>
        <w:t>Дипломатия Германии.</w:t>
      </w:r>
    </w:p>
    <w:p w:rsidR="004639C5" w:rsidRDefault="004639C5" w:rsidP="004639C5">
      <w:pPr>
        <w:tabs>
          <w:tab w:val="left" w:pos="4455"/>
          <w:tab w:val="left" w:pos="721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Самостоятельная работа с текстом учебника стр. 246.</w:t>
      </w:r>
    </w:p>
    <w:p w:rsidR="004639C5" w:rsidRDefault="004639C5" w:rsidP="004639C5">
      <w:pPr>
        <w:tabs>
          <w:tab w:val="left" w:pos="4455"/>
          <w:tab w:val="left" w:pos="721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Задание: </w:t>
      </w:r>
      <w:r w:rsidRPr="004639C5">
        <w:rPr>
          <w:rFonts w:ascii="Times New Roman" w:hAnsi="Times New Roman" w:cs="Times New Roman"/>
          <w:sz w:val="28"/>
        </w:rPr>
        <w:t xml:space="preserve">прочитать и ответить на вопрос: </w:t>
      </w:r>
      <w:r w:rsidRPr="004639C5">
        <w:rPr>
          <w:rFonts w:ascii="Times New Roman" w:hAnsi="Times New Roman" w:cs="Times New Roman"/>
          <w:sz w:val="28"/>
          <w:u w:val="single"/>
        </w:rPr>
        <w:t xml:space="preserve">какова была политика Германии в конце </w:t>
      </w:r>
      <w:r w:rsidRPr="004639C5">
        <w:rPr>
          <w:rFonts w:ascii="Times New Roman" w:hAnsi="Times New Roman" w:cs="Times New Roman"/>
          <w:sz w:val="28"/>
          <w:u w:val="single"/>
          <w:lang w:val="en-US"/>
        </w:rPr>
        <w:t>XIX</w:t>
      </w:r>
      <w:r w:rsidRPr="004639C5">
        <w:rPr>
          <w:rFonts w:ascii="Times New Roman" w:hAnsi="Times New Roman" w:cs="Times New Roman"/>
          <w:sz w:val="28"/>
          <w:u w:val="single"/>
        </w:rPr>
        <w:t xml:space="preserve"> начале </w:t>
      </w:r>
      <w:r w:rsidRPr="004639C5">
        <w:rPr>
          <w:rFonts w:ascii="Times New Roman" w:hAnsi="Times New Roman" w:cs="Times New Roman"/>
          <w:sz w:val="28"/>
          <w:u w:val="single"/>
          <w:lang w:val="en-US"/>
        </w:rPr>
        <w:t>XX</w:t>
      </w:r>
      <w:r w:rsidR="000D66A0">
        <w:rPr>
          <w:rFonts w:ascii="Times New Roman" w:hAnsi="Times New Roman" w:cs="Times New Roman"/>
          <w:sz w:val="28"/>
          <w:u w:val="single"/>
        </w:rPr>
        <w:t xml:space="preserve"> веков</w:t>
      </w:r>
      <w:r w:rsidRPr="004639C5">
        <w:rPr>
          <w:rFonts w:ascii="Times New Roman" w:hAnsi="Times New Roman" w:cs="Times New Roman"/>
          <w:sz w:val="28"/>
          <w:u w:val="single"/>
        </w:rPr>
        <w:t>?</w:t>
      </w:r>
      <w:r w:rsidR="000D66A0">
        <w:rPr>
          <w:rFonts w:ascii="Times New Roman" w:hAnsi="Times New Roman" w:cs="Times New Roman"/>
          <w:sz w:val="28"/>
          <w:u w:val="single"/>
        </w:rPr>
        <w:t xml:space="preserve"> </w:t>
      </w:r>
      <w:r w:rsidR="000D66A0">
        <w:rPr>
          <w:rFonts w:ascii="Times New Roman" w:hAnsi="Times New Roman" w:cs="Times New Roman"/>
          <w:sz w:val="28"/>
        </w:rPr>
        <w:t xml:space="preserve"> </w:t>
      </w:r>
      <w:proofErr w:type="gramStart"/>
      <w:r w:rsidR="000D66A0">
        <w:rPr>
          <w:rFonts w:ascii="Times New Roman" w:hAnsi="Times New Roman" w:cs="Times New Roman"/>
          <w:sz w:val="28"/>
        </w:rPr>
        <w:t>( Германская политика носила изменчивый характер.</w:t>
      </w:r>
      <w:proofErr w:type="gramEnd"/>
      <w:r w:rsidR="000D66A0">
        <w:rPr>
          <w:rFonts w:ascii="Times New Roman" w:hAnsi="Times New Roman" w:cs="Times New Roman"/>
          <w:sz w:val="28"/>
        </w:rPr>
        <w:t xml:space="preserve">  Сначала стремилась заключить союз с Россией в 1905 году. Затем с Англией. Однако это ни </w:t>
      </w:r>
      <w:proofErr w:type="gramStart"/>
      <w:r w:rsidR="000D66A0">
        <w:rPr>
          <w:rFonts w:ascii="Times New Roman" w:hAnsi="Times New Roman" w:cs="Times New Roman"/>
          <w:sz w:val="28"/>
        </w:rPr>
        <w:t>привело</w:t>
      </w:r>
      <w:proofErr w:type="gramEnd"/>
      <w:r w:rsidR="000D66A0">
        <w:rPr>
          <w:rFonts w:ascii="Times New Roman" w:hAnsi="Times New Roman" w:cs="Times New Roman"/>
          <w:sz w:val="28"/>
        </w:rPr>
        <w:t xml:space="preserve"> ни к каким результатам. </w:t>
      </w:r>
      <w:proofErr w:type="gramStart"/>
      <w:r w:rsidR="000D66A0">
        <w:rPr>
          <w:rFonts w:ascii="Times New Roman" w:hAnsi="Times New Roman" w:cs="Times New Roman"/>
          <w:sz w:val="28"/>
        </w:rPr>
        <w:t>В итоге Германия накануне мировой воны была самым сильным и агрессивным государством).</w:t>
      </w:r>
      <w:proofErr w:type="gramEnd"/>
    </w:p>
    <w:p w:rsidR="000D66A0" w:rsidRPr="000D66A0" w:rsidRDefault="000D66A0" w:rsidP="000D66A0">
      <w:pPr>
        <w:pStyle w:val="a3"/>
        <w:numPr>
          <w:ilvl w:val="0"/>
          <w:numId w:val="3"/>
        </w:numPr>
        <w:tabs>
          <w:tab w:val="left" w:pos="4455"/>
          <w:tab w:val="left" w:pos="7215"/>
        </w:tabs>
        <w:rPr>
          <w:rFonts w:ascii="Times New Roman" w:hAnsi="Times New Roman" w:cs="Times New Roman"/>
          <w:b/>
          <w:sz w:val="28"/>
        </w:rPr>
      </w:pPr>
      <w:r w:rsidRPr="000D66A0">
        <w:rPr>
          <w:rFonts w:ascii="Times New Roman" w:hAnsi="Times New Roman" w:cs="Times New Roman"/>
          <w:b/>
          <w:sz w:val="28"/>
        </w:rPr>
        <w:t>Пацифизм и милитаризм.</w:t>
      </w:r>
    </w:p>
    <w:p w:rsidR="00C954E6" w:rsidRDefault="000D66A0" w:rsidP="000D66A0">
      <w:pPr>
        <w:tabs>
          <w:tab w:val="left" w:pos="4455"/>
          <w:tab w:val="left" w:pos="721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войне готовились все страны Европы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Во многих из них существовали сильные антивоенные настроения, называемы </w:t>
      </w:r>
      <w:r w:rsidRPr="000D66A0">
        <w:rPr>
          <w:rFonts w:ascii="Times New Roman" w:hAnsi="Times New Roman" w:cs="Times New Roman"/>
          <w:i/>
          <w:sz w:val="28"/>
        </w:rPr>
        <w:t>пацифистскими.</w:t>
      </w:r>
      <w:r>
        <w:rPr>
          <w:rFonts w:ascii="Times New Roman" w:hAnsi="Times New Roman" w:cs="Times New Roman"/>
          <w:sz w:val="28"/>
        </w:rPr>
        <w:t xml:space="preserve"> </w:t>
      </w:r>
    </w:p>
    <w:p w:rsidR="000D66A0" w:rsidRDefault="000D66A0" w:rsidP="000D66A0">
      <w:pPr>
        <w:tabs>
          <w:tab w:val="left" w:pos="4455"/>
          <w:tab w:val="left" w:pos="7215"/>
        </w:tabs>
        <w:rPr>
          <w:rFonts w:ascii="Times New Roman" w:hAnsi="Times New Roman" w:cs="Times New Roman"/>
          <w:sz w:val="28"/>
        </w:rPr>
      </w:pPr>
      <w:r w:rsidRPr="000D66A0">
        <w:rPr>
          <w:rFonts w:ascii="Times New Roman" w:hAnsi="Times New Roman" w:cs="Times New Roman"/>
          <w:b/>
          <w:sz w:val="28"/>
        </w:rPr>
        <w:t>Пацифизм</w:t>
      </w:r>
      <w:r>
        <w:rPr>
          <w:rFonts w:ascii="Times New Roman" w:hAnsi="Times New Roman" w:cs="Times New Roman"/>
          <w:sz w:val="28"/>
        </w:rPr>
        <w:t xml:space="preserve"> – это отрицание войны как средства достижения политических целей.</w:t>
      </w:r>
    </w:p>
    <w:p w:rsidR="000D66A0" w:rsidRDefault="000D66A0" w:rsidP="000D66A0">
      <w:pPr>
        <w:tabs>
          <w:tab w:val="left" w:pos="4455"/>
          <w:tab w:val="left" w:pos="7215"/>
        </w:tabs>
        <w:rPr>
          <w:rFonts w:ascii="Times New Roman" w:hAnsi="Times New Roman" w:cs="Times New Roman"/>
          <w:sz w:val="28"/>
        </w:rPr>
      </w:pPr>
      <w:r w:rsidRPr="000D66A0">
        <w:rPr>
          <w:rFonts w:ascii="Times New Roman" w:hAnsi="Times New Roman" w:cs="Times New Roman"/>
          <w:b/>
          <w:sz w:val="28"/>
        </w:rPr>
        <w:t xml:space="preserve">Милитаризм </w:t>
      </w:r>
      <w:r>
        <w:rPr>
          <w:rFonts w:ascii="Times New Roman" w:hAnsi="Times New Roman" w:cs="Times New Roman"/>
          <w:sz w:val="28"/>
        </w:rPr>
        <w:t xml:space="preserve">– это </w:t>
      </w:r>
      <w:r w:rsidRPr="000D66A0">
        <w:rPr>
          <w:rFonts w:ascii="Times New Roman" w:hAnsi="Times New Roman" w:cs="Times New Roman"/>
          <w:sz w:val="28"/>
        </w:rPr>
        <w:t>государственная идеология, направленная на оправдание политики постоянного наращивания военной мощи государства и, одновременно с этим, допустимости использования военной силы при решении международных и внутренних конфликтов</w:t>
      </w:r>
      <w:r>
        <w:rPr>
          <w:rFonts w:ascii="Times New Roman" w:hAnsi="Times New Roman" w:cs="Times New Roman"/>
          <w:sz w:val="28"/>
        </w:rPr>
        <w:t>.</w:t>
      </w:r>
    </w:p>
    <w:p w:rsidR="000D66A0" w:rsidRDefault="000D66A0" w:rsidP="00097E31">
      <w:pPr>
        <w:pStyle w:val="a3"/>
        <w:numPr>
          <w:ilvl w:val="0"/>
          <w:numId w:val="7"/>
        </w:numPr>
        <w:tabs>
          <w:tab w:val="left" w:pos="4455"/>
          <w:tab w:val="left" w:pos="7215"/>
        </w:tabs>
        <w:rPr>
          <w:rFonts w:ascii="Times New Roman" w:hAnsi="Times New Roman" w:cs="Times New Roman"/>
          <w:sz w:val="28"/>
        </w:rPr>
      </w:pPr>
      <w:r w:rsidRPr="00097E31">
        <w:rPr>
          <w:rFonts w:ascii="Times New Roman" w:hAnsi="Times New Roman" w:cs="Times New Roman"/>
          <w:b/>
          <w:sz w:val="28"/>
        </w:rPr>
        <w:t xml:space="preserve">Пангерманизм </w:t>
      </w:r>
      <w:r w:rsidRPr="00097E31">
        <w:rPr>
          <w:rFonts w:ascii="Times New Roman" w:hAnsi="Times New Roman" w:cs="Times New Roman"/>
          <w:sz w:val="28"/>
        </w:rPr>
        <w:t>– это политика, направленная на установления  европейского и мирового господства.</w:t>
      </w:r>
    </w:p>
    <w:p w:rsidR="00097E31" w:rsidRDefault="00097E31" w:rsidP="00097E31">
      <w:pPr>
        <w:pStyle w:val="a3"/>
        <w:numPr>
          <w:ilvl w:val="0"/>
          <w:numId w:val="7"/>
        </w:numPr>
        <w:tabs>
          <w:tab w:val="left" w:pos="4455"/>
          <w:tab w:val="left" w:pos="721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Великобритании </w:t>
      </w:r>
      <w:r>
        <w:rPr>
          <w:rFonts w:ascii="Times New Roman" w:hAnsi="Times New Roman" w:cs="Times New Roman"/>
          <w:sz w:val="28"/>
        </w:rPr>
        <w:t>была распространена убеждённость в необходимости защиты британского господства на морях и колониальной империи.</w:t>
      </w:r>
    </w:p>
    <w:p w:rsidR="00097E31" w:rsidRDefault="00097E31" w:rsidP="00097E31">
      <w:pPr>
        <w:pStyle w:val="a3"/>
        <w:numPr>
          <w:ilvl w:val="0"/>
          <w:numId w:val="7"/>
        </w:numPr>
        <w:tabs>
          <w:tab w:val="left" w:pos="4455"/>
          <w:tab w:val="left" w:pos="721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США </w:t>
      </w:r>
      <w:r>
        <w:rPr>
          <w:rFonts w:ascii="Times New Roman" w:hAnsi="Times New Roman" w:cs="Times New Roman"/>
          <w:sz w:val="28"/>
        </w:rPr>
        <w:t xml:space="preserve"> утвердилась идея американской исключительности и особого призвания Соединённых Штатов осуществлять руководство морями.</w:t>
      </w:r>
    </w:p>
    <w:p w:rsidR="00097E31" w:rsidRDefault="00097E31" w:rsidP="00097E31">
      <w:pPr>
        <w:tabs>
          <w:tab w:val="left" w:pos="4455"/>
          <w:tab w:val="left" w:pos="7215"/>
        </w:tabs>
        <w:rPr>
          <w:rFonts w:ascii="Times New Roman" w:hAnsi="Times New Roman" w:cs="Times New Roman"/>
          <w:sz w:val="28"/>
        </w:rPr>
      </w:pPr>
      <w:r w:rsidRPr="00097E31">
        <w:rPr>
          <w:rFonts w:ascii="Times New Roman" w:hAnsi="Times New Roman" w:cs="Times New Roman"/>
          <w:b/>
          <w:sz w:val="28"/>
        </w:rPr>
        <w:t xml:space="preserve">Реваншизм </w:t>
      </w:r>
      <w:r>
        <w:rPr>
          <w:rFonts w:ascii="Times New Roman" w:hAnsi="Times New Roman" w:cs="Times New Roman"/>
          <w:sz w:val="28"/>
        </w:rPr>
        <w:t>– это стремление отомстить за поражение и взять верх над бывшим противником.</w:t>
      </w:r>
    </w:p>
    <w:p w:rsidR="00097E31" w:rsidRDefault="00097E31" w:rsidP="00097E31">
      <w:pPr>
        <w:tabs>
          <w:tab w:val="left" w:pos="4455"/>
          <w:tab w:val="left" w:pos="7215"/>
        </w:tabs>
        <w:rPr>
          <w:rFonts w:ascii="Times New Roman" w:hAnsi="Times New Roman" w:cs="Times New Roman"/>
          <w:b/>
          <w:sz w:val="28"/>
        </w:rPr>
      </w:pPr>
      <w:r w:rsidRPr="00097E31">
        <w:rPr>
          <w:rFonts w:ascii="Times New Roman" w:hAnsi="Times New Roman" w:cs="Times New Roman"/>
          <w:b/>
          <w:sz w:val="28"/>
        </w:rPr>
        <w:t>Таким образом, мир оказался на пороге Первой мировой войны.</w:t>
      </w:r>
    </w:p>
    <w:p w:rsidR="00097E31" w:rsidRDefault="00097E31" w:rsidP="00097E31">
      <w:pPr>
        <w:tabs>
          <w:tab w:val="left" w:pos="4455"/>
          <w:tab w:val="left" w:pos="721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VI</w:t>
      </w:r>
      <w:r>
        <w:rPr>
          <w:rFonts w:ascii="Times New Roman" w:hAnsi="Times New Roman" w:cs="Times New Roman"/>
          <w:b/>
          <w:sz w:val="28"/>
        </w:rPr>
        <w:t>. Домашнее задание:</w:t>
      </w:r>
    </w:p>
    <w:p w:rsidR="00097E31" w:rsidRPr="00097E31" w:rsidRDefault="00097E31" w:rsidP="00097E31">
      <w:pPr>
        <w:pStyle w:val="a3"/>
        <w:numPr>
          <w:ilvl w:val="0"/>
          <w:numId w:val="8"/>
        </w:numPr>
        <w:tabs>
          <w:tab w:val="left" w:pos="4455"/>
          <w:tab w:val="left" w:pos="721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Параграф 28 прочитать</w:t>
      </w:r>
    </w:p>
    <w:p w:rsidR="00097E31" w:rsidRPr="00097E31" w:rsidRDefault="00097E31" w:rsidP="00097E31">
      <w:pPr>
        <w:pStyle w:val="a3"/>
        <w:numPr>
          <w:ilvl w:val="0"/>
          <w:numId w:val="8"/>
        </w:numPr>
        <w:tabs>
          <w:tab w:val="left" w:pos="4455"/>
          <w:tab w:val="left" w:pos="721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Повторить весь курс Новой истории за 8 класс и подготовиться к итоговой контрольной работе по теме «Мир в </w:t>
      </w:r>
      <w:r>
        <w:rPr>
          <w:rFonts w:ascii="Times New Roman" w:hAnsi="Times New Roman" w:cs="Times New Roman"/>
          <w:sz w:val="28"/>
          <w:lang w:val="en-US"/>
        </w:rPr>
        <w:t>XIX</w:t>
      </w:r>
      <w:r>
        <w:rPr>
          <w:rFonts w:ascii="Times New Roman" w:hAnsi="Times New Roman" w:cs="Times New Roman"/>
          <w:sz w:val="28"/>
        </w:rPr>
        <w:t xml:space="preserve">-начале </w:t>
      </w:r>
      <w:r>
        <w:rPr>
          <w:rFonts w:ascii="Times New Roman" w:hAnsi="Times New Roman" w:cs="Times New Roman"/>
          <w:sz w:val="28"/>
          <w:lang w:val="en-US"/>
        </w:rPr>
        <w:t>XX</w:t>
      </w:r>
      <w:r>
        <w:rPr>
          <w:rFonts w:ascii="Times New Roman" w:hAnsi="Times New Roman" w:cs="Times New Roman"/>
          <w:sz w:val="28"/>
        </w:rPr>
        <w:t xml:space="preserve"> вв.»</w:t>
      </w:r>
    </w:p>
    <w:p w:rsidR="00C954E6" w:rsidRDefault="00C954E6" w:rsidP="00B217CF">
      <w:pPr>
        <w:pStyle w:val="a3"/>
        <w:tabs>
          <w:tab w:val="left" w:pos="4455"/>
          <w:tab w:val="left" w:pos="7215"/>
        </w:tabs>
        <w:ind w:left="1440"/>
        <w:rPr>
          <w:rFonts w:ascii="Times New Roman" w:hAnsi="Times New Roman" w:cs="Times New Roman"/>
          <w:sz w:val="28"/>
        </w:rPr>
      </w:pPr>
    </w:p>
    <w:p w:rsidR="00C954E6" w:rsidRDefault="00C954E6" w:rsidP="00B217CF">
      <w:pPr>
        <w:pStyle w:val="a3"/>
        <w:tabs>
          <w:tab w:val="left" w:pos="4455"/>
          <w:tab w:val="left" w:pos="7215"/>
        </w:tabs>
        <w:ind w:left="1440"/>
        <w:rPr>
          <w:rFonts w:ascii="Times New Roman" w:hAnsi="Times New Roman" w:cs="Times New Roman"/>
          <w:sz w:val="28"/>
        </w:rPr>
      </w:pPr>
    </w:p>
    <w:p w:rsidR="00C954E6" w:rsidRDefault="00C954E6" w:rsidP="00B217CF">
      <w:pPr>
        <w:pStyle w:val="a3"/>
        <w:tabs>
          <w:tab w:val="left" w:pos="4455"/>
          <w:tab w:val="left" w:pos="7215"/>
        </w:tabs>
        <w:ind w:left="1440"/>
        <w:rPr>
          <w:rFonts w:ascii="Times New Roman" w:hAnsi="Times New Roman" w:cs="Times New Roman"/>
          <w:sz w:val="28"/>
        </w:rPr>
      </w:pPr>
    </w:p>
    <w:p w:rsidR="00C954E6" w:rsidRDefault="00C954E6" w:rsidP="00B217CF">
      <w:pPr>
        <w:pStyle w:val="a3"/>
        <w:tabs>
          <w:tab w:val="left" w:pos="4455"/>
          <w:tab w:val="left" w:pos="7215"/>
        </w:tabs>
        <w:ind w:left="1440"/>
        <w:rPr>
          <w:rFonts w:ascii="Times New Roman" w:hAnsi="Times New Roman" w:cs="Times New Roman"/>
          <w:sz w:val="28"/>
        </w:rPr>
      </w:pPr>
    </w:p>
    <w:p w:rsidR="00C954E6" w:rsidRPr="00097E31" w:rsidRDefault="00C954E6" w:rsidP="00097E31">
      <w:pPr>
        <w:tabs>
          <w:tab w:val="left" w:pos="4455"/>
          <w:tab w:val="left" w:pos="7215"/>
        </w:tabs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C954E6" w:rsidRPr="00097E3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7DE" w:rsidRDefault="006767DE" w:rsidP="00097E31">
      <w:pPr>
        <w:spacing w:after="0" w:line="240" w:lineRule="auto"/>
      </w:pPr>
      <w:r>
        <w:separator/>
      </w:r>
    </w:p>
  </w:endnote>
  <w:endnote w:type="continuationSeparator" w:id="0">
    <w:p w:rsidR="006767DE" w:rsidRDefault="006767DE" w:rsidP="00097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008675"/>
      <w:docPartObj>
        <w:docPartGallery w:val="Page Numbers (Bottom of Page)"/>
        <w:docPartUnique/>
      </w:docPartObj>
    </w:sdtPr>
    <w:sdtContent>
      <w:p w:rsidR="00097E31" w:rsidRDefault="00097E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97E31" w:rsidRDefault="00097E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7DE" w:rsidRDefault="006767DE" w:rsidP="00097E31">
      <w:pPr>
        <w:spacing w:after="0" w:line="240" w:lineRule="auto"/>
      </w:pPr>
      <w:r>
        <w:separator/>
      </w:r>
    </w:p>
  </w:footnote>
  <w:footnote w:type="continuationSeparator" w:id="0">
    <w:p w:rsidR="006767DE" w:rsidRDefault="006767DE" w:rsidP="00097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6CB"/>
    <w:multiLevelType w:val="hybridMultilevel"/>
    <w:tmpl w:val="B25E4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B3C06"/>
    <w:multiLevelType w:val="hybridMultilevel"/>
    <w:tmpl w:val="01EE6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52700"/>
    <w:multiLevelType w:val="hybridMultilevel"/>
    <w:tmpl w:val="D6900B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DD634F"/>
    <w:multiLevelType w:val="hybridMultilevel"/>
    <w:tmpl w:val="CA42045A"/>
    <w:lvl w:ilvl="0" w:tplc="3C2A97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D149C"/>
    <w:multiLevelType w:val="hybridMultilevel"/>
    <w:tmpl w:val="AFD883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5706E57"/>
    <w:multiLevelType w:val="hybridMultilevel"/>
    <w:tmpl w:val="BBB6AF94"/>
    <w:lvl w:ilvl="0" w:tplc="1068B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1556E"/>
    <w:multiLevelType w:val="hybridMultilevel"/>
    <w:tmpl w:val="29D2C1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B2479D2"/>
    <w:multiLevelType w:val="hybridMultilevel"/>
    <w:tmpl w:val="25045534"/>
    <w:lvl w:ilvl="0" w:tplc="E904F6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276"/>
    <w:rsid w:val="00097E31"/>
    <w:rsid w:val="000D66A0"/>
    <w:rsid w:val="00434188"/>
    <w:rsid w:val="0045194E"/>
    <w:rsid w:val="004639C5"/>
    <w:rsid w:val="004C5276"/>
    <w:rsid w:val="006767DE"/>
    <w:rsid w:val="006F7EDD"/>
    <w:rsid w:val="00A566E4"/>
    <w:rsid w:val="00B217CF"/>
    <w:rsid w:val="00C954E6"/>
    <w:rsid w:val="00D17BD2"/>
    <w:rsid w:val="00F7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18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7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7E31"/>
  </w:style>
  <w:style w:type="paragraph" w:styleId="a6">
    <w:name w:val="footer"/>
    <w:basedOn w:val="a"/>
    <w:link w:val="a7"/>
    <w:uiPriority w:val="99"/>
    <w:unhideWhenUsed/>
    <w:rsid w:val="00097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7E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18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7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7E31"/>
  </w:style>
  <w:style w:type="paragraph" w:styleId="a6">
    <w:name w:val="footer"/>
    <w:basedOn w:val="a"/>
    <w:link w:val="a7"/>
    <w:uiPriority w:val="99"/>
    <w:unhideWhenUsed/>
    <w:rsid w:val="00097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7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Милославский</dc:creator>
  <cp:keywords/>
  <dc:description/>
  <cp:lastModifiedBy>Милославский</cp:lastModifiedBy>
  <cp:revision>3</cp:revision>
  <dcterms:created xsi:type="dcterms:W3CDTF">2011-12-11T11:15:00Z</dcterms:created>
  <dcterms:modified xsi:type="dcterms:W3CDTF">2011-12-11T14:57:00Z</dcterms:modified>
</cp:coreProperties>
</file>