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1" w:rsidRPr="00555FE1" w:rsidRDefault="00E33EEC" w:rsidP="002E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4D04" w:rsidRPr="00F84D04">
        <w:rPr>
          <w:rFonts w:ascii="Times New Roman" w:hAnsi="Times New Roman" w:cs="Times New Roman"/>
          <w:b/>
          <w:sz w:val="28"/>
          <w:szCs w:val="28"/>
        </w:rPr>
        <w:t>Применение знаний полученных в школьных экскурсиях в образовательном процессе</w:t>
      </w:r>
      <w:r w:rsidR="00F8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178">
        <w:rPr>
          <w:rFonts w:ascii="Times New Roman" w:hAnsi="Times New Roman" w:cs="Times New Roman"/>
          <w:b/>
          <w:sz w:val="28"/>
          <w:szCs w:val="28"/>
        </w:rPr>
        <w:t>на уроках географии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2EF0" w:rsidRPr="00C24E7E" w:rsidRDefault="00555FE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67C" w:rsidRPr="00C24E7E">
        <w:rPr>
          <w:rFonts w:ascii="Times New Roman" w:hAnsi="Times New Roman" w:cs="Times New Roman"/>
          <w:sz w:val="28"/>
          <w:szCs w:val="28"/>
        </w:rPr>
        <w:t>Всем педагогам широко известно о роли школьных экскурсий в воспитательном процес</w:t>
      </w:r>
      <w:r w:rsidR="004C38A5">
        <w:rPr>
          <w:rFonts w:ascii="Times New Roman" w:hAnsi="Times New Roman" w:cs="Times New Roman"/>
          <w:sz w:val="28"/>
          <w:szCs w:val="28"/>
        </w:rPr>
        <w:t>се учащихся. Экскурсии</w:t>
      </w:r>
      <w:r w:rsidR="005D20CD">
        <w:rPr>
          <w:rFonts w:ascii="Times New Roman" w:hAnsi="Times New Roman" w:cs="Times New Roman"/>
          <w:sz w:val="28"/>
          <w:szCs w:val="28"/>
        </w:rPr>
        <w:t xml:space="preserve"> актуаль</w:t>
      </w:r>
      <w:r w:rsidR="00DF067C" w:rsidRPr="00C24E7E">
        <w:rPr>
          <w:rFonts w:ascii="Times New Roman" w:hAnsi="Times New Roman" w:cs="Times New Roman"/>
          <w:sz w:val="28"/>
          <w:szCs w:val="28"/>
        </w:rPr>
        <w:t>н</w:t>
      </w:r>
      <w:r w:rsidR="004C38A5">
        <w:rPr>
          <w:rFonts w:ascii="Times New Roman" w:hAnsi="Times New Roman" w:cs="Times New Roman"/>
          <w:sz w:val="28"/>
          <w:szCs w:val="28"/>
        </w:rPr>
        <w:t>ы</w:t>
      </w:r>
      <w:r w:rsidR="00DF067C" w:rsidRPr="00C24E7E">
        <w:rPr>
          <w:rFonts w:ascii="Times New Roman" w:hAnsi="Times New Roman" w:cs="Times New Roman"/>
          <w:sz w:val="28"/>
          <w:szCs w:val="28"/>
        </w:rPr>
        <w:t xml:space="preserve"> не только при изучении дисциплин гуманитарного цикла, но и в процессе преподавания ественнонаучных дисциплин</w:t>
      </w:r>
      <w:r w:rsidR="009859A6" w:rsidRPr="009859A6">
        <w:rPr>
          <w:rFonts w:ascii="Times New Roman" w:hAnsi="Times New Roman" w:cs="Times New Roman"/>
          <w:sz w:val="28"/>
          <w:szCs w:val="28"/>
        </w:rPr>
        <w:t xml:space="preserve"> [1]</w:t>
      </w:r>
      <w:r w:rsidR="00DF067C" w:rsidRPr="00C24E7E">
        <w:rPr>
          <w:rFonts w:ascii="Times New Roman" w:hAnsi="Times New Roman" w:cs="Times New Roman"/>
          <w:sz w:val="28"/>
          <w:szCs w:val="28"/>
        </w:rPr>
        <w:t xml:space="preserve">. Это расширение  кругозора,  и воспитание патриотизма, нравственности, да и вообще личности в целом. </w:t>
      </w:r>
      <w:r w:rsidR="00C24E7E" w:rsidRPr="00C24E7E">
        <w:rPr>
          <w:rFonts w:ascii="Times New Roman" w:hAnsi="Times New Roman" w:cs="Times New Roman"/>
          <w:sz w:val="28"/>
          <w:szCs w:val="28"/>
        </w:rPr>
        <w:t>Учащиеся современной школы, как правило, заинтересованы в школьных экскурсиях местного и выезд</w:t>
      </w:r>
      <w:r w:rsidR="00453131">
        <w:rPr>
          <w:rFonts w:ascii="Times New Roman" w:hAnsi="Times New Roman" w:cs="Times New Roman"/>
          <w:sz w:val="28"/>
          <w:szCs w:val="28"/>
        </w:rPr>
        <w:t>ного характера</w:t>
      </w:r>
      <w:r w:rsidR="00C24E7E" w:rsidRPr="00C24E7E">
        <w:rPr>
          <w:rFonts w:ascii="Times New Roman" w:hAnsi="Times New Roman" w:cs="Times New Roman"/>
          <w:sz w:val="28"/>
          <w:szCs w:val="28"/>
        </w:rPr>
        <w:t xml:space="preserve">. Сама экскурсия мотивирует учащихся на дальнейшее получение знаний и жизненного опыта.  Но, к сожалению, </w:t>
      </w:r>
      <w:r w:rsidR="00DF067C" w:rsidRPr="00C24E7E">
        <w:rPr>
          <w:rFonts w:ascii="Times New Roman" w:hAnsi="Times New Roman" w:cs="Times New Roman"/>
          <w:sz w:val="28"/>
          <w:szCs w:val="28"/>
        </w:rPr>
        <w:t xml:space="preserve"> ребята помнят тогда, когда это происходит в настоящее время, проходит немного времени и ребенок начинает забывать о</w:t>
      </w:r>
      <w:r w:rsidR="00C24E7E" w:rsidRPr="00C24E7E">
        <w:rPr>
          <w:rFonts w:ascii="Times New Roman" w:hAnsi="Times New Roman" w:cs="Times New Roman"/>
          <w:sz w:val="28"/>
          <w:szCs w:val="28"/>
        </w:rPr>
        <w:t>б</w:t>
      </w:r>
      <w:r w:rsidR="00DF067C" w:rsidRPr="00C24E7E">
        <w:rPr>
          <w:rFonts w:ascii="Times New Roman" w:hAnsi="Times New Roman" w:cs="Times New Roman"/>
          <w:sz w:val="28"/>
          <w:szCs w:val="28"/>
        </w:rPr>
        <w:t xml:space="preserve"> услышанном и увиденном во время какой-нибудь школьной экскурсии. Поэтому не</w:t>
      </w:r>
      <w:r w:rsidR="00C24E7E" w:rsidRPr="00C24E7E">
        <w:rPr>
          <w:rFonts w:ascii="Times New Roman" w:hAnsi="Times New Roman" w:cs="Times New Roman"/>
          <w:sz w:val="28"/>
          <w:szCs w:val="28"/>
        </w:rPr>
        <w:t>обходимо экскурсионный материал</w:t>
      </w:r>
      <w:r w:rsidR="00DF067C" w:rsidRPr="00C24E7E">
        <w:rPr>
          <w:rFonts w:ascii="Times New Roman" w:hAnsi="Times New Roman" w:cs="Times New Roman"/>
          <w:sz w:val="28"/>
          <w:szCs w:val="28"/>
        </w:rPr>
        <w:t>, увиденное и услышанное во время экскурсии, апробировать на своих уроках, что не даст ребятам полностью забыть его даже через очень длительное время.</w:t>
      </w:r>
    </w:p>
    <w:p w:rsidR="00DF067C" w:rsidRPr="00C24E7E" w:rsidRDefault="00555FE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67C" w:rsidRPr="00C24E7E">
        <w:rPr>
          <w:rFonts w:ascii="Times New Roman" w:hAnsi="Times New Roman" w:cs="Times New Roman"/>
          <w:sz w:val="28"/>
          <w:szCs w:val="28"/>
        </w:rPr>
        <w:t>В моей личной практике организации школьных экскурсий сложилось так, что я применяю полученный ценны</w:t>
      </w:r>
      <w:r w:rsidR="00C24E7E" w:rsidRPr="00C24E7E">
        <w:rPr>
          <w:rFonts w:ascii="Times New Roman" w:hAnsi="Times New Roman" w:cs="Times New Roman"/>
          <w:sz w:val="28"/>
          <w:szCs w:val="28"/>
        </w:rPr>
        <w:t xml:space="preserve">й материал во время экскурсий на своих уроках географии и биологии. </w:t>
      </w:r>
    </w:p>
    <w:p w:rsidR="00C24E7E" w:rsidRDefault="00555FE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E7E" w:rsidRPr="00C24E7E">
        <w:rPr>
          <w:rFonts w:ascii="Times New Roman" w:hAnsi="Times New Roman" w:cs="Times New Roman"/>
          <w:sz w:val="28"/>
          <w:szCs w:val="28"/>
        </w:rPr>
        <w:t>Несмотря на мой небольшой опыт работы в школе я выступал организатором различных школьных экскурсий и бережно сохраняю материал, полученный во время них: фотографии, местные газеты, информационные буклеты, географические карты, карты метрополитенов, сувениры и многое другое, так как все это мне пригодится для создания моих уроков.</w:t>
      </w:r>
    </w:p>
    <w:p w:rsidR="00C24E7E" w:rsidRPr="00555FE1" w:rsidRDefault="00555FE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E7E" w:rsidRPr="00555FE1">
        <w:rPr>
          <w:rFonts w:ascii="Times New Roman" w:hAnsi="Times New Roman" w:cs="Times New Roman"/>
          <w:sz w:val="28"/>
          <w:szCs w:val="28"/>
          <w:u w:val="single"/>
        </w:rPr>
        <w:t>Вот некоторые практические моменты моей работы с экскурсионным материалом:</w:t>
      </w:r>
    </w:p>
    <w:p w:rsidR="00C24E7E" w:rsidRDefault="00C24E7E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фотографии идут на создание компьютерных презентаций</w:t>
      </w:r>
      <w:r w:rsidR="00453131">
        <w:rPr>
          <w:rFonts w:ascii="Times New Roman" w:hAnsi="Times New Roman" w:cs="Times New Roman"/>
          <w:sz w:val="28"/>
          <w:szCs w:val="28"/>
        </w:rPr>
        <w:t xml:space="preserve">, флэш-анимаций, </w:t>
      </w:r>
      <w:r w:rsidR="00BE6178">
        <w:rPr>
          <w:rFonts w:ascii="Times New Roman" w:hAnsi="Times New Roman" w:cs="Times New Roman"/>
          <w:sz w:val="28"/>
          <w:szCs w:val="28"/>
        </w:rPr>
        <w:t xml:space="preserve">фотоколлажей, </w:t>
      </w:r>
      <w:r w:rsidR="00453131">
        <w:rPr>
          <w:rFonts w:ascii="Times New Roman" w:hAnsi="Times New Roman" w:cs="Times New Roman"/>
          <w:sz w:val="28"/>
          <w:szCs w:val="28"/>
        </w:rPr>
        <w:t>оформление стенгазет;</w:t>
      </w:r>
    </w:p>
    <w:p w:rsidR="00453131" w:rsidRDefault="0045313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сувениры (горные породы, статуэтки, игрушки и.т.д.) используются в качестве демонстраций, так некоторые дети – кинестетики;</w:t>
      </w:r>
    </w:p>
    <w:p w:rsidR="00453131" w:rsidRDefault="0045313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55F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географические карты, собранные во время экскурсии, могут выступать в роли наглядного пособия, а также применяются в практических работах, особенно велика роль</w:t>
      </w:r>
      <w:r w:rsidR="00555FE1">
        <w:rPr>
          <w:rFonts w:ascii="Times New Roman" w:hAnsi="Times New Roman" w:cs="Times New Roman"/>
          <w:sz w:val="28"/>
          <w:szCs w:val="28"/>
        </w:rPr>
        <w:t xml:space="preserve"> ментальных географических карт;</w:t>
      </w:r>
    </w:p>
    <w:p w:rsidR="00555FE1" w:rsidRDefault="00555FE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всего многообразия экскурсионного материала на научно-практических конференциях школьников.</w:t>
      </w:r>
    </w:p>
    <w:p w:rsidR="000C7185" w:rsidRDefault="005D20CD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Необходимо помнить, что экскурсию организовывает непосредственно учитель. При экскурсиях необходимо сочетать приятное с полезным. Учитель перед экскурсией должен поставить ряд мотивационных задач, чаще всего они состоят из заданий разного уровня</w:t>
      </w:r>
      <w:r w:rsidR="009859A6">
        <w:rPr>
          <w:rFonts w:ascii="Times New Roman" w:hAnsi="Times New Roman" w:cs="Times New Roman"/>
          <w:sz w:val="28"/>
          <w:szCs w:val="28"/>
        </w:rPr>
        <w:t>, проблемных вопросов связанных непосредственно с самой экскурсией.</w:t>
      </w:r>
    </w:p>
    <w:p w:rsidR="00D231CB" w:rsidRDefault="00F84D04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8A5">
        <w:rPr>
          <w:rFonts w:ascii="Times New Roman" w:hAnsi="Times New Roman" w:cs="Times New Roman"/>
          <w:sz w:val="28"/>
          <w:szCs w:val="28"/>
        </w:rPr>
        <w:t>Когда учитель использует экскурсионный материал для своих уроков</w:t>
      </w:r>
      <w:r w:rsidR="00D231CB">
        <w:rPr>
          <w:rFonts w:ascii="Times New Roman" w:hAnsi="Times New Roman" w:cs="Times New Roman"/>
          <w:sz w:val="28"/>
          <w:szCs w:val="28"/>
        </w:rPr>
        <w:t xml:space="preserve"> </w:t>
      </w:r>
      <w:r w:rsidR="004C38A5">
        <w:rPr>
          <w:rFonts w:ascii="Times New Roman" w:hAnsi="Times New Roman" w:cs="Times New Roman"/>
          <w:sz w:val="28"/>
          <w:szCs w:val="28"/>
        </w:rPr>
        <w:t xml:space="preserve">– </w:t>
      </w:r>
      <w:r w:rsidR="00D231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8A5" w:rsidRDefault="00D231CB" w:rsidP="0064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</w:t>
      </w:r>
      <w:r w:rsidR="004C38A5">
        <w:rPr>
          <w:rFonts w:ascii="Times New Roman" w:hAnsi="Times New Roman" w:cs="Times New Roman"/>
          <w:sz w:val="28"/>
          <w:szCs w:val="28"/>
        </w:rPr>
        <w:t>о хорошо, но когда учащиеся сами принимают заинтересованное участие в использовании этого материала – это несомненно залог успеха в закреплении полученных знаний.</w:t>
      </w:r>
    </w:p>
    <w:p w:rsidR="004C38A5" w:rsidRDefault="004C38A5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под непосредственным контролем учителя могут в классе организовать свой мини-музей о какой-нибудь экскурсии, например, сделать выставку минералов и горных пород, приготовить сообщения о каждом экспонате. В качестве посетителей можно пригласить учащихся начальных классов.</w:t>
      </w:r>
    </w:p>
    <w:p w:rsidR="004C38A5" w:rsidRDefault="004C38A5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0CD">
        <w:rPr>
          <w:rFonts w:ascii="Times New Roman" w:hAnsi="Times New Roman" w:cs="Times New Roman"/>
          <w:sz w:val="28"/>
          <w:szCs w:val="28"/>
        </w:rPr>
        <w:t>Также можно организовать выступления учащихся, которые побывали на экскурсии для тех, кто на ней не был. Например, какой-нибудь класс был на какой-то экскурсии, а ребята из параллельных классов не были, вот в этих параллельных классах можно организовать мероприятие, посвященной этой экскурсии. Форма такого мероприятия может быть разнообразная – конференции, защита проектов, интеллектуальные игры и.т.д.</w:t>
      </w:r>
    </w:p>
    <w:p w:rsidR="00555FE1" w:rsidRDefault="00555FE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3131">
        <w:rPr>
          <w:rFonts w:ascii="Times New Roman" w:hAnsi="Times New Roman" w:cs="Times New Roman"/>
          <w:sz w:val="28"/>
          <w:szCs w:val="28"/>
        </w:rPr>
        <w:t>А главное не нужно забывать, что ребятам самим будет интересно еще раз вспомнить о своей экскурсии, что в конечном итоге оживит урок и направит его в нужное русло.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D7891" w:rsidRDefault="00555FE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вашему вниманию уважаемые коллеги предлагаю некоторые задания</w:t>
      </w:r>
      <w:r w:rsidR="005D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028" w:rsidRPr="009859A6" w:rsidRDefault="005D7891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7891">
        <w:rPr>
          <w:rFonts w:ascii="Times New Roman" w:hAnsi="Times New Roman" w:cs="Times New Roman"/>
          <w:i/>
          <w:sz w:val="28"/>
          <w:szCs w:val="28"/>
          <w:u w:val="single"/>
        </w:rPr>
        <w:t>1 уровня сложности</w:t>
      </w:r>
      <w:r w:rsidR="00555FE1">
        <w:rPr>
          <w:rFonts w:ascii="Times New Roman" w:hAnsi="Times New Roman" w:cs="Times New Roman"/>
          <w:sz w:val="28"/>
          <w:szCs w:val="28"/>
        </w:rPr>
        <w:t>, построенные на основе знаний</w:t>
      </w:r>
      <w:r w:rsidR="0069473B">
        <w:rPr>
          <w:rFonts w:ascii="Times New Roman" w:hAnsi="Times New Roman" w:cs="Times New Roman"/>
          <w:sz w:val="28"/>
          <w:szCs w:val="28"/>
        </w:rPr>
        <w:t>, полученных во время экскурсий и разработку урока для 9-го класса по теме: «Старинные русские города Центральной России».</w:t>
      </w:r>
    </w:p>
    <w:p w:rsidR="00555FE1" w:rsidRPr="00BE6178" w:rsidRDefault="00555FE1" w:rsidP="00642C4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178">
        <w:rPr>
          <w:rFonts w:ascii="Times New Roman" w:hAnsi="Times New Roman" w:cs="Times New Roman"/>
          <w:b/>
          <w:sz w:val="28"/>
          <w:szCs w:val="28"/>
          <w:u w:val="single"/>
        </w:rPr>
        <w:t>1. «Обзорная экскурсия по г. Новосибирску»</w:t>
      </w:r>
      <w:r w:rsidR="003302D8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– 6 класс)</w:t>
      </w:r>
    </w:p>
    <w:p w:rsidR="00555FE1" w:rsidRDefault="009859A6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D2BF0A" wp14:editId="0AF79CDB">
            <wp:simplePos x="0" y="0"/>
            <wp:positionH relativeFrom="column">
              <wp:posOffset>1863090</wp:posOffset>
            </wp:positionH>
            <wp:positionV relativeFrom="paragraph">
              <wp:posOffset>614045</wp:posOffset>
            </wp:positionV>
            <wp:extent cx="2295525" cy="1362075"/>
            <wp:effectExtent l="57150" t="38100" r="47625" b="28575"/>
            <wp:wrapSquare wrapText="bothSides"/>
            <wp:docPr id="1" name="Рисунок 1" descr="C:\Users\па\Desktop\РАЗБОР\ФОТОАЛЬБОМ 5 Б КЛАССА ГИМНАЗИИ № 10\экскурсия\обзорная по новосибирску\DSC0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\Desktop\РАЗБОР\ФОТОАЛЬБОМ 5 Б КЛАССА ГИМНАЗИИ № 10\экскурсия\обзорная по новосибирску\DSC01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62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178">
        <w:rPr>
          <w:rFonts w:ascii="Times New Roman" w:hAnsi="Times New Roman" w:cs="Times New Roman"/>
          <w:sz w:val="28"/>
          <w:szCs w:val="28"/>
        </w:rPr>
        <w:t>А) Посмотрите внимательно на фотографию. Какое сооружение изображено на переднем плане? Почему оно здесь расположено? Что оно символизирует для г. Новосибирска?</w:t>
      </w:r>
    </w:p>
    <w:p w:rsidR="00BE6178" w:rsidRDefault="00BE6178" w:rsidP="00642C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6178" w:rsidRPr="00BE6178" w:rsidRDefault="00BE6178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E6178" w:rsidRPr="00BE6178" w:rsidRDefault="00BE6178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9473B" w:rsidRDefault="0069473B" w:rsidP="00642C4A">
      <w:pPr>
        <w:tabs>
          <w:tab w:val="left" w:pos="915"/>
        </w:tabs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2D8" w:rsidRDefault="003302D8" w:rsidP="00642C4A">
      <w:pPr>
        <w:tabs>
          <w:tab w:val="left" w:pos="915"/>
        </w:tabs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2D8">
        <w:rPr>
          <w:rFonts w:ascii="Times New Roman" w:hAnsi="Times New Roman" w:cs="Times New Roman"/>
          <w:b/>
          <w:sz w:val="28"/>
          <w:szCs w:val="28"/>
          <w:u w:val="single"/>
        </w:rPr>
        <w:t>2. Экскурсия «Казань Лучезарная и Золотое кольцо России»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(6 -7 класс</w:t>
      </w:r>
      <w:r w:rsidR="00E6774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67742" w:rsidRPr="00E67742" w:rsidRDefault="002E1E8D" w:rsidP="00642C4A">
      <w:pPr>
        <w:tabs>
          <w:tab w:val="left" w:pos="91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902051" wp14:editId="1A34982C">
            <wp:simplePos x="0" y="0"/>
            <wp:positionH relativeFrom="column">
              <wp:posOffset>158115</wp:posOffset>
            </wp:positionH>
            <wp:positionV relativeFrom="paragraph">
              <wp:posOffset>446405</wp:posOffset>
            </wp:positionV>
            <wp:extent cx="2352675" cy="1417320"/>
            <wp:effectExtent l="38100" t="38100" r="28575" b="11430"/>
            <wp:wrapTight wrapText="bothSides">
              <wp:wrapPolygon edited="0">
                <wp:start x="-350" y="-581"/>
                <wp:lineTo x="-350" y="21774"/>
                <wp:lineTo x="21862" y="21774"/>
                <wp:lineTo x="21862" y="-581"/>
                <wp:lineTo x="-350" y="-581"/>
              </wp:wrapPolygon>
            </wp:wrapTight>
            <wp:docPr id="6" name="Рисунок 5" descr="C:\Users\па\Desktop\золотое кольцо\100MSDCF\DSC0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\Desktop\золотое кольцо\100MSDCF\DSC00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173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742" w:rsidRPr="00E67742">
        <w:rPr>
          <w:rFonts w:ascii="Times New Roman" w:hAnsi="Times New Roman" w:cs="Times New Roman"/>
          <w:sz w:val="28"/>
          <w:szCs w:val="28"/>
        </w:rPr>
        <w:t>А) Посмотрите на фотографию.</w:t>
      </w:r>
      <w:r w:rsidR="00016028">
        <w:rPr>
          <w:rFonts w:ascii="Times New Roman" w:hAnsi="Times New Roman" w:cs="Times New Roman"/>
          <w:sz w:val="28"/>
          <w:szCs w:val="28"/>
        </w:rPr>
        <w:t xml:space="preserve"> </w:t>
      </w:r>
      <w:r w:rsidR="00E67742" w:rsidRPr="00E67742">
        <w:rPr>
          <w:rFonts w:ascii="Times New Roman" w:hAnsi="Times New Roman" w:cs="Times New Roman"/>
          <w:sz w:val="28"/>
          <w:szCs w:val="28"/>
        </w:rPr>
        <w:t xml:space="preserve"> </w:t>
      </w:r>
      <w:r w:rsidR="00016028">
        <w:rPr>
          <w:rFonts w:ascii="Times New Roman" w:hAnsi="Times New Roman" w:cs="Times New Roman"/>
          <w:sz w:val="28"/>
          <w:szCs w:val="28"/>
        </w:rPr>
        <w:t>«</w:t>
      </w:r>
      <w:r w:rsidR="00E67742" w:rsidRPr="00E67742">
        <w:rPr>
          <w:rFonts w:ascii="Times New Roman" w:hAnsi="Times New Roman" w:cs="Times New Roman"/>
          <w:sz w:val="28"/>
          <w:szCs w:val="28"/>
        </w:rPr>
        <w:t>Что это за</w:t>
      </w:r>
      <w:r w:rsidR="00E67742">
        <w:rPr>
          <w:rFonts w:ascii="Times New Roman" w:hAnsi="Times New Roman" w:cs="Times New Roman"/>
          <w:sz w:val="28"/>
          <w:szCs w:val="28"/>
        </w:rPr>
        <w:t xml:space="preserve"> сооружение? Где оно находится? </w:t>
      </w:r>
      <w:r w:rsidR="00E67742" w:rsidRPr="00E67742">
        <w:rPr>
          <w:rFonts w:ascii="Times New Roman" w:hAnsi="Times New Roman" w:cs="Times New Roman"/>
          <w:sz w:val="28"/>
          <w:szCs w:val="28"/>
        </w:rPr>
        <w:t xml:space="preserve">Чем </w:t>
      </w:r>
      <w:r w:rsidR="00985991">
        <w:rPr>
          <w:rFonts w:ascii="Times New Roman" w:hAnsi="Times New Roman" w:cs="Times New Roman"/>
          <w:sz w:val="28"/>
          <w:szCs w:val="28"/>
        </w:rPr>
        <w:t xml:space="preserve">оно </w:t>
      </w:r>
      <w:r w:rsidR="00E67742" w:rsidRPr="00E67742">
        <w:rPr>
          <w:rFonts w:ascii="Times New Roman" w:hAnsi="Times New Roman" w:cs="Times New Roman"/>
          <w:sz w:val="28"/>
          <w:szCs w:val="28"/>
        </w:rPr>
        <w:t>знаменито?</w:t>
      </w:r>
      <w:r w:rsidR="00016028">
        <w:rPr>
          <w:rFonts w:ascii="Times New Roman" w:hAnsi="Times New Roman" w:cs="Times New Roman"/>
          <w:sz w:val="28"/>
          <w:szCs w:val="28"/>
        </w:rPr>
        <w:t>»</w:t>
      </w:r>
      <w:r w:rsidR="00E67742" w:rsidRPr="00E677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85991" w:rsidRDefault="00985991" w:rsidP="00642C4A">
      <w:pPr>
        <w:tabs>
          <w:tab w:val="left" w:pos="915"/>
        </w:tabs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73B" w:rsidRPr="00C508FB" w:rsidRDefault="0069473B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85991" w:rsidRDefault="00985991" w:rsidP="00642C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Интеллектуальная игра «Черный ящик»</w:t>
      </w:r>
      <w:r w:rsidR="005D20CD">
        <w:rPr>
          <w:rFonts w:ascii="Times New Roman" w:hAnsi="Times New Roman" w:cs="Times New Roman"/>
          <w:sz w:val="28"/>
          <w:szCs w:val="28"/>
        </w:rPr>
        <w:t xml:space="preserve"> (ориентирована на тех, кто непосредственно принимал участие в </w:t>
      </w:r>
      <w:r w:rsidR="005D20CD">
        <w:rPr>
          <w:rFonts w:ascii="Times New Roman" w:hAnsi="Times New Roman" w:cs="Times New Roman"/>
          <w:sz w:val="28"/>
          <w:szCs w:val="28"/>
        </w:rPr>
        <w:lastRenderedPageBreak/>
        <w:t>экскурсии)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C0C">
        <w:rPr>
          <w:rFonts w:ascii="Times New Roman" w:hAnsi="Times New Roman" w:cs="Times New Roman"/>
          <w:sz w:val="28"/>
          <w:szCs w:val="28"/>
        </w:rPr>
        <w:t xml:space="preserve"> Ход игры: в черны</w:t>
      </w:r>
      <w:r>
        <w:rPr>
          <w:rFonts w:ascii="Times New Roman" w:hAnsi="Times New Roman" w:cs="Times New Roman"/>
          <w:sz w:val="28"/>
          <w:szCs w:val="28"/>
        </w:rPr>
        <w:t>й ящик кладем модель автобуса красного цвета, тюбетейку</w:t>
      </w:r>
      <w:r w:rsidR="00542D88">
        <w:rPr>
          <w:rFonts w:ascii="Times New Roman" w:hAnsi="Times New Roman" w:cs="Times New Roman"/>
          <w:sz w:val="28"/>
          <w:szCs w:val="28"/>
        </w:rPr>
        <w:t>, входной билет в аквапарк «Ривьера», значок полумесяца, жетон на метро г. Казань. 5 предметов – 5 участников (по желанию) выбирают рукой из ящика не смотря в него по одному предмету. Их цель рассказать о своем предмете как можно больше фактов. Например: если автобус – в Казани все автобусы красного цвета, в автобусе робот говорит об остановках на 2-х языках – татарском и русском, все автобусы однотипны и низкие. Таким образом, система автобусного сообщения в городе упорядочена, издалека можно увидеть, что едет автобус.</w:t>
      </w:r>
    </w:p>
    <w:p w:rsidR="00016028" w:rsidRDefault="00542D88" w:rsidP="00642C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313C66" wp14:editId="77E6D6C4">
            <wp:simplePos x="0" y="0"/>
            <wp:positionH relativeFrom="column">
              <wp:posOffset>2120265</wp:posOffset>
            </wp:positionH>
            <wp:positionV relativeFrom="paragraph">
              <wp:posOffset>656590</wp:posOffset>
            </wp:positionV>
            <wp:extent cx="1781175" cy="2304415"/>
            <wp:effectExtent l="57150" t="38100" r="47625" b="19685"/>
            <wp:wrapSquare wrapText="bothSides"/>
            <wp:docPr id="7" name="Рисунок 6" descr="C:\Users\па\Desktop\золотое кольцо\100MSDCF\DSC0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\Desktop\золотое кольцо\100MSDCF\DSC01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044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В) Посмотрите на фотографию. </w:t>
      </w:r>
      <w:r w:rsidR="000160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называется эта церковь? Где она расположена? Кем была основана?</w:t>
      </w:r>
      <w:r w:rsidR="00016028">
        <w:rPr>
          <w:rFonts w:ascii="Times New Roman" w:hAnsi="Times New Roman" w:cs="Times New Roman"/>
          <w:sz w:val="28"/>
          <w:szCs w:val="28"/>
        </w:rPr>
        <w:t>»</w:t>
      </w:r>
      <w:r w:rsidR="00A45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028" w:rsidRPr="00016028" w:rsidRDefault="00016028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16028" w:rsidRPr="00016028" w:rsidRDefault="00016028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16028" w:rsidRPr="00016028" w:rsidRDefault="00016028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16028" w:rsidRPr="00016028" w:rsidRDefault="00016028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16028" w:rsidRPr="00016028" w:rsidRDefault="00016028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16028" w:rsidRPr="00016028" w:rsidRDefault="00016028" w:rsidP="00642C4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D20CD" w:rsidRDefault="005D20CD" w:rsidP="00642C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3EEC" w:rsidRDefault="00016028" w:rsidP="00642C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DCA0281" wp14:editId="79CEFEE1">
            <wp:simplePos x="0" y="0"/>
            <wp:positionH relativeFrom="column">
              <wp:posOffset>1243965</wp:posOffset>
            </wp:positionH>
            <wp:positionV relativeFrom="paragraph">
              <wp:posOffset>718185</wp:posOffset>
            </wp:positionV>
            <wp:extent cx="3619500" cy="2409825"/>
            <wp:effectExtent l="57150" t="38100" r="38100" b="28575"/>
            <wp:wrapSquare wrapText="bothSides"/>
            <wp:docPr id="10" name="Рисунок 7" descr="C:\Users\па\Desktop\золотое кольцо\100MSDCF\DSC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\Desktop\золотое кольцо\100MSDCF\DSC01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Д) Перед вами фотография. «Вспомните, в каком городе сделана фотография, около какого памятника мы сфотографировались?»</w:t>
      </w:r>
      <w:r w:rsidRPr="000160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33EEC" w:rsidRPr="00E33EEC" w:rsidRDefault="00E33EEC" w:rsidP="00E33EEC">
      <w:pPr>
        <w:rPr>
          <w:rFonts w:ascii="Times New Roman" w:hAnsi="Times New Roman" w:cs="Times New Roman"/>
          <w:sz w:val="28"/>
          <w:szCs w:val="28"/>
        </w:rPr>
      </w:pPr>
    </w:p>
    <w:p w:rsidR="00E33EEC" w:rsidRPr="00E33EEC" w:rsidRDefault="00E33EEC" w:rsidP="00E33EEC">
      <w:pPr>
        <w:rPr>
          <w:rFonts w:ascii="Times New Roman" w:hAnsi="Times New Roman" w:cs="Times New Roman"/>
          <w:sz w:val="28"/>
          <w:szCs w:val="28"/>
        </w:rPr>
      </w:pPr>
    </w:p>
    <w:p w:rsidR="00E33EEC" w:rsidRPr="00E33EEC" w:rsidRDefault="00E33EEC" w:rsidP="00E33EEC">
      <w:pPr>
        <w:rPr>
          <w:rFonts w:ascii="Times New Roman" w:hAnsi="Times New Roman" w:cs="Times New Roman"/>
          <w:sz w:val="28"/>
          <w:szCs w:val="28"/>
        </w:rPr>
      </w:pPr>
    </w:p>
    <w:p w:rsidR="00E33EEC" w:rsidRPr="00E33EEC" w:rsidRDefault="00E33EEC" w:rsidP="00E33EEC">
      <w:pPr>
        <w:rPr>
          <w:rFonts w:ascii="Times New Roman" w:hAnsi="Times New Roman" w:cs="Times New Roman"/>
          <w:sz w:val="28"/>
          <w:szCs w:val="28"/>
        </w:rPr>
      </w:pPr>
    </w:p>
    <w:p w:rsidR="00E33EEC" w:rsidRPr="00E33EEC" w:rsidRDefault="00E33EEC" w:rsidP="00E33EEC">
      <w:pPr>
        <w:rPr>
          <w:rFonts w:ascii="Times New Roman" w:hAnsi="Times New Roman" w:cs="Times New Roman"/>
          <w:sz w:val="28"/>
          <w:szCs w:val="28"/>
        </w:rPr>
      </w:pPr>
    </w:p>
    <w:p w:rsidR="00E33EEC" w:rsidRPr="00E33EEC" w:rsidRDefault="00E33EEC" w:rsidP="00E33EEC">
      <w:pPr>
        <w:rPr>
          <w:rFonts w:ascii="Times New Roman" w:hAnsi="Times New Roman" w:cs="Times New Roman"/>
          <w:sz w:val="28"/>
          <w:szCs w:val="28"/>
        </w:rPr>
      </w:pPr>
    </w:p>
    <w:p w:rsidR="00E33EEC" w:rsidRDefault="00D231CB" w:rsidP="00E3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CB" w:rsidRPr="00C508FB" w:rsidRDefault="00D231CB" w:rsidP="00E3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59A6" w:rsidRPr="00C508FB" w:rsidRDefault="00D231CB" w:rsidP="00E3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859A6" w:rsidRPr="00C508FB" w:rsidRDefault="00F84D04" w:rsidP="00E3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59A6" w:rsidRPr="005D7891" w:rsidRDefault="009859A6" w:rsidP="000F4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91">
        <w:rPr>
          <w:rFonts w:ascii="Times New Roman" w:hAnsi="Times New Roman" w:cs="Times New Roman"/>
          <w:b/>
          <w:sz w:val="28"/>
          <w:szCs w:val="28"/>
        </w:rPr>
        <w:lastRenderedPageBreak/>
        <w:t>Разработка урока в 9-ом классе по теме: «</w:t>
      </w:r>
      <w:r w:rsidR="000F4E49">
        <w:rPr>
          <w:rFonts w:ascii="Times New Roman" w:hAnsi="Times New Roman" w:cs="Times New Roman"/>
          <w:b/>
          <w:sz w:val="28"/>
          <w:szCs w:val="28"/>
        </w:rPr>
        <w:t xml:space="preserve">Старинные </w:t>
      </w:r>
      <w:r w:rsidRPr="005D7891">
        <w:rPr>
          <w:rFonts w:ascii="Times New Roman" w:hAnsi="Times New Roman" w:cs="Times New Roman"/>
          <w:b/>
          <w:sz w:val="28"/>
          <w:szCs w:val="28"/>
        </w:rPr>
        <w:t>Города Центральной России»</w:t>
      </w:r>
    </w:p>
    <w:p w:rsidR="007F23AF" w:rsidRDefault="007F23AF" w:rsidP="007F2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экскурсии «Золотое кольцо России»)</w:t>
      </w:r>
    </w:p>
    <w:p w:rsidR="009859A6" w:rsidRDefault="005D7891" w:rsidP="00E33EEC">
      <w:pPr>
        <w:rPr>
          <w:rFonts w:ascii="Times New Roman" w:hAnsi="Times New Roman" w:cs="Times New Roman"/>
          <w:sz w:val="28"/>
          <w:szCs w:val="28"/>
        </w:rPr>
      </w:pPr>
      <w:r w:rsidRPr="00F950EB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урок – экскурсия.</w:t>
      </w:r>
    </w:p>
    <w:p w:rsidR="00FE17DB" w:rsidRPr="0069473B" w:rsidRDefault="00FE17DB" w:rsidP="00D231CB">
      <w:pPr>
        <w:jc w:val="both"/>
        <w:rPr>
          <w:rFonts w:ascii="Times New Roman" w:hAnsi="Times New Roman" w:cs="Times New Roman"/>
          <w:sz w:val="28"/>
          <w:szCs w:val="28"/>
        </w:rPr>
      </w:pPr>
      <w:r w:rsidRPr="0069473B">
        <w:rPr>
          <w:rFonts w:ascii="Times New Roman" w:hAnsi="Times New Roman" w:cs="Times New Roman"/>
          <w:i/>
          <w:sz w:val="28"/>
          <w:szCs w:val="28"/>
          <w:u w:val="single"/>
        </w:rPr>
        <w:t>Цель урока</w:t>
      </w:r>
      <w:r w:rsidRPr="00D231CB">
        <w:rPr>
          <w:rFonts w:ascii="Times New Roman" w:hAnsi="Times New Roman" w:cs="Times New Roman"/>
          <w:sz w:val="28"/>
          <w:szCs w:val="28"/>
        </w:rPr>
        <w:t>:</w:t>
      </w:r>
      <w:r w:rsidRPr="0069473B">
        <w:rPr>
          <w:rFonts w:ascii="Times New Roman" w:hAnsi="Times New Roman" w:cs="Times New Roman"/>
          <w:sz w:val="28"/>
          <w:szCs w:val="28"/>
        </w:rPr>
        <w:t xml:space="preserve"> </w:t>
      </w:r>
      <w:r w:rsidR="0069473B">
        <w:rPr>
          <w:rFonts w:ascii="Times New Roman" w:hAnsi="Times New Roman" w:cs="Times New Roman"/>
          <w:sz w:val="28"/>
          <w:szCs w:val="28"/>
        </w:rPr>
        <w:t>создать культурно –</w:t>
      </w:r>
      <w:r w:rsidR="00D231CB">
        <w:rPr>
          <w:rFonts w:ascii="Times New Roman" w:hAnsi="Times New Roman" w:cs="Times New Roman"/>
          <w:sz w:val="28"/>
          <w:szCs w:val="28"/>
        </w:rPr>
        <w:t xml:space="preserve"> географическую образную картину</w:t>
      </w:r>
      <w:r w:rsidR="0069473B">
        <w:rPr>
          <w:rFonts w:ascii="Times New Roman" w:hAnsi="Times New Roman" w:cs="Times New Roman"/>
          <w:sz w:val="28"/>
          <w:szCs w:val="28"/>
        </w:rPr>
        <w:t xml:space="preserve">  о старинных русских городах Центральной России.</w:t>
      </w:r>
    </w:p>
    <w:p w:rsidR="005D7891" w:rsidRPr="00FF7B90" w:rsidRDefault="00FE17DB" w:rsidP="00FF7B9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="005D7891" w:rsidRPr="00FF7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урока:</w:t>
      </w:r>
    </w:p>
    <w:p w:rsidR="005D7891" w:rsidRDefault="00FE17DB" w:rsidP="00FF7B9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</w:t>
      </w:r>
      <w:r w:rsidR="0069473B">
        <w:rPr>
          <w:rFonts w:ascii="Times New Roman" w:hAnsi="Times New Roman" w:cs="Times New Roman"/>
          <w:sz w:val="28"/>
          <w:szCs w:val="28"/>
        </w:rPr>
        <w:t xml:space="preserve"> учащихся о разнообразии</w:t>
      </w:r>
      <w:r w:rsidR="005D7891">
        <w:rPr>
          <w:rFonts w:ascii="Times New Roman" w:hAnsi="Times New Roman" w:cs="Times New Roman"/>
          <w:sz w:val="28"/>
          <w:szCs w:val="28"/>
        </w:rPr>
        <w:t xml:space="preserve"> старинных русских городов </w:t>
      </w:r>
      <w:r w:rsidR="0069473B">
        <w:rPr>
          <w:rFonts w:ascii="Times New Roman" w:hAnsi="Times New Roman" w:cs="Times New Roman"/>
          <w:sz w:val="28"/>
          <w:szCs w:val="28"/>
        </w:rPr>
        <w:t>Центральной России, их истории, старинных ремеслах</w:t>
      </w:r>
      <w:r w:rsidR="005D7891">
        <w:rPr>
          <w:rFonts w:ascii="Times New Roman" w:hAnsi="Times New Roman" w:cs="Times New Roman"/>
          <w:sz w:val="28"/>
          <w:szCs w:val="28"/>
        </w:rPr>
        <w:t>.</w:t>
      </w:r>
    </w:p>
    <w:p w:rsidR="005D7891" w:rsidRDefault="005D7891" w:rsidP="00FF7B9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заинте</w:t>
      </w:r>
      <w:r w:rsidR="00F950EB">
        <w:rPr>
          <w:rFonts w:ascii="Times New Roman" w:hAnsi="Times New Roman" w:cs="Times New Roman"/>
          <w:sz w:val="28"/>
          <w:szCs w:val="28"/>
        </w:rPr>
        <w:t>ресованности учащихся в активном участии подготовки и  проведения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F950EB">
        <w:rPr>
          <w:rFonts w:ascii="Times New Roman" w:hAnsi="Times New Roman" w:cs="Times New Roman"/>
          <w:sz w:val="28"/>
          <w:szCs w:val="28"/>
        </w:rPr>
        <w:t xml:space="preserve"> через частично - поисковую деятельность.</w:t>
      </w:r>
    </w:p>
    <w:p w:rsidR="00F950EB" w:rsidRDefault="0069473B" w:rsidP="00FF7B9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толерантности и патриотизма.</w:t>
      </w:r>
    </w:p>
    <w:p w:rsidR="00D231CB" w:rsidRDefault="00D231CB" w:rsidP="00D231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0EB" w:rsidRPr="00FF7B90" w:rsidRDefault="00FF7B90" w:rsidP="00FF7B9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B90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</w:t>
      </w:r>
      <w:r w:rsidR="00F950EB" w:rsidRPr="00FF7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комплекс:</w:t>
      </w:r>
    </w:p>
    <w:p w:rsidR="009859A6" w:rsidRDefault="00F950EB" w:rsidP="00FF7B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Физико-географическая и социально-экономическая карты Центральной России.</w:t>
      </w:r>
    </w:p>
    <w:p w:rsidR="00F950EB" w:rsidRDefault="00F950EB" w:rsidP="00FF7B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Мини-музей перед классной аудиторией: матрешки, сувениры из хрусталя, предметы быта, посуда, шкатулки, игрушки и.т.д.</w:t>
      </w:r>
    </w:p>
    <w:p w:rsidR="00F950EB" w:rsidRDefault="00F950EB" w:rsidP="00FF7B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Видеофрагменты, сделанные учащимися во время экскурсии по Золотому кольцу России.</w:t>
      </w:r>
    </w:p>
    <w:p w:rsidR="00F950EB" w:rsidRDefault="00F950EB" w:rsidP="00FF7B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информационные буклеты о городах, сделанные учащимися.</w:t>
      </w:r>
    </w:p>
    <w:p w:rsidR="00FF7B90" w:rsidRDefault="00FF7B90" w:rsidP="00FF7B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с фотографиями, сделанными во время экскурсии.</w:t>
      </w:r>
    </w:p>
    <w:p w:rsidR="00FF7B90" w:rsidRDefault="00FF7B90" w:rsidP="00FF7B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 Города старины».</w:t>
      </w:r>
    </w:p>
    <w:p w:rsidR="00FF7B90" w:rsidRPr="00FF7B90" w:rsidRDefault="00FF7B90" w:rsidP="00FF7B9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B90">
        <w:rPr>
          <w:rFonts w:ascii="Times New Roman" w:hAnsi="Times New Roman" w:cs="Times New Roman"/>
          <w:i/>
          <w:sz w:val="28"/>
          <w:szCs w:val="28"/>
          <w:u w:val="single"/>
        </w:rPr>
        <w:t>Структура урока:</w:t>
      </w:r>
    </w:p>
    <w:p w:rsidR="00FF7B90" w:rsidRPr="00FF7B90" w:rsidRDefault="00FF7B90" w:rsidP="00FF7B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90">
        <w:rPr>
          <w:rFonts w:ascii="Times New Roman" w:hAnsi="Times New Roman" w:cs="Times New Roman"/>
          <w:sz w:val="28"/>
          <w:szCs w:val="28"/>
        </w:rPr>
        <w:t>Сообщение темы урока, постановка целей и задач.</w:t>
      </w:r>
    </w:p>
    <w:p w:rsidR="00FF7B90" w:rsidRPr="00FF7B90" w:rsidRDefault="00FF7B90" w:rsidP="00FF7B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90">
        <w:rPr>
          <w:rFonts w:ascii="Times New Roman" w:hAnsi="Times New Roman" w:cs="Times New Roman"/>
          <w:sz w:val="28"/>
          <w:szCs w:val="28"/>
        </w:rPr>
        <w:t>Ввод в урок.</w:t>
      </w:r>
    </w:p>
    <w:p w:rsidR="00FF7B90" w:rsidRPr="00FF7B90" w:rsidRDefault="00FF7B90" w:rsidP="00FF7B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90">
        <w:rPr>
          <w:rFonts w:ascii="Times New Roman" w:hAnsi="Times New Roman" w:cs="Times New Roman"/>
          <w:sz w:val="28"/>
          <w:szCs w:val="28"/>
        </w:rPr>
        <w:t>Демонстрация видеофрагментов и начало экскурсии.</w:t>
      </w:r>
    </w:p>
    <w:p w:rsidR="00FF7B90" w:rsidRPr="00FF7B90" w:rsidRDefault="00FF7B90" w:rsidP="00FF7B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90">
        <w:rPr>
          <w:rFonts w:ascii="Times New Roman" w:hAnsi="Times New Roman" w:cs="Times New Roman"/>
          <w:sz w:val="28"/>
          <w:szCs w:val="28"/>
        </w:rPr>
        <w:t>Экскурсия по старинным русским городам Центральной России (репортажи учащихся).</w:t>
      </w:r>
    </w:p>
    <w:p w:rsidR="00FF7B90" w:rsidRPr="00FF7B90" w:rsidRDefault="00FF7B90" w:rsidP="00FF7B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90">
        <w:rPr>
          <w:rFonts w:ascii="Times New Roman" w:hAnsi="Times New Roman" w:cs="Times New Roman"/>
          <w:sz w:val="28"/>
          <w:szCs w:val="28"/>
        </w:rPr>
        <w:t>Подведение итогов экскурсии. Ответы учащихся на вопрос: в чем заключается значение старинных русских городов в наше время? Нужна ли нам сегодня «старина»?</w:t>
      </w:r>
    </w:p>
    <w:p w:rsidR="00FF7B90" w:rsidRDefault="00FF7B90" w:rsidP="00FF7B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90">
        <w:rPr>
          <w:rFonts w:ascii="Times New Roman" w:hAnsi="Times New Roman" w:cs="Times New Roman"/>
          <w:sz w:val="28"/>
          <w:szCs w:val="28"/>
        </w:rPr>
        <w:t>Рефлексия: Ощущения и чувства после экскурсии, впечатления учащихся.</w:t>
      </w:r>
    </w:p>
    <w:p w:rsidR="00FE17DB" w:rsidRPr="00FE17DB" w:rsidRDefault="00FE17DB" w:rsidP="00FE17D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90">
        <w:rPr>
          <w:rFonts w:ascii="Times New Roman" w:hAnsi="Times New Roman" w:cs="Times New Roman"/>
          <w:sz w:val="28"/>
          <w:szCs w:val="28"/>
        </w:rPr>
        <w:t>Заключение.</w:t>
      </w:r>
    </w:p>
    <w:p w:rsidR="00FF7B90" w:rsidRPr="00FF7B90" w:rsidRDefault="00FF7B90" w:rsidP="00FF7B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9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859A6" w:rsidRDefault="009859A6" w:rsidP="00FF7B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31CB" w:rsidRDefault="00D231CB" w:rsidP="00FF7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7DB" w:rsidRPr="009859A6" w:rsidRDefault="00FE17DB" w:rsidP="00FF7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E88" w:rsidRPr="0069473B" w:rsidRDefault="00F04E88" w:rsidP="00694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8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04E88" w:rsidRPr="00F04E88" w:rsidRDefault="00F04E88" w:rsidP="00F04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E88">
        <w:rPr>
          <w:rFonts w:ascii="Times New Roman" w:hAnsi="Times New Roman" w:cs="Times New Roman"/>
          <w:sz w:val="28"/>
          <w:szCs w:val="28"/>
        </w:rPr>
        <w:t>1. Сообщение темы урока, постановка целей и задач</w:t>
      </w:r>
    </w:p>
    <w:p w:rsidR="009859A6" w:rsidRPr="009859A6" w:rsidRDefault="00F04E88" w:rsidP="00F04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E88">
        <w:rPr>
          <w:rFonts w:ascii="Times New Roman" w:hAnsi="Times New Roman" w:cs="Times New Roman"/>
          <w:sz w:val="28"/>
          <w:szCs w:val="28"/>
        </w:rPr>
        <w:t>2. Ввод в урок</w:t>
      </w:r>
      <w:r w:rsidR="0050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9A6" w:rsidRPr="00C508FB" w:rsidRDefault="00C508FB" w:rsidP="00F04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8F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C508FB" w:rsidRDefault="00C508FB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i/>
          <w:sz w:val="28"/>
          <w:szCs w:val="28"/>
        </w:rPr>
        <w:t>Вопрос:</w:t>
      </w:r>
      <w:r w:rsidR="005014A9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акие вам известны старинные русские города? (ответы учащихся)</w:t>
      </w:r>
    </w:p>
    <w:p w:rsidR="00C508FB" w:rsidRDefault="00C508FB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послушает стихотворение о славном городе Владимире!</w:t>
      </w:r>
    </w:p>
    <w:p w:rsidR="00C508FB" w:rsidRDefault="004C5900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1 . </w:t>
      </w:r>
      <w:r w:rsidR="00C508FB" w:rsidRPr="00C508FB">
        <w:rPr>
          <w:rFonts w:ascii="Times New Roman" w:hAnsi="Times New Roman" w:cs="Times New Roman"/>
          <w:b/>
          <w:sz w:val="28"/>
          <w:szCs w:val="28"/>
        </w:rPr>
        <w:t>Ученик:</w:t>
      </w:r>
      <w:r w:rsidR="00C508FB">
        <w:rPr>
          <w:rFonts w:ascii="Times New Roman" w:hAnsi="Times New Roman" w:cs="Times New Roman"/>
          <w:sz w:val="28"/>
          <w:szCs w:val="28"/>
        </w:rPr>
        <w:t xml:space="preserve"> рассказывает заранее выученное стихотворение о г. Владимире.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Пою тебе, о город мой родной!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И сердце рвётся из груди к тебе…постой!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Ты сохранил своё величье и любовь,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И души ожили, и закипела кровь!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Владимир – нет места родней на земле!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Владимир поможет и мне, и тебе.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В исторью России страницу вписать,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Отчизну прославить и знаменем стать.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Владимир - о центр культуры в России!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Владимир – владыко, посланник Христа!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Владимир остался душою России!</w:t>
      </w:r>
    </w:p>
    <w:p w:rsidR="00C508FB" w:rsidRPr="00C508FB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08FB">
        <w:rPr>
          <w:rFonts w:ascii="Times New Roman" w:hAnsi="Times New Roman" w:cs="Times New Roman"/>
          <w:sz w:val="28"/>
          <w:szCs w:val="28"/>
        </w:rPr>
        <w:t>И будет таким до конца!</w:t>
      </w:r>
    </w:p>
    <w:p w:rsidR="009859A6" w:rsidRPr="009859A6" w:rsidRDefault="00C508FB" w:rsidP="004C5900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08FB">
        <w:rPr>
          <w:rFonts w:ascii="Times New Roman" w:hAnsi="Times New Roman" w:cs="Times New Roman"/>
          <w:sz w:val="28"/>
          <w:szCs w:val="28"/>
        </w:rPr>
        <w:t>Автор: Ефимова Светлана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7DB" w:rsidRDefault="004C5900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9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900">
        <w:rPr>
          <w:rFonts w:ascii="Times New Roman" w:hAnsi="Times New Roman" w:cs="Times New Roman"/>
          <w:sz w:val="28"/>
          <w:szCs w:val="28"/>
        </w:rPr>
        <w:t>Какие прекрасные строки, не правда ли о старейшем русском городе Центральной России, бывшей столице Древне</w:t>
      </w:r>
      <w:r w:rsidR="006720C1">
        <w:rPr>
          <w:rFonts w:ascii="Times New Roman" w:hAnsi="Times New Roman" w:cs="Times New Roman"/>
          <w:sz w:val="28"/>
          <w:szCs w:val="28"/>
        </w:rPr>
        <w:t>русского государства</w:t>
      </w:r>
      <w:r w:rsidR="000F4E49">
        <w:rPr>
          <w:rFonts w:ascii="Times New Roman" w:hAnsi="Times New Roman" w:cs="Times New Roman"/>
          <w:sz w:val="28"/>
          <w:szCs w:val="28"/>
        </w:rPr>
        <w:t>, городе Владимире.</w:t>
      </w:r>
      <w:r w:rsidR="00FE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A6" w:rsidRDefault="00FE17DB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DB">
        <w:rPr>
          <w:rFonts w:ascii="Times New Roman" w:hAnsi="Times New Roman" w:cs="Times New Roman"/>
          <w:b/>
          <w:sz w:val="28"/>
          <w:szCs w:val="28"/>
        </w:rPr>
        <w:t>3. Демонстрация видеофрагментов и начало экскурсии.</w:t>
      </w:r>
      <w:r>
        <w:rPr>
          <w:rFonts w:ascii="Times New Roman" w:hAnsi="Times New Roman" w:cs="Times New Roman"/>
          <w:sz w:val="28"/>
          <w:szCs w:val="28"/>
        </w:rPr>
        <w:t xml:space="preserve">  «Посмотрите как он величав в свое красоте»: видеофрагмент, сделанный во время экскурсии.</w:t>
      </w:r>
    </w:p>
    <w:p w:rsidR="000F4E49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900">
        <w:rPr>
          <w:rFonts w:ascii="Times New Roman" w:hAnsi="Times New Roman" w:cs="Times New Roman"/>
          <w:sz w:val="28"/>
          <w:szCs w:val="28"/>
        </w:rPr>
        <w:t>Посмотрите, пожалуйста, на доску, на ней начерчена таблица, которую по ходу урока мы будем заполнять.</w:t>
      </w:r>
    </w:p>
    <w:p w:rsidR="000F4E49" w:rsidRDefault="000F4E4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E49" w:rsidRPr="004F67F4" w:rsidRDefault="000F4E49" w:rsidP="000F4E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67F4">
        <w:rPr>
          <w:rFonts w:ascii="Times New Roman" w:hAnsi="Times New Roman" w:cs="Times New Roman"/>
          <w:sz w:val="28"/>
          <w:szCs w:val="28"/>
          <w:u w:val="single"/>
        </w:rPr>
        <w:t xml:space="preserve">Таблица «Характеристика </w:t>
      </w:r>
      <w:r w:rsidR="004F67F4">
        <w:rPr>
          <w:rFonts w:ascii="Times New Roman" w:hAnsi="Times New Roman" w:cs="Times New Roman"/>
          <w:sz w:val="28"/>
          <w:szCs w:val="28"/>
          <w:u w:val="single"/>
        </w:rPr>
        <w:t xml:space="preserve">старинных </w:t>
      </w:r>
      <w:r w:rsidRPr="004F67F4">
        <w:rPr>
          <w:rFonts w:ascii="Times New Roman" w:hAnsi="Times New Roman" w:cs="Times New Roman"/>
          <w:sz w:val="28"/>
          <w:szCs w:val="28"/>
          <w:u w:val="single"/>
        </w:rPr>
        <w:t>городов Центральной России»</w:t>
      </w:r>
    </w:p>
    <w:p w:rsidR="000F4E49" w:rsidRPr="004C5900" w:rsidRDefault="000F4E49" w:rsidP="000F4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368"/>
        <w:gridCol w:w="1831"/>
        <w:gridCol w:w="1895"/>
        <w:gridCol w:w="1897"/>
        <w:gridCol w:w="1898"/>
      </w:tblGrid>
      <w:tr w:rsidR="000F4E49" w:rsidTr="000F4E49">
        <w:tc>
          <w:tcPr>
            <w:tcW w:w="2411" w:type="dxa"/>
          </w:tcPr>
          <w:p w:rsidR="000F4E49" w:rsidRDefault="000F4E49" w:rsidP="004C5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49">
              <w:rPr>
                <w:rFonts w:ascii="Times New Roman" w:hAnsi="Times New Roman" w:cs="Times New Roman"/>
                <w:sz w:val="28"/>
                <w:szCs w:val="28"/>
              </w:rPr>
              <w:t>Название города</w:t>
            </w:r>
          </w:p>
          <w:p w:rsidR="000F4E49" w:rsidRPr="000F4E49" w:rsidRDefault="000F4E49" w:rsidP="004C5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4E49" w:rsidRDefault="000F4E49" w:rsidP="004C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основания, кто основал?</w:t>
            </w:r>
          </w:p>
        </w:tc>
        <w:tc>
          <w:tcPr>
            <w:tcW w:w="1806" w:type="dxa"/>
          </w:tcPr>
          <w:p w:rsidR="000F4E49" w:rsidRPr="000F4E49" w:rsidRDefault="000F4E49" w:rsidP="004C5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49"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</w:t>
            </w:r>
          </w:p>
        </w:tc>
        <w:tc>
          <w:tcPr>
            <w:tcW w:w="1914" w:type="dxa"/>
          </w:tcPr>
          <w:p w:rsidR="000F4E49" w:rsidRPr="000F4E49" w:rsidRDefault="000F4E49" w:rsidP="004C5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49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1915" w:type="dxa"/>
          </w:tcPr>
          <w:p w:rsidR="000F4E49" w:rsidRPr="000F4E49" w:rsidRDefault="000F4E49" w:rsidP="004C5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49">
              <w:rPr>
                <w:rFonts w:ascii="Times New Roman" w:hAnsi="Times New Roman" w:cs="Times New Roman"/>
                <w:sz w:val="28"/>
                <w:szCs w:val="28"/>
              </w:rPr>
              <w:t>Традиции, праздники</w:t>
            </w:r>
          </w:p>
        </w:tc>
      </w:tr>
      <w:tr w:rsidR="000F4E49" w:rsidTr="000F4E49">
        <w:tc>
          <w:tcPr>
            <w:tcW w:w="2411" w:type="dxa"/>
          </w:tcPr>
          <w:p w:rsidR="000F4E49" w:rsidRDefault="000F4E49" w:rsidP="004C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F4E49" w:rsidRDefault="000F4E49" w:rsidP="004C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F4E49" w:rsidRDefault="000F4E49" w:rsidP="004C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F4E49" w:rsidRDefault="000F4E49" w:rsidP="004C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F4E49" w:rsidRDefault="000F4E49" w:rsidP="004C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59A6" w:rsidRPr="00C508FB" w:rsidRDefault="009859A6" w:rsidP="004C5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9A6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4A9">
        <w:rPr>
          <w:rFonts w:ascii="Times New Roman" w:hAnsi="Times New Roman" w:cs="Times New Roman"/>
          <w:b/>
          <w:sz w:val="28"/>
          <w:szCs w:val="28"/>
          <w:u w:val="single"/>
        </w:rPr>
        <w:t>Мотивационный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– «Давайте послушаем нашего экскурсовода, работающего в мини – музее». (Подготовленный учащийся, непосредственный участник экскурсии дает краткую обзорную информацию о</w:t>
      </w:r>
      <w:r w:rsidR="00FE17D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экспонатах, находящихся в музее.)</w:t>
      </w:r>
    </w:p>
    <w:p w:rsidR="00FE17DB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4A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спасибо за увлекательное путешествие в мир народного ремесла старинных городов России.</w:t>
      </w:r>
    </w:p>
    <w:p w:rsidR="00FE17DB" w:rsidRDefault="00FE17DB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4A9" w:rsidRPr="009859A6" w:rsidRDefault="00FE17DB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4A9">
        <w:rPr>
          <w:rFonts w:ascii="Times New Roman" w:hAnsi="Times New Roman" w:cs="Times New Roman"/>
          <w:sz w:val="28"/>
          <w:szCs w:val="28"/>
        </w:rPr>
        <w:t xml:space="preserve"> Но, у многих возникают, наверное, множество вопросов: </w:t>
      </w:r>
      <w:r w:rsidR="0069473B">
        <w:rPr>
          <w:rFonts w:ascii="Times New Roman" w:hAnsi="Times New Roman" w:cs="Times New Roman"/>
          <w:sz w:val="28"/>
          <w:szCs w:val="28"/>
        </w:rPr>
        <w:t>«</w:t>
      </w:r>
      <w:r w:rsidR="005014A9">
        <w:rPr>
          <w:rFonts w:ascii="Times New Roman" w:hAnsi="Times New Roman" w:cs="Times New Roman"/>
          <w:sz w:val="28"/>
          <w:szCs w:val="28"/>
        </w:rPr>
        <w:t>Когда появились города? Кем были основаны? Какие достопримечательности в них находятся? Чем знамениты эти города?</w:t>
      </w:r>
      <w:r w:rsidR="0069473B">
        <w:rPr>
          <w:rFonts w:ascii="Times New Roman" w:hAnsi="Times New Roman" w:cs="Times New Roman"/>
          <w:sz w:val="28"/>
          <w:szCs w:val="28"/>
        </w:rPr>
        <w:t>».</w:t>
      </w:r>
    </w:p>
    <w:p w:rsidR="005014A9" w:rsidRDefault="0069473B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наших экспертов по каждому городу</w:t>
      </w:r>
      <w:r w:rsidR="005014A9">
        <w:rPr>
          <w:rFonts w:ascii="Times New Roman" w:hAnsi="Times New Roman" w:cs="Times New Roman"/>
          <w:sz w:val="28"/>
          <w:szCs w:val="28"/>
        </w:rPr>
        <w:t>.</w:t>
      </w:r>
    </w:p>
    <w:p w:rsidR="00FE17DB" w:rsidRPr="00FE17DB" w:rsidRDefault="00FE17DB" w:rsidP="00FE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DB">
        <w:rPr>
          <w:rFonts w:ascii="Times New Roman" w:hAnsi="Times New Roman" w:cs="Times New Roman"/>
          <w:b/>
          <w:sz w:val="28"/>
          <w:szCs w:val="28"/>
        </w:rPr>
        <w:t>4. Экскурсия по старинным русским городам Центральной России</w:t>
      </w:r>
      <w:r w:rsidRPr="00FE17DB">
        <w:rPr>
          <w:rFonts w:ascii="Times New Roman" w:hAnsi="Times New Roman" w:cs="Times New Roman"/>
          <w:sz w:val="28"/>
          <w:szCs w:val="28"/>
        </w:rPr>
        <w:t xml:space="preserve"> (репортажи учащихся).</w:t>
      </w:r>
    </w:p>
    <w:p w:rsidR="005014A9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r w:rsidR="00FE17DB">
        <w:rPr>
          <w:rFonts w:ascii="Times New Roman" w:hAnsi="Times New Roman" w:cs="Times New Roman"/>
          <w:sz w:val="28"/>
          <w:szCs w:val="28"/>
        </w:rPr>
        <w:t>группа: сообщение о г. Боголюбово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4A9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группа: сообщение о г. Суздале.</w:t>
      </w:r>
    </w:p>
    <w:p w:rsidR="005014A9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группа: сообщение о г. Муроме.</w:t>
      </w:r>
    </w:p>
    <w:p w:rsidR="005014A9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я группа: сообщение о г. Гусь – Хрустальный.</w:t>
      </w:r>
    </w:p>
    <w:p w:rsidR="005014A9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группа: сообщение о г. Ярославле.</w:t>
      </w:r>
    </w:p>
    <w:p w:rsidR="00FE17DB" w:rsidRPr="00FE17DB" w:rsidRDefault="00FE17DB" w:rsidP="00FE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64E">
        <w:rPr>
          <w:rFonts w:ascii="Times New Roman" w:hAnsi="Times New Roman" w:cs="Times New Roman"/>
          <w:b/>
          <w:sz w:val="28"/>
          <w:szCs w:val="28"/>
        </w:rPr>
        <w:t>5. Подведение итогов экскурсии.</w:t>
      </w:r>
      <w:r w:rsidRPr="00FE17DB">
        <w:rPr>
          <w:rFonts w:ascii="Times New Roman" w:hAnsi="Times New Roman" w:cs="Times New Roman"/>
          <w:sz w:val="28"/>
          <w:szCs w:val="28"/>
        </w:rPr>
        <w:t xml:space="preserve"> Ответы учащихся на вопрос: в чем заключается значение старинных русских городов в наше время? Нужна ли нам сегодня «старина»?</w:t>
      </w:r>
    </w:p>
    <w:p w:rsidR="00FE17DB" w:rsidRDefault="00FE17DB" w:rsidP="00FE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64E">
        <w:rPr>
          <w:rFonts w:ascii="Times New Roman" w:hAnsi="Times New Roman" w:cs="Times New Roman"/>
          <w:b/>
          <w:sz w:val="28"/>
          <w:szCs w:val="28"/>
        </w:rPr>
        <w:t>6. Рефлексия</w:t>
      </w:r>
      <w:r>
        <w:rPr>
          <w:rFonts w:ascii="Times New Roman" w:hAnsi="Times New Roman" w:cs="Times New Roman"/>
          <w:sz w:val="28"/>
          <w:szCs w:val="28"/>
        </w:rPr>
        <w:t>: Какое состояние чувства ты испытывал во время экскурсии? Поделись своими впечатлениями.</w:t>
      </w:r>
    </w:p>
    <w:p w:rsidR="00FE17DB" w:rsidRPr="008D064E" w:rsidRDefault="00FE17DB" w:rsidP="00FE17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4E">
        <w:rPr>
          <w:rFonts w:ascii="Times New Roman" w:hAnsi="Times New Roman" w:cs="Times New Roman"/>
          <w:b/>
          <w:sz w:val="28"/>
          <w:szCs w:val="28"/>
        </w:rPr>
        <w:t>7. Заключение.</w:t>
      </w:r>
    </w:p>
    <w:p w:rsidR="00CE22DC" w:rsidRPr="00CE22DC" w:rsidRDefault="00FE17DB" w:rsidP="00FE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64E">
        <w:rPr>
          <w:rFonts w:ascii="Times New Roman" w:hAnsi="Times New Roman" w:cs="Times New Roman"/>
          <w:b/>
          <w:sz w:val="28"/>
          <w:szCs w:val="28"/>
        </w:rPr>
        <w:t>8. Домашнее задание.</w:t>
      </w:r>
      <w:r w:rsidR="00CE2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2DC" w:rsidRPr="00CE22DC">
        <w:rPr>
          <w:rFonts w:ascii="Times New Roman" w:hAnsi="Times New Roman" w:cs="Times New Roman"/>
          <w:sz w:val="28"/>
          <w:szCs w:val="28"/>
        </w:rPr>
        <w:t>Параграф учебника читать, сделать анализ таблицы урока.</w:t>
      </w:r>
      <w:r w:rsidR="00CE2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2DC">
        <w:rPr>
          <w:rFonts w:ascii="Times New Roman" w:hAnsi="Times New Roman" w:cs="Times New Roman"/>
          <w:sz w:val="28"/>
          <w:szCs w:val="28"/>
        </w:rPr>
        <w:t>Сочинить синквейн об одном из старинных русских городов.</w:t>
      </w:r>
    </w:p>
    <w:p w:rsidR="005014A9" w:rsidRPr="009859A6" w:rsidRDefault="005014A9" w:rsidP="004C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EEC" w:rsidRDefault="00E33EEC" w:rsidP="00E33EEC">
      <w:pPr>
        <w:rPr>
          <w:rFonts w:ascii="Times New Roman" w:hAnsi="Times New Roman" w:cs="Times New Roman"/>
          <w:sz w:val="28"/>
          <w:szCs w:val="28"/>
        </w:rPr>
      </w:pPr>
    </w:p>
    <w:p w:rsidR="009859A6" w:rsidRDefault="009859A6" w:rsidP="00642C4A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9A6" w:rsidRPr="00D231CB" w:rsidRDefault="009859A6" w:rsidP="009859A6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CB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9859A6" w:rsidRPr="002E1E8D" w:rsidRDefault="001831F2" w:rsidP="001831F2">
      <w:pPr>
        <w:pStyle w:val="a5"/>
        <w:numPr>
          <w:ilvl w:val="0"/>
          <w:numId w:val="4"/>
        </w:numPr>
        <w:tabs>
          <w:tab w:val="left" w:pos="6915"/>
        </w:tabs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31F2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1831F2">
        <w:rPr>
          <w:rStyle w:val="gou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</w:t>
      </w:r>
      <w:r w:rsidRPr="00183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31F2">
        <w:rPr>
          <w:rStyle w:val="gou"/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 учреждение города Москвы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Style w:val="gou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831F2">
        <w:rPr>
          <w:rStyle w:val="gou"/>
          <w:rFonts w:ascii="Times New Roman" w:hAnsi="Times New Roman" w:cs="Times New Roman"/>
          <w:sz w:val="28"/>
          <w:szCs w:val="28"/>
          <w:shd w:val="clear" w:color="auto" w:fill="FFFFFF"/>
        </w:rPr>
        <w:t>редняя общеобразовательная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31F2">
        <w:rPr>
          <w:rStyle w:val="school1425"/>
          <w:rFonts w:ascii="Times New Roman" w:hAnsi="Times New Roman" w:cs="Times New Roman"/>
          <w:sz w:val="28"/>
          <w:szCs w:val="28"/>
          <w:shd w:val="clear" w:color="auto" w:fill="FFFFFF"/>
        </w:rPr>
        <w:t>школа №1425</w:t>
      </w:r>
      <w:r>
        <w:rPr>
          <w:rStyle w:val="school1425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859A6" w:rsidRPr="001831F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231CB" w:rsidRPr="001831F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http://www.school-1425.ru/content.shtml?cid=58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E1E8D" w:rsidRPr="001831F2" w:rsidRDefault="002E1E8D" w:rsidP="002E1E8D">
      <w:pPr>
        <w:pStyle w:val="a5"/>
        <w:tabs>
          <w:tab w:val="left" w:pos="69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1E8D" w:rsidRPr="001831F2" w:rsidSect="00F84D0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C5C"/>
    <w:multiLevelType w:val="hybridMultilevel"/>
    <w:tmpl w:val="E2CEA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94FB7"/>
    <w:multiLevelType w:val="hybridMultilevel"/>
    <w:tmpl w:val="EC8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6D0D"/>
    <w:multiLevelType w:val="hybridMultilevel"/>
    <w:tmpl w:val="CCD8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2180"/>
    <w:multiLevelType w:val="hybridMultilevel"/>
    <w:tmpl w:val="C88A0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67C"/>
    <w:rsid w:val="00016028"/>
    <w:rsid w:val="00064926"/>
    <w:rsid w:val="000C7185"/>
    <w:rsid w:val="000F4E49"/>
    <w:rsid w:val="001831F2"/>
    <w:rsid w:val="00222E3E"/>
    <w:rsid w:val="002D2EF0"/>
    <w:rsid w:val="002E1E8D"/>
    <w:rsid w:val="003302D8"/>
    <w:rsid w:val="00352210"/>
    <w:rsid w:val="00453131"/>
    <w:rsid w:val="004A26E8"/>
    <w:rsid w:val="004C38A5"/>
    <w:rsid w:val="004C5900"/>
    <w:rsid w:val="004F67F4"/>
    <w:rsid w:val="005014A9"/>
    <w:rsid w:val="00542D88"/>
    <w:rsid w:val="00555FE1"/>
    <w:rsid w:val="005D20CD"/>
    <w:rsid w:val="005D7891"/>
    <w:rsid w:val="00642C4A"/>
    <w:rsid w:val="006720C1"/>
    <w:rsid w:val="0069473B"/>
    <w:rsid w:val="007F23AF"/>
    <w:rsid w:val="00856999"/>
    <w:rsid w:val="00862C0C"/>
    <w:rsid w:val="008D064E"/>
    <w:rsid w:val="00952DCD"/>
    <w:rsid w:val="00985991"/>
    <w:rsid w:val="009859A6"/>
    <w:rsid w:val="00A451CF"/>
    <w:rsid w:val="00AF41C0"/>
    <w:rsid w:val="00B523E1"/>
    <w:rsid w:val="00BE6178"/>
    <w:rsid w:val="00C17396"/>
    <w:rsid w:val="00C24E7E"/>
    <w:rsid w:val="00C508FB"/>
    <w:rsid w:val="00CE22DC"/>
    <w:rsid w:val="00D231CB"/>
    <w:rsid w:val="00DA17FF"/>
    <w:rsid w:val="00DA528B"/>
    <w:rsid w:val="00DF067C"/>
    <w:rsid w:val="00E06516"/>
    <w:rsid w:val="00E33EEC"/>
    <w:rsid w:val="00E67742"/>
    <w:rsid w:val="00EF2BC9"/>
    <w:rsid w:val="00F04E88"/>
    <w:rsid w:val="00F84D04"/>
    <w:rsid w:val="00F950EB"/>
    <w:rsid w:val="00FE17DB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891"/>
    <w:pPr>
      <w:ind w:left="720"/>
      <w:contextualSpacing/>
    </w:pPr>
  </w:style>
  <w:style w:type="table" w:styleId="a6">
    <w:name w:val="Table Grid"/>
    <w:basedOn w:val="a1"/>
    <w:uiPriority w:val="59"/>
    <w:rsid w:val="000F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231CB"/>
    <w:rPr>
      <w:color w:val="0000FF" w:themeColor="hyperlink"/>
      <w:u w:val="single"/>
    </w:rPr>
  </w:style>
  <w:style w:type="character" w:customStyle="1" w:styleId="gou">
    <w:name w:val="gou"/>
    <w:basedOn w:val="a0"/>
    <w:rsid w:val="001831F2"/>
  </w:style>
  <w:style w:type="character" w:customStyle="1" w:styleId="school1425">
    <w:name w:val="school1425"/>
    <w:basedOn w:val="a0"/>
    <w:rsid w:val="0018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1425.ru/content.shtml?cid=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</dc:creator>
  <cp:keywords/>
  <dc:description/>
  <cp:lastModifiedBy>DNS</cp:lastModifiedBy>
  <cp:revision>30</cp:revision>
  <cp:lastPrinted>2013-01-14T17:39:00Z</cp:lastPrinted>
  <dcterms:created xsi:type="dcterms:W3CDTF">2011-08-18T12:07:00Z</dcterms:created>
  <dcterms:modified xsi:type="dcterms:W3CDTF">2014-12-13T13:30:00Z</dcterms:modified>
</cp:coreProperties>
</file>