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46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10" w:type="dxa"/>
          <w:right w:w="10" w:type="dxa"/>
        </w:tblCellMar>
        <w:tblLook w:val="0000"/>
      </w:tblPr>
      <w:tblGrid>
        <w:gridCol w:w="1135"/>
        <w:gridCol w:w="8857"/>
      </w:tblGrid>
      <w:tr w:rsidR="00C342DC" w:rsidTr="00C342DC">
        <w:trPr>
          <w:jc w:val="center"/>
        </w:trPr>
        <w:tc>
          <w:tcPr>
            <w:tcW w:w="11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C342DC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8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647E7F">
            <w:pPr>
              <w:pStyle w:val="a3"/>
              <w:spacing w:after="96"/>
            </w:pPr>
            <w:r>
              <w:t>1. Самая северная точка – м. Гальинас, южная – м.Фроуард, западная – м.Париньяс, восточная – м.Кабу-Бранку. В каких странах находятся эти мысы?</w:t>
            </w:r>
          </w:p>
        </w:tc>
      </w:tr>
      <w:tr w:rsidR="00C342DC" w:rsidTr="00C342DC">
        <w:trPr>
          <w:jc w:val="center"/>
        </w:trPr>
        <w:tc>
          <w:tcPr>
            <w:tcW w:w="11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C342DC">
            <w:pPr>
              <w:pStyle w:val="a3"/>
              <w:spacing w:after="96"/>
              <w:jc w:val="center"/>
            </w:pPr>
            <w:r>
              <w:t>2</w:t>
            </w:r>
          </w:p>
        </w:tc>
        <w:tc>
          <w:tcPr>
            <w:tcW w:w="8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647E7F">
            <w:pPr>
              <w:pStyle w:val="a3"/>
              <w:spacing w:after="96"/>
            </w:pPr>
            <w:r>
              <w:t>2. Самое большое из высокогорных озер Земли расположено на границе Перу и Боливии на высоте 3800 м. Площадь этого озера 8300 кв. км, глубина – 304 м. На языке инков оно называется «Свинцовая вода». Назовите озеро.  – и – и – а – а</w:t>
            </w:r>
          </w:p>
        </w:tc>
      </w:tr>
      <w:tr w:rsidR="00C342DC" w:rsidTr="00C342DC">
        <w:trPr>
          <w:jc w:val="center"/>
        </w:trPr>
        <w:tc>
          <w:tcPr>
            <w:tcW w:w="11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C342DC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8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647E7F">
            <w:pPr>
              <w:pStyle w:val="a3"/>
              <w:spacing w:after="96"/>
            </w:pPr>
            <w:r>
              <w:t>3. Как называют в Южной Америке то, что в России называют степь, а в Северной Америке – прерия? </w:t>
            </w:r>
          </w:p>
        </w:tc>
      </w:tr>
      <w:tr w:rsidR="00C342DC" w:rsidTr="00C342DC">
        <w:trPr>
          <w:jc w:val="center"/>
        </w:trPr>
        <w:tc>
          <w:tcPr>
            <w:tcW w:w="11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C342DC">
            <w:pPr>
              <w:pStyle w:val="a3"/>
              <w:spacing w:after="96"/>
              <w:jc w:val="center"/>
            </w:pPr>
            <w:r>
              <w:t>2</w:t>
            </w:r>
          </w:p>
        </w:tc>
        <w:tc>
          <w:tcPr>
            <w:tcW w:w="8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647E7F">
            <w:pPr>
              <w:pStyle w:val="a3"/>
              <w:spacing w:after="96"/>
            </w:pPr>
            <w:r>
              <w:t>4. Какой океан и с каким морем соединяет Панамский канал?</w:t>
            </w:r>
          </w:p>
        </w:tc>
      </w:tr>
      <w:tr w:rsidR="00C342DC" w:rsidTr="00C342DC">
        <w:trPr>
          <w:jc w:val="center"/>
        </w:trPr>
        <w:tc>
          <w:tcPr>
            <w:tcW w:w="11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C342DC">
            <w:pPr>
              <w:pStyle w:val="a3"/>
              <w:spacing w:after="96"/>
              <w:jc w:val="center"/>
            </w:pPr>
            <w:r>
              <w:t>1</w:t>
            </w:r>
          </w:p>
        </w:tc>
        <w:tc>
          <w:tcPr>
            <w:tcW w:w="8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647E7F">
            <w:pPr>
              <w:pStyle w:val="a3"/>
              <w:spacing w:after="96"/>
            </w:pPr>
            <w:r>
              <w:t>5. Северную и Южную Америку роднят огромные горны пояса. Горная система в Южной Америке самая длинная в мире, на 9 тыс. км протянулась она с севера на юг. Назовите горные системы</w:t>
            </w:r>
          </w:p>
        </w:tc>
      </w:tr>
      <w:tr w:rsidR="00C342DC" w:rsidTr="00C342DC">
        <w:trPr>
          <w:jc w:val="center"/>
        </w:trPr>
        <w:tc>
          <w:tcPr>
            <w:tcW w:w="11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C342DC">
            <w:pPr>
              <w:pStyle w:val="a3"/>
              <w:spacing w:after="96"/>
              <w:jc w:val="center"/>
            </w:pPr>
            <w:r>
              <w:t>2</w:t>
            </w:r>
          </w:p>
        </w:tc>
        <w:tc>
          <w:tcPr>
            <w:tcW w:w="8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647E7F">
            <w:pPr>
              <w:pStyle w:val="a3"/>
              <w:spacing w:after="96"/>
            </w:pPr>
            <w:r>
              <w:t>6. Четвертый по площади материк Земли?</w:t>
            </w:r>
          </w:p>
        </w:tc>
      </w:tr>
      <w:tr w:rsidR="00C342DC" w:rsidTr="00C342DC">
        <w:trPr>
          <w:jc w:val="center"/>
        </w:trPr>
        <w:tc>
          <w:tcPr>
            <w:tcW w:w="11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C342DC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8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647E7F">
            <w:pPr>
              <w:pStyle w:val="a3"/>
              <w:spacing w:after="96"/>
            </w:pPr>
            <w:r>
              <w:t>7. Самый высокий водопад мира</w:t>
            </w:r>
          </w:p>
        </w:tc>
      </w:tr>
      <w:tr w:rsidR="00C342DC" w:rsidTr="00C342DC">
        <w:trPr>
          <w:jc w:val="center"/>
        </w:trPr>
        <w:tc>
          <w:tcPr>
            <w:tcW w:w="11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C342DC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8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647E7F">
            <w:pPr>
              <w:pStyle w:val="a3"/>
              <w:spacing w:after="96"/>
            </w:pPr>
            <w:r>
              <w:t>8. Хищная рыба Амазонки</w:t>
            </w:r>
          </w:p>
        </w:tc>
      </w:tr>
      <w:tr w:rsidR="00C342DC" w:rsidTr="00C342DC">
        <w:trPr>
          <w:jc w:val="center"/>
        </w:trPr>
        <w:tc>
          <w:tcPr>
            <w:tcW w:w="11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C342DC">
            <w:pPr>
              <w:pStyle w:val="a3"/>
              <w:spacing w:after="96"/>
              <w:jc w:val="center"/>
            </w:pPr>
            <w:r>
              <w:t>2</w:t>
            </w:r>
          </w:p>
        </w:tc>
        <w:tc>
          <w:tcPr>
            <w:tcW w:w="8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647E7F">
            <w:pPr>
              <w:pStyle w:val="a3"/>
              <w:spacing w:after="96"/>
            </w:pPr>
            <w:r>
              <w:t>9. Самая многоводная река мира</w:t>
            </w:r>
          </w:p>
        </w:tc>
      </w:tr>
      <w:tr w:rsidR="00C342DC" w:rsidTr="00C342DC">
        <w:trPr>
          <w:jc w:val="center"/>
        </w:trPr>
        <w:tc>
          <w:tcPr>
            <w:tcW w:w="11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C342DC">
            <w:pPr>
              <w:pStyle w:val="a3"/>
              <w:spacing w:after="96"/>
              <w:jc w:val="center"/>
            </w:pPr>
            <w:r>
              <w:t>2</w:t>
            </w:r>
          </w:p>
        </w:tc>
        <w:tc>
          <w:tcPr>
            <w:tcW w:w="8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647E7F">
            <w:pPr>
              <w:pStyle w:val="a3"/>
              <w:spacing w:after="96"/>
            </w:pPr>
            <w:r>
              <w:t>10. Самая большая змея на Земле.</w:t>
            </w:r>
          </w:p>
        </w:tc>
      </w:tr>
      <w:tr w:rsidR="00C342DC" w:rsidTr="00C342DC">
        <w:trPr>
          <w:jc w:val="center"/>
        </w:trPr>
        <w:tc>
          <w:tcPr>
            <w:tcW w:w="11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C342DC">
            <w:pPr>
              <w:pStyle w:val="a3"/>
              <w:spacing w:after="96"/>
              <w:jc w:val="center"/>
            </w:pPr>
            <w:r>
              <w:t>1</w:t>
            </w:r>
          </w:p>
        </w:tc>
        <w:tc>
          <w:tcPr>
            <w:tcW w:w="8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647E7F">
            <w:pPr>
              <w:pStyle w:val="a3"/>
              <w:spacing w:after="96"/>
            </w:pPr>
            <w:r>
              <w:t>11. Самая маленькая птица</w:t>
            </w:r>
          </w:p>
        </w:tc>
      </w:tr>
      <w:tr w:rsidR="00C342DC" w:rsidTr="00C342DC">
        <w:trPr>
          <w:jc w:val="center"/>
        </w:trPr>
        <w:tc>
          <w:tcPr>
            <w:tcW w:w="11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C342DC">
            <w:pPr>
              <w:pStyle w:val="a3"/>
              <w:spacing w:after="96"/>
              <w:jc w:val="center"/>
            </w:pPr>
            <w:r>
              <w:t>2</w:t>
            </w:r>
          </w:p>
        </w:tc>
        <w:tc>
          <w:tcPr>
            <w:tcW w:w="8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647E7F">
            <w:pPr>
              <w:pStyle w:val="a3"/>
              <w:spacing w:after="96"/>
            </w:pPr>
            <w:r>
              <w:t>12. Самое крупное государство Южной Америки</w:t>
            </w:r>
          </w:p>
        </w:tc>
      </w:tr>
      <w:tr w:rsidR="00C342DC" w:rsidTr="00C342DC">
        <w:trPr>
          <w:jc w:val="center"/>
        </w:trPr>
        <w:tc>
          <w:tcPr>
            <w:tcW w:w="11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C342DC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885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42DC" w:rsidRDefault="00C342DC" w:rsidP="00647E7F">
            <w:pPr>
              <w:pStyle w:val="a3"/>
              <w:spacing w:after="96"/>
            </w:pPr>
            <w:r>
              <w:t>13. Залив Атлантического океана у юго-восточных берегов Южной Америки, представляющий собой расширенное русло р.Парана, впадающей в океан</w:t>
            </w:r>
          </w:p>
        </w:tc>
      </w:tr>
    </w:tbl>
    <w:p w:rsidR="00653890" w:rsidRPr="00C47F5D" w:rsidRDefault="00C47F5D" w:rsidP="00C47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F5D">
        <w:rPr>
          <w:rFonts w:ascii="Times New Roman" w:hAnsi="Times New Roman" w:cs="Times New Roman"/>
          <w:sz w:val="24"/>
          <w:szCs w:val="24"/>
        </w:rPr>
        <w:t>Максимальное количество баллов -30.</w:t>
      </w:r>
    </w:p>
    <w:sectPr w:rsidR="00653890" w:rsidRPr="00C47F5D" w:rsidSect="00DF2E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F8D" w:rsidRDefault="008E2F8D" w:rsidP="00C342DC">
      <w:pPr>
        <w:spacing w:after="0" w:line="240" w:lineRule="auto"/>
      </w:pPr>
      <w:r>
        <w:separator/>
      </w:r>
    </w:p>
  </w:endnote>
  <w:endnote w:type="continuationSeparator" w:id="1">
    <w:p w:rsidR="008E2F8D" w:rsidRDefault="008E2F8D" w:rsidP="00C3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F8D" w:rsidRDefault="008E2F8D" w:rsidP="00C342DC">
      <w:pPr>
        <w:spacing w:after="0" w:line="240" w:lineRule="auto"/>
      </w:pPr>
      <w:r>
        <w:separator/>
      </w:r>
    </w:p>
  </w:footnote>
  <w:footnote w:type="continuationSeparator" w:id="1">
    <w:p w:rsidR="008E2F8D" w:rsidRDefault="008E2F8D" w:rsidP="00C3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DC" w:rsidRPr="00C342DC" w:rsidRDefault="00C342DC" w:rsidP="00C342DC">
    <w:pPr>
      <w:pStyle w:val="a4"/>
      <w:jc w:val="center"/>
      <w:rPr>
        <w:color w:val="FF0000"/>
        <w:sz w:val="40"/>
        <w:szCs w:val="40"/>
      </w:rPr>
    </w:pPr>
    <w:r w:rsidRPr="00C342DC">
      <w:rPr>
        <w:rStyle w:val="a8"/>
        <w:b/>
        <w:i w:val="0"/>
        <w:color w:val="FF0000"/>
        <w:sz w:val="40"/>
        <w:szCs w:val="40"/>
      </w:rPr>
      <w:t>Южная Америка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42DC"/>
    <w:rsid w:val="00653890"/>
    <w:rsid w:val="008E2F8D"/>
    <w:rsid w:val="00C342DC"/>
    <w:rsid w:val="00C47F5D"/>
    <w:rsid w:val="00CD7A37"/>
    <w:rsid w:val="00DF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342DC"/>
    <w:pPr>
      <w:widowControl w:val="0"/>
      <w:suppressLineNumbers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bidi="ru-RU"/>
    </w:rPr>
  </w:style>
  <w:style w:type="paragraph" w:styleId="a4">
    <w:name w:val="header"/>
    <w:basedOn w:val="a"/>
    <w:link w:val="a5"/>
    <w:uiPriority w:val="99"/>
    <w:semiHidden/>
    <w:unhideWhenUsed/>
    <w:rsid w:val="00C3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42DC"/>
  </w:style>
  <w:style w:type="paragraph" w:styleId="a6">
    <w:name w:val="footer"/>
    <w:basedOn w:val="a"/>
    <w:link w:val="a7"/>
    <w:uiPriority w:val="99"/>
    <w:semiHidden/>
    <w:unhideWhenUsed/>
    <w:rsid w:val="00C3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42DC"/>
  </w:style>
  <w:style w:type="character" w:styleId="a8">
    <w:name w:val="Emphasis"/>
    <w:rsid w:val="00C342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01B6-0155-4BF7-8602-934E2F2F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4</cp:revision>
  <dcterms:created xsi:type="dcterms:W3CDTF">2014-04-24T16:48:00Z</dcterms:created>
  <dcterms:modified xsi:type="dcterms:W3CDTF">2014-04-24T18:22:00Z</dcterms:modified>
</cp:coreProperties>
</file>