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3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826"/>
        <w:gridCol w:w="9329"/>
      </w:tblGrid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1. Животное, имя которого на местном наречии означает «Не понимаю!».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2. Сумчатый медведь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3. Птицы-звери Австралии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4. Самое крупное озеро Австралии.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5. Как называются пересыхающие реки?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6. Австралия была колонией: а) Португалии, б) Испании, в) Великобритании, г) Франции. 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7. Самая высокая точка Австралии.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8. Самый большой в мире коралловый риф.</w:t>
            </w:r>
          </w:p>
        </w:tc>
      </w:tr>
      <w:tr w:rsidR="0034392A" w:rsidTr="0034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34392A" w:rsidRDefault="0034392A" w:rsidP="0034392A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93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392A" w:rsidRDefault="0034392A" w:rsidP="00647E7F">
            <w:pPr>
              <w:pStyle w:val="a3"/>
              <w:spacing w:after="96"/>
            </w:pPr>
            <w:r>
              <w:t>9. Дерево, древесина которого не поддается гниению, в ней не заводятся жуки-точильщики и др.</w:t>
            </w:r>
          </w:p>
        </w:tc>
      </w:tr>
    </w:tbl>
    <w:p w:rsidR="00000000" w:rsidRDefault="003B0D95" w:rsidP="0034392A">
      <w:pPr>
        <w:jc w:val="center"/>
      </w:pPr>
    </w:p>
    <w:tbl>
      <w:tblPr>
        <w:tblStyle w:val="a4"/>
        <w:tblW w:w="10207" w:type="dxa"/>
        <w:tblInd w:w="-318" w:type="dxa"/>
        <w:tblLook w:val="04A0"/>
      </w:tblPr>
      <w:tblGrid>
        <w:gridCol w:w="852"/>
        <w:gridCol w:w="9355"/>
      </w:tblGrid>
      <w:tr w:rsidR="0034392A" w:rsidTr="009A3CD2">
        <w:tc>
          <w:tcPr>
            <w:tcW w:w="852" w:type="dxa"/>
          </w:tcPr>
          <w:p w:rsidR="0034392A" w:rsidRPr="009A3CD2" w:rsidRDefault="0034392A" w:rsidP="0034392A">
            <w:pPr>
              <w:jc w:val="center"/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5" w:type="dxa"/>
          </w:tcPr>
          <w:p w:rsidR="0034392A" w:rsidRPr="009A3CD2" w:rsidRDefault="009A3CD2" w:rsidP="0034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Н</w:t>
            </w:r>
            <w:r w:rsidR="0034392A" w:rsidRPr="009A3CD2">
              <w:rPr>
                <w:rFonts w:ascii="Times New Roman" w:hAnsi="Times New Roman" w:cs="Times New Roman"/>
              </w:rPr>
              <w:t>азовите горную систему, расположенную на востоке материка и её самую высокую точку и её высоту.</w:t>
            </w:r>
          </w:p>
        </w:tc>
      </w:tr>
      <w:tr w:rsidR="0034392A" w:rsidTr="009A3CD2">
        <w:tc>
          <w:tcPr>
            <w:tcW w:w="852" w:type="dxa"/>
          </w:tcPr>
          <w:p w:rsidR="0034392A" w:rsidRPr="009A3CD2" w:rsidRDefault="0034392A" w:rsidP="0034392A">
            <w:pPr>
              <w:jc w:val="center"/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</w:tcPr>
          <w:p w:rsidR="0034392A" w:rsidRPr="009A3CD2" w:rsidRDefault="0034392A" w:rsidP="0034392A">
            <w:pPr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11. Архипелаг, расположенный к северу от материка.</w:t>
            </w:r>
          </w:p>
        </w:tc>
      </w:tr>
      <w:tr w:rsidR="0034392A" w:rsidTr="009A3CD2">
        <w:tc>
          <w:tcPr>
            <w:tcW w:w="852" w:type="dxa"/>
          </w:tcPr>
          <w:p w:rsidR="0034392A" w:rsidRPr="009A3CD2" w:rsidRDefault="0034392A" w:rsidP="0034392A">
            <w:pPr>
              <w:jc w:val="center"/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</w:tcPr>
          <w:p w:rsidR="0034392A" w:rsidRPr="009A3CD2" w:rsidRDefault="0034392A" w:rsidP="0034392A">
            <w:pPr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12. Пустыня, расположенная на материке.</w:t>
            </w:r>
          </w:p>
        </w:tc>
      </w:tr>
      <w:tr w:rsidR="0034392A" w:rsidTr="009A3CD2">
        <w:tc>
          <w:tcPr>
            <w:tcW w:w="852" w:type="dxa"/>
          </w:tcPr>
          <w:p w:rsidR="0034392A" w:rsidRPr="009A3CD2" w:rsidRDefault="0034392A" w:rsidP="0034392A">
            <w:pPr>
              <w:jc w:val="center"/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5" w:type="dxa"/>
          </w:tcPr>
          <w:p w:rsidR="0034392A" w:rsidRPr="009A3CD2" w:rsidRDefault="0034392A" w:rsidP="0034392A">
            <w:pPr>
              <w:rPr>
                <w:rFonts w:ascii="Times New Roman" w:hAnsi="Times New Roman" w:cs="Times New Roman"/>
              </w:rPr>
            </w:pPr>
            <w:r w:rsidRPr="009A3CD2">
              <w:rPr>
                <w:rFonts w:ascii="Times New Roman" w:hAnsi="Times New Roman" w:cs="Times New Roman"/>
              </w:rPr>
              <w:t xml:space="preserve">13. Нелетающие птицы, </w:t>
            </w:r>
            <w:r w:rsidR="009A3CD2" w:rsidRPr="009A3CD2">
              <w:rPr>
                <w:rFonts w:ascii="Times New Roman" w:hAnsi="Times New Roman" w:cs="Times New Roman"/>
              </w:rPr>
              <w:t>обитающие на материке.</w:t>
            </w:r>
          </w:p>
        </w:tc>
      </w:tr>
    </w:tbl>
    <w:p w:rsidR="0034392A" w:rsidRPr="001A48B0" w:rsidRDefault="009A3CD2" w:rsidP="0034392A">
      <w:pPr>
        <w:jc w:val="center"/>
        <w:rPr>
          <w:rFonts w:ascii="Times New Roman" w:hAnsi="Times New Roman" w:cs="Times New Roman"/>
        </w:rPr>
      </w:pPr>
      <w:r w:rsidRPr="001A48B0">
        <w:rPr>
          <w:rFonts w:ascii="Times New Roman" w:hAnsi="Times New Roman" w:cs="Times New Roman"/>
        </w:rPr>
        <w:t>Максимальное количество баллов -30.</w:t>
      </w:r>
    </w:p>
    <w:sectPr w:rsidR="0034392A" w:rsidRPr="001A48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95" w:rsidRDefault="003B0D95" w:rsidP="009A3CD2">
      <w:pPr>
        <w:spacing w:after="0" w:line="240" w:lineRule="auto"/>
      </w:pPr>
      <w:r>
        <w:separator/>
      </w:r>
    </w:p>
  </w:endnote>
  <w:endnote w:type="continuationSeparator" w:id="1">
    <w:p w:rsidR="003B0D95" w:rsidRDefault="003B0D95" w:rsidP="009A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95" w:rsidRDefault="003B0D95" w:rsidP="009A3CD2">
      <w:pPr>
        <w:spacing w:after="0" w:line="240" w:lineRule="auto"/>
      </w:pPr>
      <w:r>
        <w:separator/>
      </w:r>
    </w:p>
  </w:footnote>
  <w:footnote w:type="continuationSeparator" w:id="1">
    <w:p w:rsidR="003B0D95" w:rsidRDefault="003B0D95" w:rsidP="009A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D2" w:rsidRPr="009A3CD2" w:rsidRDefault="009A3CD2" w:rsidP="009A3CD2">
    <w:pPr>
      <w:pStyle w:val="a5"/>
      <w:jc w:val="center"/>
      <w:rPr>
        <w:color w:val="FF0000"/>
        <w:sz w:val="40"/>
        <w:szCs w:val="40"/>
      </w:rPr>
    </w:pPr>
    <w:r w:rsidRPr="009A3CD2">
      <w:rPr>
        <w:color w:val="FF0000"/>
        <w:sz w:val="40"/>
        <w:szCs w:val="40"/>
      </w:rPr>
      <w:t>Австралия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92A"/>
    <w:rsid w:val="001A48B0"/>
    <w:rsid w:val="0034392A"/>
    <w:rsid w:val="003B0D95"/>
    <w:rsid w:val="009A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392A"/>
    <w:pPr>
      <w:widowControl w:val="0"/>
      <w:suppressLineNumbers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table" w:styleId="a4">
    <w:name w:val="Table Grid"/>
    <w:basedOn w:val="a1"/>
    <w:uiPriority w:val="59"/>
    <w:rsid w:val="00343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CD2"/>
  </w:style>
  <w:style w:type="paragraph" w:styleId="a7">
    <w:name w:val="footer"/>
    <w:basedOn w:val="a"/>
    <w:link w:val="a8"/>
    <w:uiPriority w:val="99"/>
    <w:semiHidden/>
    <w:unhideWhenUsed/>
    <w:rsid w:val="009A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2014-04-24T17:52:00Z</dcterms:created>
  <dcterms:modified xsi:type="dcterms:W3CDTF">2014-04-24T18:20:00Z</dcterms:modified>
</cp:coreProperties>
</file>