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31" w:rsidRPr="00764650" w:rsidRDefault="00E95131" w:rsidP="0076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4650">
        <w:rPr>
          <w:rFonts w:ascii="Times New Roman" w:eastAsia="Times New Roman" w:hAnsi="Times New Roman" w:cs="Times New Roman"/>
          <w:b/>
          <w:sz w:val="32"/>
          <w:szCs w:val="32"/>
        </w:rPr>
        <w:t>Новые подходы в моей педагогической деятельности.</w:t>
      </w:r>
    </w:p>
    <w:p w:rsidR="00764650" w:rsidRDefault="00E95131" w:rsidP="00764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650">
        <w:rPr>
          <w:rFonts w:ascii="Times New Roman" w:eastAsia="Times New Roman" w:hAnsi="Times New Roman" w:cs="Times New Roman"/>
          <w:sz w:val="28"/>
          <w:szCs w:val="28"/>
        </w:rPr>
        <w:t xml:space="preserve">Кремза И.М., учитель географии МБОУ СОШ №6 г. Краснодара, </w:t>
      </w:r>
    </w:p>
    <w:p w:rsidR="00E95131" w:rsidRPr="00764650" w:rsidRDefault="00E95131" w:rsidP="00764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650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УМР</w:t>
      </w:r>
      <w:r w:rsidR="00764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131" w:rsidRPr="00764650" w:rsidRDefault="00E95131" w:rsidP="0076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0D" w:rsidRPr="00764650" w:rsidRDefault="00EA6919" w:rsidP="0076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50">
        <w:rPr>
          <w:rFonts w:ascii="Times New Roman" w:eastAsia="Times New Roman" w:hAnsi="Times New Roman" w:cs="Times New Roman"/>
          <w:sz w:val="28"/>
          <w:szCs w:val="28"/>
        </w:rPr>
        <w:t xml:space="preserve"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</w:t>
      </w:r>
      <w:r w:rsidR="005B116A" w:rsidRPr="00764650">
        <w:rPr>
          <w:rFonts w:ascii="Times New Roman" w:eastAsia="Times New Roman" w:hAnsi="Times New Roman" w:cs="Times New Roman"/>
          <w:sz w:val="28"/>
          <w:szCs w:val="28"/>
        </w:rPr>
        <w:t>В течение последних лет школьное образование ассоциируется с реформированием. Реформы касаются содержания образования, появляются новые стандарты, внедряется процесс информатизации образовательной среды. </w:t>
      </w:r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6A" w:rsidRPr="00764650">
        <w:rPr>
          <w:rFonts w:ascii="Times New Roman" w:eastAsia="Times New Roman" w:hAnsi="Times New Roman" w:cs="Times New Roman"/>
          <w:sz w:val="28"/>
          <w:szCs w:val="28"/>
        </w:rPr>
        <w:t>        Важным условием в повышении качества преподавания является правильный выбо</w:t>
      </w:r>
      <w:r w:rsidR="005732A4" w:rsidRPr="00764650">
        <w:rPr>
          <w:rFonts w:ascii="Times New Roman" w:eastAsia="Times New Roman" w:hAnsi="Times New Roman" w:cs="Times New Roman"/>
          <w:sz w:val="28"/>
          <w:szCs w:val="28"/>
        </w:rPr>
        <w:t xml:space="preserve">р учебников для своих учеников. </w:t>
      </w:r>
      <w:proofErr w:type="gramStart"/>
      <w:r w:rsidR="005B116A" w:rsidRPr="00764650">
        <w:rPr>
          <w:rFonts w:ascii="Times New Roman" w:eastAsia="Times New Roman" w:hAnsi="Times New Roman" w:cs="Times New Roman"/>
          <w:sz w:val="28"/>
          <w:szCs w:val="28"/>
        </w:rPr>
        <w:t xml:space="preserve">На смену учебникам, долгое время являвшимися почти единственными источниками знаний, пришли учебно-методические комплекты, включающие в себя рабочие тетради, методические разработки, электронные </w:t>
      </w:r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6A" w:rsidRPr="0076465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ресурсы.</w:t>
      </w:r>
      <w:proofErr w:type="gramEnd"/>
      <w:r w:rsidR="005B116A" w:rsidRPr="00764650">
        <w:rPr>
          <w:rFonts w:ascii="Times New Roman" w:eastAsia="Times New Roman" w:hAnsi="Times New Roman" w:cs="Times New Roman"/>
          <w:sz w:val="28"/>
          <w:szCs w:val="28"/>
        </w:rPr>
        <w:t xml:space="preserve"> Большую роль в формировании информационной </w:t>
      </w:r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географической </w:t>
      </w:r>
      <w:r w:rsidR="005B116A" w:rsidRPr="00764650">
        <w:rPr>
          <w:rFonts w:ascii="Times New Roman" w:eastAsia="Times New Roman" w:hAnsi="Times New Roman" w:cs="Times New Roman"/>
          <w:sz w:val="28"/>
          <w:szCs w:val="28"/>
        </w:rPr>
        <w:t>культуры играют новые  УМК, которые формируют и вырабатыв</w:t>
      </w:r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>ают у учащихся навыки и умения. Для своих учеников я выбрала</w:t>
      </w:r>
      <w:r w:rsidR="005B116A" w:rsidRPr="007646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>учебно-методический комплект издательского центра «</w:t>
      </w:r>
      <w:proofErr w:type="spellStart"/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>», который</w:t>
      </w:r>
      <w:r w:rsidR="005B116A" w:rsidRPr="00764650">
        <w:rPr>
          <w:rFonts w:ascii="Times New Roman" w:eastAsia="Times New Roman" w:hAnsi="Times New Roman" w:cs="Times New Roman"/>
          <w:sz w:val="28"/>
          <w:szCs w:val="28"/>
        </w:rPr>
        <w:t xml:space="preserve"> составлен таким образом, что позволяет применять самые различные методы и формы проведения урока. Это может быть как классический урок с демонстрацией иллюстраций на экране всему классу, так и нестандартные уроки, в том числе уроки-семинары, уроки-лекции, уроки – заочные экскурсии, а также различные формы самостоятельной работы учащихся. </w:t>
      </w:r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 xml:space="preserve"> В инновационном обучении важное значение имеет </w:t>
      </w:r>
      <w:proofErr w:type="spellStart"/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 xml:space="preserve"> подход, который </w:t>
      </w:r>
      <w:proofErr w:type="gramStart"/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proofErr w:type="gramEnd"/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активную учебно-познавательную деятельность обучающихся.</w:t>
      </w:r>
      <w:r w:rsidR="00D51B2A" w:rsidRPr="00764650">
        <w:rPr>
          <w:rFonts w:ascii="Times New Roman" w:hAnsi="Times New Roman" w:cs="Times New Roman"/>
          <w:sz w:val="28"/>
          <w:szCs w:val="28"/>
        </w:rPr>
        <w:t xml:space="preserve"> </w:t>
      </w:r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 xml:space="preserve">Задача учителя, включить ученика в учебную деятельность, организовать процесс самостоятельного овладения знаниями. </w:t>
      </w:r>
      <w:r w:rsidR="00D51B2A" w:rsidRPr="00764650">
        <w:rPr>
          <w:rFonts w:ascii="Times New Roman" w:hAnsi="Times New Roman" w:cs="Times New Roman"/>
          <w:sz w:val="28"/>
          <w:szCs w:val="28"/>
        </w:rPr>
        <w:t xml:space="preserve"> </w:t>
      </w:r>
      <w:r w:rsidR="005732A4" w:rsidRPr="00764650">
        <w:rPr>
          <w:rFonts w:ascii="Times New Roman" w:hAnsi="Times New Roman" w:cs="Times New Roman"/>
          <w:sz w:val="28"/>
          <w:szCs w:val="28"/>
        </w:rPr>
        <w:t xml:space="preserve"> </w:t>
      </w:r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5732A4" w:rsidRPr="00764650">
        <w:rPr>
          <w:rFonts w:ascii="Times New Roman" w:hAnsi="Times New Roman" w:cs="Times New Roman"/>
          <w:sz w:val="28"/>
          <w:szCs w:val="28"/>
        </w:rPr>
        <w:t xml:space="preserve"> </w:t>
      </w:r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 xml:space="preserve">заметил немецкий педагог А. </w:t>
      </w:r>
      <w:proofErr w:type="spellStart"/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>Дистервег</w:t>
      </w:r>
      <w:proofErr w:type="spellEnd"/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 xml:space="preserve">: «Ум ребенка нельзя наполнить знаниями, он сам должен схватить и усвоить их». Следовательно, ученик легко включается в любую деятельность, если это нужно ему. А учителю необходимо создать такие условия, при которых познавательный интерес учащихся был бы направлен на достижение конкретного результата. Новый </w:t>
      </w:r>
      <w:r w:rsidR="00E90E4C" w:rsidRPr="00764650">
        <w:rPr>
          <w:rFonts w:ascii="Times New Roman" w:eastAsia="Times New Roman" w:hAnsi="Times New Roman" w:cs="Times New Roman"/>
          <w:sz w:val="28"/>
          <w:szCs w:val="28"/>
        </w:rPr>
        <w:t xml:space="preserve"> подход включает кроме знаний, умений и навыков личностную ориентацию ученика – его мотивацию,  при этом ученик выступает в качестве активного субъекта учебной деятельности.</w:t>
      </w:r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 xml:space="preserve"> Специфика  такого обучения за</w:t>
      </w:r>
      <w:r w:rsidR="00390431" w:rsidRPr="00764650">
        <w:rPr>
          <w:rFonts w:ascii="Times New Roman" w:eastAsia="Times New Roman" w:hAnsi="Times New Roman" w:cs="Times New Roman"/>
          <w:sz w:val="28"/>
          <w:szCs w:val="28"/>
        </w:rPr>
        <w:t>ключается не в усвоении готовых</w:t>
      </w:r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 xml:space="preserve"> знаний, а в выявлении происхожде</w:t>
      </w:r>
      <w:r w:rsidR="00764650">
        <w:rPr>
          <w:rFonts w:ascii="Times New Roman" w:eastAsia="Times New Roman" w:hAnsi="Times New Roman" w:cs="Times New Roman"/>
          <w:sz w:val="28"/>
          <w:szCs w:val="28"/>
        </w:rPr>
        <w:t xml:space="preserve">ния их, в умении самостоятельно </w:t>
      </w:r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t>формулировать понятие.</w:t>
      </w:r>
      <w:r w:rsidR="00D51B2A" w:rsidRPr="00764650">
        <w:rPr>
          <w:rFonts w:ascii="Times New Roman" w:eastAsia="Times New Roman" w:hAnsi="Times New Roman" w:cs="Times New Roman"/>
          <w:sz w:val="28"/>
          <w:szCs w:val="28"/>
        </w:rPr>
        <w:br/>
      </w:r>
      <w:r w:rsidR="005732A4" w:rsidRPr="00764650">
        <w:rPr>
          <w:rFonts w:ascii="Times New Roman" w:eastAsia="Times New Roman" w:hAnsi="Times New Roman" w:cs="Times New Roman"/>
          <w:sz w:val="28"/>
          <w:szCs w:val="28"/>
        </w:rPr>
        <w:t>Используемый мною</w:t>
      </w:r>
      <w:r w:rsidR="005B116A" w:rsidRPr="00764650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учебно-методический комплект по географии предполагает комплексное использование как классических педагогических приёмов с учетом целей урока, его структуры и оптимальных методик проведения, так и новых методических подходов с применением современных информационных технологий и средств обучения. </w:t>
      </w:r>
      <w:r w:rsidR="00390431" w:rsidRPr="00764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C0D" w:rsidRPr="00764650">
        <w:rPr>
          <w:rFonts w:ascii="Times New Roman" w:hAnsi="Times New Roman" w:cs="Times New Roman"/>
          <w:sz w:val="28"/>
          <w:szCs w:val="28"/>
        </w:rPr>
        <w:t xml:space="preserve">С одной стороны учебник – хранитель знаний, накопленных современной  наукой, средство  передачи этих знаний, с другой – это комплекс познавательных </w:t>
      </w:r>
      <w:r w:rsidR="00AD7C0D" w:rsidRPr="00764650">
        <w:rPr>
          <w:rFonts w:ascii="Times New Roman" w:hAnsi="Times New Roman" w:cs="Times New Roman"/>
          <w:sz w:val="28"/>
          <w:szCs w:val="28"/>
        </w:rPr>
        <w:lastRenderedPageBreak/>
        <w:t>материалов, заданий, упражнений, стимулирующих учащихся к дальнейшему приобретению знаний, формированию учебно-познавательной компетентности. Получаемые знания должны стать в будущем для ученика инструментом, который он сможет использовать не только в узко предметной сфере.</w:t>
      </w:r>
    </w:p>
    <w:p w:rsidR="00A36D9D" w:rsidRPr="00764650" w:rsidRDefault="00A36D9D" w:rsidP="0076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50">
        <w:rPr>
          <w:rFonts w:ascii="Times New Roman" w:hAnsi="Times New Roman" w:cs="Times New Roman"/>
          <w:sz w:val="28"/>
          <w:szCs w:val="28"/>
        </w:rPr>
        <w:t xml:space="preserve">Реализуя на практике ФГОС второго поколения, я столкнулась с трудностями обусловленными низкой мотивацией отдельных учащихся на предмет «открытия» новых знаний, активности в учебной деятельности. Решением этого вопроса является использование активных средств формирования УУД на уроке. География является не только учебным предметом, но и возможностью в реальной жизни сопоставить теоретические знания с практикой. Одним из эффективных средств, способствующих познавательной мотивации и формированию универсальных учебных действий является создание проблемных ситуаций на уроке. Это познание мира через деятельность, смысл которого заключается в том, что ребенок, добывает знания, реализуя исследовательский подход на практике в процессе своего труда. </w:t>
      </w:r>
    </w:p>
    <w:p w:rsidR="00A36D9D" w:rsidRPr="00764650" w:rsidRDefault="00A36D9D" w:rsidP="0076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50">
        <w:rPr>
          <w:rFonts w:ascii="Times New Roman" w:hAnsi="Times New Roman" w:cs="Times New Roman"/>
          <w:sz w:val="28"/>
          <w:szCs w:val="28"/>
        </w:rPr>
        <w:t>Ученики учатся сравнивать явления, процессы, анализировать различные точки зрения, обобщать и делать выводы на основании текста учебника, карт атласа, статистических материалов. Активизируется мыслительная деятельность детей.</w:t>
      </w:r>
    </w:p>
    <w:p w:rsidR="00A36D9D" w:rsidRPr="00764650" w:rsidRDefault="00A36D9D" w:rsidP="0076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50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дает возможность реализовать потребности учащихся через проектную деятельность, уроки-практикумы, моделирование.  </w:t>
      </w:r>
    </w:p>
    <w:p w:rsidR="00A36D9D" w:rsidRPr="00764650" w:rsidRDefault="00A36D9D" w:rsidP="0076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50">
        <w:rPr>
          <w:rFonts w:ascii="Times New Roman" w:hAnsi="Times New Roman" w:cs="Times New Roman"/>
          <w:sz w:val="28"/>
          <w:szCs w:val="28"/>
        </w:rPr>
        <w:t>Выполнение модели изменяет ситуацию на уроке. Активно работает весь класс, даже учащиеся с низкими способностями. Моделирование – это один из приемов самостоятельного приобретения знаний, который способствует формированию творчества у учащихся, что является основой познания новых знаний.</w:t>
      </w:r>
      <w:r w:rsidR="00764650">
        <w:rPr>
          <w:rFonts w:ascii="Times New Roman" w:hAnsi="Times New Roman" w:cs="Times New Roman"/>
          <w:sz w:val="28"/>
          <w:szCs w:val="28"/>
        </w:rPr>
        <w:t xml:space="preserve"> </w:t>
      </w:r>
      <w:r w:rsidRPr="00764650">
        <w:rPr>
          <w:rFonts w:ascii="Times New Roman" w:hAnsi="Times New Roman" w:cs="Times New Roman"/>
          <w:sz w:val="28"/>
          <w:szCs w:val="28"/>
        </w:rPr>
        <w:t>Большое значение необходимо уделять работе с текстом – этой основной составляющей любого предмета.   Прием составления плана позволяет учащимся глубоко осмыслить и понять текст, найти в нем главные или ключевые слова, которые являются основой для восприятия информации. Прием комментирования прочитанного представляет собой самостоятельное рассуждение, где ученик учится анализировать, делать выводы.</w:t>
      </w:r>
      <w:r w:rsidR="00764650">
        <w:rPr>
          <w:rFonts w:ascii="Times New Roman" w:hAnsi="Times New Roman" w:cs="Times New Roman"/>
          <w:sz w:val="28"/>
          <w:szCs w:val="28"/>
        </w:rPr>
        <w:t xml:space="preserve"> В </w:t>
      </w:r>
      <w:r w:rsidR="0018065B" w:rsidRPr="00764650">
        <w:rPr>
          <w:rFonts w:ascii="Times New Roman" w:hAnsi="Times New Roman" w:cs="Times New Roman"/>
          <w:sz w:val="28"/>
          <w:szCs w:val="28"/>
        </w:rPr>
        <w:t>педагогической</w:t>
      </w:r>
      <w:r w:rsidRPr="00764650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18065B" w:rsidRPr="00764650">
        <w:rPr>
          <w:rFonts w:ascii="Times New Roman" w:hAnsi="Times New Roman" w:cs="Times New Roman"/>
          <w:sz w:val="28"/>
          <w:szCs w:val="28"/>
        </w:rPr>
        <w:t>важно использовать</w:t>
      </w:r>
      <w:r w:rsidRPr="00764650">
        <w:rPr>
          <w:rFonts w:ascii="Times New Roman" w:hAnsi="Times New Roman" w:cs="Times New Roman"/>
          <w:sz w:val="28"/>
          <w:szCs w:val="28"/>
        </w:rPr>
        <w:t xml:space="preserve"> элементы тех</w:t>
      </w:r>
      <w:r w:rsidR="0018065B" w:rsidRPr="00764650">
        <w:rPr>
          <w:rFonts w:ascii="Times New Roman" w:hAnsi="Times New Roman" w:cs="Times New Roman"/>
          <w:sz w:val="28"/>
          <w:szCs w:val="28"/>
        </w:rPr>
        <w:t>нологии групповой деятельности:</w:t>
      </w:r>
      <w:r w:rsidRPr="00764650">
        <w:rPr>
          <w:rFonts w:ascii="Times New Roman" w:hAnsi="Times New Roman" w:cs="Times New Roman"/>
          <w:sz w:val="28"/>
          <w:szCs w:val="28"/>
        </w:rPr>
        <w:t xml:space="preserve"> при</w:t>
      </w:r>
      <w:r w:rsidR="0018065B" w:rsidRPr="00764650">
        <w:rPr>
          <w:rFonts w:ascii="Times New Roman" w:hAnsi="Times New Roman" w:cs="Times New Roman"/>
          <w:sz w:val="28"/>
          <w:szCs w:val="28"/>
        </w:rPr>
        <w:t xml:space="preserve"> проведении практических работ, где р</w:t>
      </w:r>
      <w:r w:rsidRPr="00764650">
        <w:rPr>
          <w:rFonts w:ascii="Times New Roman" w:hAnsi="Times New Roman" w:cs="Times New Roman"/>
          <w:sz w:val="28"/>
          <w:szCs w:val="28"/>
        </w:rPr>
        <w:t>оли в группе распределяются учащимися само</w:t>
      </w:r>
      <w:r w:rsidR="0018065B" w:rsidRPr="00764650">
        <w:rPr>
          <w:rFonts w:ascii="Times New Roman" w:hAnsi="Times New Roman" w:cs="Times New Roman"/>
          <w:sz w:val="28"/>
          <w:szCs w:val="28"/>
        </w:rPr>
        <w:t>стоятельно;</w:t>
      </w:r>
      <w:r w:rsidRPr="00764650">
        <w:rPr>
          <w:rFonts w:ascii="Times New Roman" w:hAnsi="Times New Roman" w:cs="Times New Roman"/>
          <w:sz w:val="28"/>
          <w:szCs w:val="28"/>
        </w:rPr>
        <w:t xml:space="preserve"> </w:t>
      </w:r>
      <w:r w:rsidR="0018065B" w:rsidRPr="00764650">
        <w:rPr>
          <w:rFonts w:ascii="Times New Roman" w:hAnsi="Times New Roman" w:cs="Times New Roman"/>
          <w:sz w:val="28"/>
          <w:szCs w:val="28"/>
        </w:rPr>
        <w:t>при групповом</w:t>
      </w:r>
      <w:r w:rsidRPr="00764650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18065B" w:rsidRPr="00764650">
        <w:rPr>
          <w:rFonts w:ascii="Times New Roman" w:hAnsi="Times New Roman" w:cs="Times New Roman"/>
          <w:sz w:val="28"/>
          <w:szCs w:val="28"/>
        </w:rPr>
        <w:t>е</w:t>
      </w:r>
      <w:r w:rsidRPr="00764650">
        <w:rPr>
          <w:rFonts w:ascii="Times New Roman" w:hAnsi="Times New Roman" w:cs="Times New Roman"/>
          <w:sz w:val="28"/>
          <w:szCs w:val="28"/>
        </w:rPr>
        <w:t xml:space="preserve"> при повторении и закреплении материала. Ответ ученика могут дополнять и совместно оценивать все члены группы. Таким образом, создается продукт совместного труда.</w:t>
      </w:r>
    </w:p>
    <w:p w:rsidR="00A36D9D" w:rsidRPr="00764650" w:rsidRDefault="0018065B" w:rsidP="0076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650">
        <w:rPr>
          <w:rFonts w:ascii="Times New Roman" w:hAnsi="Times New Roman" w:cs="Times New Roman"/>
          <w:sz w:val="28"/>
          <w:szCs w:val="28"/>
        </w:rPr>
        <w:t xml:space="preserve">Применение новых образовательных технологий, качественных традиционных методик, опираясь на современные УМК и творчество учителя,  </w:t>
      </w:r>
      <w:r w:rsidR="00A36D9D" w:rsidRPr="00764650">
        <w:rPr>
          <w:rFonts w:ascii="Times New Roman" w:hAnsi="Times New Roman" w:cs="Times New Roman"/>
          <w:sz w:val="28"/>
          <w:szCs w:val="28"/>
        </w:rPr>
        <w:t xml:space="preserve">не только дает ребенку знания, но и обеспечивает его общекультурное, личностное и познавательное развитие, вооружает таким важным умением, как умение учиться. </w:t>
      </w:r>
      <w:r w:rsidRPr="00764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70C9" w:rsidRPr="00764650" w:rsidRDefault="0018065B" w:rsidP="007646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650">
        <w:rPr>
          <w:sz w:val="28"/>
          <w:szCs w:val="28"/>
        </w:rPr>
        <w:lastRenderedPageBreak/>
        <w:t xml:space="preserve"> Но как в эту эпоху перемен оценивать результат труда ученика? </w:t>
      </w:r>
      <w:r w:rsidR="00637BD5" w:rsidRPr="00764650">
        <w:rPr>
          <w:sz w:val="28"/>
          <w:szCs w:val="28"/>
        </w:rPr>
        <w:t xml:space="preserve">Как на сложном переходе на ФГОС нового поколения, когда основной конечной целью учительского труда стоит формирование универсальных учебных действий, использовать традиционную систему оценивания? </w:t>
      </w:r>
      <w:r w:rsidR="00A370C9" w:rsidRPr="00764650">
        <w:rPr>
          <w:sz w:val="28"/>
          <w:szCs w:val="28"/>
        </w:rPr>
        <w:t xml:space="preserve">Критерии оценивания четко прописаны в программе. </w:t>
      </w:r>
      <w:r w:rsidR="00637BD5" w:rsidRPr="00764650">
        <w:rPr>
          <w:sz w:val="28"/>
          <w:szCs w:val="28"/>
        </w:rPr>
        <w:t>Для эффективного выполнения своих функций оценка должна быть объективной, дифференцированной и позволять прослеживать динамику учебной деятельности ребенка. Объективность предполагает независимость оценки от таких человеческих факторов, как настроение, личное отношение к ученику. Учащийся должен понимать, какое содержание вкладывается в оценку. </w:t>
      </w:r>
    </w:p>
    <w:p w:rsidR="00637BD5" w:rsidRPr="00764650" w:rsidRDefault="00637BD5" w:rsidP="007646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650">
        <w:rPr>
          <w:sz w:val="28"/>
          <w:szCs w:val="28"/>
        </w:rPr>
        <w:t xml:space="preserve">Современная пятибалльная система, на мой взгляд, уже давно изжила себя и не выполняет вышеуказанных функций, ведь вместо </w:t>
      </w:r>
      <w:r w:rsidR="00A370C9" w:rsidRPr="00764650">
        <w:rPr>
          <w:sz w:val="28"/>
          <w:szCs w:val="28"/>
        </w:rPr>
        <w:t>пятибалльной</w:t>
      </w:r>
      <w:r w:rsidRPr="00764650">
        <w:rPr>
          <w:sz w:val="28"/>
          <w:szCs w:val="28"/>
        </w:rPr>
        <w:t xml:space="preserve"> системы у нас давно уже трехбалльная</w:t>
      </w:r>
      <w:r w:rsidR="00A370C9" w:rsidRPr="00764650">
        <w:rPr>
          <w:sz w:val="28"/>
          <w:szCs w:val="28"/>
        </w:rPr>
        <w:t xml:space="preserve"> и</w:t>
      </w:r>
      <w:r w:rsidRPr="00764650">
        <w:rPr>
          <w:sz w:val="28"/>
          <w:szCs w:val="28"/>
        </w:rPr>
        <w:t xml:space="preserve"> невозможно обозначить ту грань, которая показывает уровень усвоения программы учащимися.</w:t>
      </w:r>
    </w:p>
    <w:p w:rsidR="00764650" w:rsidRDefault="0018065B" w:rsidP="007646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650">
        <w:rPr>
          <w:sz w:val="28"/>
          <w:szCs w:val="28"/>
        </w:rPr>
        <w:t xml:space="preserve"> </w:t>
      </w:r>
      <w:proofErr w:type="gramStart"/>
      <w:r w:rsidRPr="00764650">
        <w:rPr>
          <w:sz w:val="28"/>
          <w:szCs w:val="28"/>
        </w:rPr>
        <w:t>Все мы знаем, что «</w:t>
      </w:r>
      <w:r w:rsidR="00A370C9" w:rsidRPr="00764650">
        <w:rPr>
          <w:sz w:val="28"/>
          <w:szCs w:val="28"/>
        </w:rPr>
        <w:t>пятёрка</w:t>
      </w:r>
      <w:r w:rsidRPr="00764650">
        <w:rPr>
          <w:sz w:val="28"/>
          <w:szCs w:val="28"/>
        </w:rPr>
        <w:t>» или другая оценка</w:t>
      </w:r>
      <w:r w:rsidR="00A370C9" w:rsidRPr="00764650">
        <w:rPr>
          <w:sz w:val="28"/>
          <w:szCs w:val="28"/>
        </w:rPr>
        <w:t>,</w:t>
      </w:r>
      <w:r w:rsidRPr="00764650">
        <w:rPr>
          <w:sz w:val="28"/>
          <w:szCs w:val="28"/>
        </w:rPr>
        <w:t xml:space="preserve"> кроме цифрового обозначения имеет еще и массу эпитетов: сильная, твердая, слабая, натянутая, с минусом, с двумя минусами, но это «</w:t>
      </w:r>
      <w:r w:rsidR="00A370C9" w:rsidRPr="00764650">
        <w:rPr>
          <w:sz w:val="28"/>
          <w:szCs w:val="28"/>
        </w:rPr>
        <w:t xml:space="preserve">пятёрка» </w:t>
      </w:r>
      <w:r w:rsidRPr="00764650">
        <w:rPr>
          <w:sz w:val="28"/>
          <w:szCs w:val="28"/>
        </w:rPr>
        <w:t>и только учитель знает, как она досталась ученику.</w:t>
      </w:r>
      <w:proofErr w:type="gramEnd"/>
      <w:r w:rsidRPr="00764650">
        <w:rPr>
          <w:sz w:val="28"/>
          <w:szCs w:val="28"/>
        </w:rPr>
        <w:t> </w:t>
      </w:r>
      <w:r w:rsidR="00637BD5" w:rsidRPr="00764650">
        <w:rPr>
          <w:sz w:val="28"/>
          <w:szCs w:val="28"/>
        </w:rPr>
        <w:t xml:space="preserve">Учащиеся сейчас получают одинаковые оценки за абсолютно разные знания и эти оценки явно не показывают реальные знания, потому что у учителя нет возможности развести их по баллам. </w:t>
      </w:r>
      <w:r w:rsidRPr="00764650">
        <w:rPr>
          <w:sz w:val="28"/>
          <w:szCs w:val="28"/>
        </w:rPr>
        <w:t>Мы о</w:t>
      </w:r>
      <w:r w:rsidR="00A370C9" w:rsidRPr="00764650">
        <w:rPr>
          <w:sz w:val="28"/>
          <w:szCs w:val="28"/>
        </w:rPr>
        <w:t xml:space="preserve">цениваем умения, навыки, знания, действия. </w:t>
      </w:r>
      <w:r w:rsidRPr="00764650">
        <w:rPr>
          <w:sz w:val="28"/>
          <w:szCs w:val="28"/>
        </w:rPr>
        <w:t xml:space="preserve"> Но никто не оценивает количество вложенного ребенком труда. </w:t>
      </w:r>
      <w:r w:rsidR="00637BD5" w:rsidRPr="00764650">
        <w:rPr>
          <w:sz w:val="28"/>
          <w:szCs w:val="28"/>
        </w:rPr>
        <w:t xml:space="preserve">В конечном итоге важно: усвоен материал или нет. </w:t>
      </w:r>
      <w:r w:rsidR="00A370C9" w:rsidRPr="00764650">
        <w:rPr>
          <w:sz w:val="28"/>
          <w:szCs w:val="28"/>
        </w:rPr>
        <w:t xml:space="preserve">Поэтому я считаю, что одной из важнейших педагогических проблем, стоящих перед школой, является совершенствование имеющейся пятибалльной системы оценивания знаний учащихся. </w:t>
      </w:r>
      <w:r w:rsidR="00637BD5" w:rsidRPr="00764650">
        <w:rPr>
          <w:sz w:val="28"/>
          <w:szCs w:val="28"/>
        </w:rPr>
        <w:t xml:space="preserve">Задача учителя - поиск нового подхода к оцениванию, который позволил бы преодолеть недостатки существующей "отметочной" системы оценивания.  </w:t>
      </w:r>
      <w:r w:rsidR="00A370C9" w:rsidRPr="00764650">
        <w:rPr>
          <w:sz w:val="28"/>
          <w:szCs w:val="28"/>
        </w:rPr>
        <w:t>В существующей 5-ти (3-х) балльной системе, ученик практически не имеет возможности вылезти из штампов, которые на него когда-то поставили.  Человеческий фактор в оценивании не последний. Поэтому учителям необходимо помнить, а  ученикам нужно донести, что отметка - это не цель, а лишь субъективное мнение конкретного человека (педагога), а он</w:t>
      </w:r>
      <w:r w:rsidR="00C636B8" w:rsidRPr="00764650">
        <w:rPr>
          <w:sz w:val="28"/>
          <w:szCs w:val="28"/>
        </w:rPr>
        <w:t xml:space="preserve"> </w:t>
      </w:r>
      <w:r w:rsidR="00A370C9" w:rsidRPr="00764650">
        <w:rPr>
          <w:sz w:val="28"/>
          <w:szCs w:val="28"/>
        </w:rPr>
        <w:t>может и ошибаться. </w:t>
      </w:r>
    </w:p>
    <w:p w:rsidR="0018065B" w:rsidRPr="00764650" w:rsidRDefault="00C636B8" w:rsidP="007646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650">
        <w:rPr>
          <w:sz w:val="28"/>
          <w:szCs w:val="28"/>
        </w:rPr>
        <w:t xml:space="preserve">Современное, инновационное обучение строится на гуманистической, </w:t>
      </w:r>
      <w:proofErr w:type="spellStart"/>
      <w:r w:rsidRPr="00764650">
        <w:rPr>
          <w:sz w:val="28"/>
          <w:szCs w:val="28"/>
        </w:rPr>
        <w:t>антиавторитарной</w:t>
      </w:r>
      <w:proofErr w:type="spellEnd"/>
      <w:r w:rsidRPr="00764650">
        <w:rPr>
          <w:sz w:val="28"/>
          <w:szCs w:val="28"/>
        </w:rPr>
        <w:t xml:space="preserve"> парадигме. Такое образование ориентирует учителя на бережное отношение к личности школьника, на развитие его познавательной деятельности и интеллектуальной активности. Основными целями такого учения является не только приобретение знаний, но и воспитание личности ученика, развитие его на основе самостоятельной учебной деятельности, умения слушать себя, быть самим собой, понимать другого человека.  </w:t>
      </w:r>
      <w:r w:rsidR="00132CDE" w:rsidRPr="00764650">
        <w:rPr>
          <w:sz w:val="28"/>
          <w:szCs w:val="28"/>
        </w:rPr>
        <w:t xml:space="preserve">   </w:t>
      </w:r>
      <w:r w:rsidR="00912F6E" w:rsidRPr="00764650">
        <w:rPr>
          <w:sz w:val="28"/>
          <w:szCs w:val="28"/>
        </w:rPr>
        <w:t>Поэтому каждый учитель должен осваивать новые технологии, пользоваться разнообразными методиками, не бояться экспериментировать, использовать в своей работе современные УМК, оценивать объективно не только результат, но и процесс. А для этого нужно в первую очередь перестроить себя и свои взгляды на образование.</w:t>
      </w:r>
    </w:p>
    <w:p w:rsidR="00912F6E" w:rsidRPr="00764650" w:rsidRDefault="00E95131" w:rsidP="007646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50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64650" w:rsidRPr="00764650" w:rsidRDefault="00764650" w:rsidP="0076465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4650">
        <w:rPr>
          <w:rFonts w:ascii="Times New Roman" w:hAnsi="Times New Roman" w:cs="Times New Roman"/>
          <w:sz w:val="28"/>
          <w:szCs w:val="28"/>
        </w:rPr>
        <w:t xml:space="preserve">Беловолова Е.А. Формирование ключевых компетенций на уроках географии: 6-9 классы: методическое пособие – М.: </w:t>
      </w:r>
      <w:proofErr w:type="spellStart"/>
      <w:r w:rsidRPr="0076465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64650">
        <w:rPr>
          <w:rFonts w:ascii="Times New Roman" w:hAnsi="Times New Roman" w:cs="Times New Roman"/>
          <w:sz w:val="28"/>
          <w:szCs w:val="28"/>
        </w:rPr>
        <w:t>, 2010.</w:t>
      </w:r>
    </w:p>
    <w:p w:rsidR="00764650" w:rsidRPr="00764650" w:rsidRDefault="00764650" w:rsidP="0076465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646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64650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764650">
        <w:rPr>
          <w:rFonts w:ascii="Times New Roman" w:hAnsi="Times New Roman" w:cs="Times New Roman"/>
          <w:sz w:val="28"/>
          <w:szCs w:val="28"/>
        </w:rPr>
        <w:t xml:space="preserve"> Н.Л., Мельничук Н.Л. Сто приемов для учебного успеха ученика на уроках географии: Методическое пособие для учителя.-2-е изд.-М.:»5 за знания», 2007.</w:t>
      </w:r>
    </w:p>
    <w:p w:rsidR="00764650" w:rsidRPr="00764650" w:rsidRDefault="00764650" w:rsidP="0076465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64650">
        <w:rPr>
          <w:rFonts w:ascii="Times New Roman" w:hAnsi="Times New Roman" w:cs="Times New Roman"/>
          <w:sz w:val="28"/>
          <w:szCs w:val="28"/>
        </w:rPr>
        <w:t xml:space="preserve">3. </w:t>
      </w:r>
      <w:hyperlink r:id="rId5" w:history="1">
        <w:r w:rsidRPr="00764650">
          <w:rPr>
            <w:rStyle w:val="a5"/>
            <w:rFonts w:ascii="Times New Roman" w:hAnsi="Times New Roman" w:cs="Times New Roman"/>
            <w:sz w:val="28"/>
            <w:szCs w:val="28"/>
          </w:rPr>
          <w:t>http://geo.metodist.ru</w:t>
        </w:r>
      </w:hyperlink>
      <w:r w:rsidRPr="00764650">
        <w:rPr>
          <w:rFonts w:ascii="Times New Roman" w:hAnsi="Times New Roman" w:cs="Times New Roman"/>
          <w:sz w:val="28"/>
          <w:szCs w:val="28"/>
        </w:rPr>
        <w:t xml:space="preserve"> – Методическая лаборатория географии</w:t>
      </w:r>
    </w:p>
    <w:p w:rsidR="00764650" w:rsidRPr="00764650" w:rsidRDefault="00764650" w:rsidP="00764650">
      <w:pPr>
        <w:pStyle w:val="a4"/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A36D9D" w:rsidRPr="00764650" w:rsidRDefault="00A36D9D" w:rsidP="00764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D9D" w:rsidRPr="00764650" w:rsidRDefault="00A36D9D" w:rsidP="0076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16A" w:rsidRPr="00764650" w:rsidRDefault="005B116A" w:rsidP="007646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242" w:rsidRPr="00764650" w:rsidRDefault="00F52242" w:rsidP="007646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242" w:rsidRPr="00764650" w:rsidSect="00AA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E2054"/>
    <w:multiLevelType w:val="hybridMultilevel"/>
    <w:tmpl w:val="4BC0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50360"/>
    <w:multiLevelType w:val="hybridMultilevel"/>
    <w:tmpl w:val="42FC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919"/>
    <w:rsid w:val="00132CDE"/>
    <w:rsid w:val="0018065B"/>
    <w:rsid w:val="00390431"/>
    <w:rsid w:val="005732A4"/>
    <w:rsid w:val="005B116A"/>
    <w:rsid w:val="00637BD5"/>
    <w:rsid w:val="00764650"/>
    <w:rsid w:val="00912F6E"/>
    <w:rsid w:val="0097267A"/>
    <w:rsid w:val="00A36D9D"/>
    <w:rsid w:val="00A370C9"/>
    <w:rsid w:val="00AA4C61"/>
    <w:rsid w:val="00AD7C0D"/>
    <w:rsid w:val="00C636B8"/>
    <w:rsid w:val="00D51B2A"/>
    <w:rsid w:val="00E90E4C"/>
    <w:rsid w:val="00E95131"/>
    <w:rsid w:val="00EA6919"/>
    <w:rsid w:val="00F5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64650"/>
    <w:pPr>
      <w:ind w:left="720"/>
      <w:contextualSpacing/>
    </w:pPr>
  </w:style>
  <w:style w:type="character" w:styleId="a5">
    <w:name w:val="Hyperlink"/>
    <w:basedOn w:val="a0"/>
    <w:rsid w:val="00764650"/>
    <w:rPr>
      <w:rFonts w:ascii="Verdana" w:hAnsi="Verdana" w:hint="default"/>
      <w:color w:val="008E7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o.metod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2014-04-21T09:56:00Z</dcterms:created>
  <dcterms:modified xsi:type="dcterms:W3CDTF">2014-04-21T13:32:00Z</dcterms:modified>
</cp:coreProperties>
</file>