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B1" w:rsidRPr="001B72FE" w:rsidRDefault="00D338B1" w:rsidP="00D338B1">
      <w:pPr>
        <w:numPr>
          <w:ilvl w:val="1"/>
          <w:numId w:val="1"/>
        </w:numPr>
        <w:spacing w:line="276" w:lineRule="auto"/>
        <w:ind w:right="-484" w:firstLine="284"/>
        <w:jc w:val="center"/>
        <w:rPr>
          <w:color w:val="000000" w:themeColor="text1"/>
        </w:rPr>
      </w:pPr>
      <w:r w:rsidRPr="001B72FE">
        <w:rPr>
          <w:color w:val="000000" w:themeColor="text1"/>
        </w:rPr>
        <w:t>СРЕДСТВА ДЛЯ СОВЕРШЕНСТВОВАНИЯ</w:t>
      </w:r>
    </w:p>
    <w:p w:rsidR="00D338B1" w:rsidRPr="001B72FE" w:rsidRDefault="00D338B1" w:rsidP="00D338B1">
      <w:pPr>
        <w:spacing w:line="276" w:lineRule="auto"/>
        <w:ind w:right="-484" w:firstLine="284"/>
        <w:jc w:val="center"/>
        <w:rPr>
          <w:color w:val="000000" w:themeColor="text1"/>
        </w:rPr>
      </w:pPr>
      <w:r w:rsidRPr="001B72FE">
        <w:rPr>
          <w:color w:val="000000" w:themeColor="text1"/>
        </w:rPr>
        <w:t>ФИЗИЧЕСКОЙ ПОДГОТОВКИ БОРЦА</w:t>
      </w:r>
    </w:p>
    <w:p w:rsidR="00D338B1" w:rsidRPr="001B72FE" w:rsidRDefault="00D338B1" w:rsidP="00D338B1">
      <w:pPr>
        <w:spacing w:line="276" w:lineRule="auto"/>
        <w:ind w:right="-484" w:firstLine="284"/>
        <w:jc w:val="center"/>
        <w:rPr>
          <w:color w:val="000000" w:themeColor="text1"/>
        </w:rPr>
      </w:pPr>
      <w:r w:rsidRPr="001B72FE">
        <w:rPr>
          <w:color w:val="000000" w:themeColor="text1"/>
        </w:rPr>
        <w:t>(ДЛЯ ВСЕХ ГОДОВ ОБУЧЕНИЯ)</w:t>
      </w:r>
    </w:p>
    <w:p w:rsidR="00D338B1" w:rsidRPr="001B72FE" w:rsidRDefault="00D338B1" w:rsidP="00D338B1">
      <w:pPr>
        <w:spacing w:line="276" w:lineRule="auto"/>
        <w:ind w:right="-484" w:firstLine="284"/>
        <w:jc w:val="center"/>
        <w:rPr>
          <w:color w:val="000000" w:themeColor="text1"/>
        </w:rPr>
      </w:pPr>
    </w:p>
    <w:p w:rsidR="00D338B1" w:rsidRPr="001B72FE" w:rsidRDefault="00D338B1" w:rsidP="00D338B1">
      <w:pPr>
        <w:spacing w:line="276" w:lineRule="auto"/>
        <w:ind w:right="-484" w:firstLine="284"/>
        <w:jc w:val="both"/>
        <w:rPr>
          <w:color w:val="000000" w:themeColor="text1"/>
        </w:rPr>
      </w:pPr>
      <w:r w:rsidRPr="001B72FE">
        <w:rPr>
          <w:color w:val="000000" w:themeColor="text1"/>
        </w:rPr>
        <w:t>В этом разделе приводятся упражнения, знакомство с которыми начинается в группах начальной подготовки и продолжается в течение всех лет занятий борьбой.</w:t>
      </w:r>
    </w:p>
    <w:p w:rsidR="00D338B1" w:rsidRPr="001B72FE" w:rsidRDefault="00D338B1" w:rsidP="00D338B1">
      <w:pPr>
        <w:spacing w:line="276" w:lineRule="auto"/>
        <w:ind w:right="-484" w:firstLine="284"/>
        <w:jc w:val="both"/>
        <w:rPr>
          <w:color w:val="000000" w:themeColor="text1"/>
        </w:rPr>
      </w:pPr>
      <w:r w:rsidRPr="001B72FE">
        <w:rPr>
          <w:color w:val="000000" w:themeColor="text1"/>
        </w:rPr>
        <w:t>Одно из главных требований, которое следует учитывать в процессе планирования тренировочных занятий в группах начальной подготовки, заключается в том, чтобы средства, вводимые в тренировку, постепенно обновлялись и усложнялись. Это необходимо для того, чтобы обеспечить расширение и пополнение запаса двигательных координаций (умений и навыков), необходимых в спортивной борьбе, поскольку благоприятным мо</w:t>
      </w:r>
      <w:bookmarkStart w:id="0" w:name="_GoBack"/>
      <w:bookmarkEnd w:id="0"/>
      <w:r w:rsidRPr="001B72FE">
        <w:rPr>
          <w:color w:val="000000" w:themeColor="text1"/>
        </w:rPr>
        <w:t>ментом для координационной подготовки, как отмечалось выше, является возраст 10-12 лет.</w:t>
      </w:r>
    </w:p>
    <w:p w:rsidR="00D338B1" w:rsidRPr="001B72FE" w:rsidRDefault="00D338B1" w:rsidP="00D338B1">
      <w:pPr>
        <w:spacing w:line="276" w:lineRule="auto"/>
        <w:ind w:right="-484" w:firstLine="284"/>
        <w:jc w:val="both"/>
        <w:rPr>
          <w:color w:val="000000" w:themeColor="text1"/>
        </w:rPr>
      </w:pPr>
    </w:p>
    <w:p w:rsidR="00D338B1" w:rsidRPr="004728F8" w:rsidRDefault="00D338B1" w:rsidP="00D338B1">
      <w:pPr>
        <w:spacing w:line="276" w:lineRule="auto"/>
        <w:ind w:right="-484" w:firstLine="284"/>
        <w:jc w:val="center"/>
        <w:outlineLvl w:val="0"/>
        <w:rPr>
          <w:i/>
          <w:color w:val="000000" w:themeColor="text1"/>
        </w:rPr>
      </w:pPr>
      <w:r w:rsidRPr="004728F8">
        <w:rPr>
          <w:i/>
          <w:color w:val="000000" w:themeColor="text1"/>
        </w:rPr>
        <w:t xml:space="preserve">1.2.1. </w:t>
      </w:r>
      <w:proofErr w:type="spellStart"/>
      <w:r w:rsidRPr="004728F8">
        <w:rPr>
          <w:i/>
          <w:color w:val="000000" w:themeColor="text1"/>
        </w:rPr>
        <w:t>Общеподготовительные</w:t>
      </w:r>
      <w:proofErr w:type="spellEnd"/>
      <w:r w:rsidRPr="004728F8">
        <w:rPr>
          <w:i/>
          <w:color w:val="000000" w:themeColor="text1"/>
        </w:rPr>
        <w:t xml:space="preserve"> упражнения</w:t>
      </w:r>
    </w:p>
    <w:p w:rsidR="00D338B1" w:rsidRPr="001B72FE" w:rsidRDefault="00D338B1" w:rsidP="00D338B1">
      <w:pPr>
        <w:spacing w:line="276" w:lineRule="auto"/>
        <w:ind w:right="-484" w:firstLine="284"/>
        <w:jc w:val="both"/>
        <w:rPr>
          <w:color w:val="000000" w:themeColor="text1"/>
        </w:rPr>
      </w:pPr>
      <w:r w:rsidRPr="001B72FE">
        <w:rPr>
          <w:b/>
          <w:color w:val="000000" w:themeColor="text1"/>
        </w:rPr>
        <w:t>Строевые и порядковые упражнения:</w:t>
      </w:r>
      <w:r w:rsidRPr="001B72FE">
        <w:rPr>
          <w:color w:val="000000" w:themeColor="text1"/>
        </w:rPr>
        <w:t xml:space="preserve"> общие понятия о строевых упражнениях и командах. Действия в строю, на месте и в движении: построение, расчет, рапорт, приветствие, повороты,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t>Ходьба:</w:t>
      </w:r>
      <w:r w:rsidRPr="001B72FE">
        <w:rPr>
          <w:color w:val="000000" w:themeColor="text1"/>
        </w:rPr>
        <w:t xml:space="preserve"> обычная, спиной вперед, боком; на носках, пятках, наружном крае стопы, разворачивая стопу (внутрь, наружу); в </w:t>
      </w:r>
      <w:proofErr w:type="spellStart"/>
      <w:r w:rsidRPr="001B72FE">
        <w:rPr>
          <w:color w:val="000000" w:themeColor="text1"/>
        </w:rPr>
        <w:t>полуприседе</w:t>
      </w:r>
      <w:proofErr w:type="spellEnd"/>
      <w:r w:rsidRPr="001B72FE">
        <w:rPr>
          <w:color w:val="000000" w:themeColor="text1"/>
        </w:rPr>
        <w:t xml:space="preserve">; ускоренная; спортивная; с выпадами; на коленях; на четвереньках; скрещивая ноги выпадами; перекатами с пятки на носок; приставным шагом в одну и другую сторону и </w:t>
      </w:r>
      <w:proofErr w:type="spellStart"/>
      <w:r w:rsidRPr="001B72FE">
        <w:rPr>
          <w:color w:val="000000" w:themeColor="text1"/>
        </w:rPr>
        <w:t>д.р</w:t>
      </w:r>
      <w:proofErr w:type="spellEnd"/>
      <w:r w:rsidRPr="001B72FE">
        <w:rPr>
          <w:color w:val="000000" w:themeColor="text1"/>
        </w:rPr>
        <w:t xml:space="preserve">. </w:t>
      </w:r>
      <w:proofErr w:type="gramEnd"/>
    </w:p>
    <w:p w:rsidR="00D338B1" w:rsidRPr="001B72FE" w:rsidRDefault="00D338B1" w:rsidP="00D338B1">
      <w:pPr>
        <w:spacing w:line="276" w:lineRule="auto"/>
        <w:ind w:right="-484" w:firstLine="284"/>
        <w:jc w:val="both"/>
        <w:rPr>
          <w:color w:val="000000" w:themeColor="text1"/>
        </w:rPr>
      </w:pPr>
      <w:r w:rsidRPr="001B72FE">
        <w:rPr>
          <w:b/>
          <w:color w:val="000000" w:themeColor="text1"/>
        </w:rPr>
        <w:t>Бег:</w:t>
      </w:r>
      <w:r w:rsidRPr="001B72FE">
        <w:rPr>
          <w:color w:val="000000" w:themeColor="text1"/>
        </w:rPr>
        <w:t xml:space="preserve"> на короткие дистанции из различных стартовых положений; на средние и длинные дистанции; по пересеченной местности (кросс), с преодолением различных препятствий по песку, воде; змейкой; вперед, спиной вперед, боком; с высоким подниманием бедра, касаясь пятками ягодиц, с поворотом на носках; в равномерном и переменном ускорениями темпе; мелки и широким шагом; с изменение направления и </w:t>
      </w:r>
      <w:proofErr w:type="spellStart"/>
      <w:r w:rsidRPr="001B72FE">
        <w:rPr>
          <w:color w:val="000000" w:themeColor="text1"/>
        </w:rPr>
        <w:t>д.р</w:t>
      </w:r>
      <w:proofErr w:type="spellEnd"/>
      <w:r w:rsidRPr="001B72FE">
        <w:rPr>
          <w:color w:val="000000" w:themeColor="text1"/>
        </w:rPr>
        <w:t xml:space="preserve">. </w:t>
      </w:r>
    </w:p>
    <w:p w:rsidR="00D338B1" w:rsidRPr="001B72FE" w:rsidRDefault="00D338B1" w:rsidP="00D338B1">
      <w:pPr>
        <w:spacing w:line="276" w:lineRule="auto"/>
        <w:ind w:right="-484" w:firstLine="284"/>
        <w:jc w:val="both"/>
        <w:rPr>
          <w:color w:val="000000" w:themeColor="text1"/>
        </w:rPr>
      </w:pPr>
      <w:r w:rsidRPr="001B72FE">
        <w:rPr>
          <w:b/>
          <w:color w:val="000000" w:themeColor="text1"/>
        </w:rPr>
        <w:t xml:space="preserve">Прыжки: </w:t>
      </w:r>
      <w:r w:rsidRPr="001B72FE">
        <w:rPr>
          <w:color w:val="000000" w:themeColor="text1"/>
        </w:rPr>
        <w:t xml:space="preserve">в длину и высоту с места и разбега; на одной и двух ногах; со сменой положения ног; с одной ноги на другую; с двух ног на одну; с одной ноги на две; вперед, назад, боком, с поворотами,  с вращением; выпрыгивание на возвышение разной высоты; спрыгивание с высоты; в глубину; через скакалку; </w:t>
      </w:r>
      <w:proofErr w:type="gramStart"/>
      <w:r w:rsidRPr="001B72FE">
        <w:rPr>
          <w:color w:val="000000" w:themeColor="text1"/>
        </w:rPr>
        <w:t>опорные</w:t>
      </w:r>
      <w:proofErr w:type="gramEnd"/>
      <w:r w:rsidRPr="001B72FE">
        <w:rPr>
          <w:color w:val="000000" w:themeColor="text1"/>
        </w:rPr>
        <w:t xml:space="preserve"> через козла, коня и др.</w:t>
      </w:r>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t>Метания:</w:t>
      </w:r>
      <w:r w:rsidRPr="001B72FE">
        <w:rPr>
          <w:color w:val="000000" w:themeColor="text1"/>
        </w:rPr>
        <w:t xml:space="preserve"> теннисного мяча, гранаты, набивного мяча, камня, вперед из-за головы, из положения руки внизу, от груди; назад; толкание ядра, набивного мяча и других отягощений.</w:t>
      </w:r>
      <w:proofErr w:type="gramEnd"/>
    </w:p>
    <w:p w:rsidR="00D338B1" w:rsidRPr="001B72FE" w:rsidRDefault="00D338B1" w:rsidP="00D338B1">
      <w:pPr>
        <w:spacing w:line="276" w:lineRule="auto"/>
        <w:ind w:right="-484" w:firstLine="284"/>
        <w:jc w:val="both"/>
        <w:rPr>
          <w:color w:val="000000" w:themeColor="text1"/>
        </w:rPr>
      </w:pPr>
      <w:proofErr w:type="spellStart"/>
      <w:proofErr w:type="gramStart"/>
      <w:r w:rsidRPr="001B72FE">
        <w:rPr>
          <w:b/>
          <w:color w:val="000000" w:themeColor="text1"/>
        </w:rPr>
        <w:t>Переползания</w:t>
      </w:r>
      <w:proofErr w:type="spellEnd"/>
      <w:r w:rsidRPr="001B72FE">
        <w:rPr>
          <w:color w:val="000000" w:themeColor="text1"/>
        </w:rPr>
        <w:t>: на скамейке вперед, назад; на четвереньках; на коленях вперед, назад, влево, вправо, с поворотом на 360°; стоя на мосту; через несколько предметов; «змейкой» между предметами; подтягиваться на скамейке, лежа на животе, стоя на коленях, сидя на бревне с помощью рук и ног; перелезать через препятствия; в упоре сидя сзади, согнув ноги вперед, назад, влево, вправо, с вращением;</w:t>
      </w:r>
      <w:proofErr w:type="gramEnd"/>
      <w:r w:rsidRPr="001B72FE">
        <w:rPr>
          <w:color w:val="000000" w:themeColor="text1"/>
        </w:rPr>
        <w:t xml:space="preserve"> с переходом из упора лежа в </w:t>
      </w:r>
      <w:proofErr w:type="gramStart"/>
      <w:r w:rsidRPr="001B72FE">
        <w:rPr>
          <w:color w:val="000000" w:themeColor="text1"/>
        </w:rPr>
        <w:t>упор</w:t>
      </w:r>
      <w:proofErr w:type="gramEnd"/>
      <w:r w:rsidRPr="001B72FE">
        <w:rPr>
          <w:color w:val="000000" w:themeColor="text1"/>
        </w:rPr>
        <w:t xml:space="preserve"> сидя сзади (не отрывая рук от пола).  </w:t>
      </w:r>
    </w:p>
    <w:p w:rsidR="00D338B1" w:rsidRDefault="00D338B1" w:rsidP="00D338B1">
      <w:pPr>
        <w:spacing w:line="276" w:lineRule="auto"/>
        <w:ind w:right="-484" w:firstLine="284"/>
        <w:jc w:val="both"/>
        <w:rPr>
          <w:color w:val="000000" w:themeColor="text1"/>
        </w:rPr>
      </w:pPr>
    </w:p>
    <w:p w:rsidR="00D338B1" w:rsidRPr="001B72FE" w:rsidRDefault="00D338B1" w:rsidP="00D338B1">
      <w:pPr>
        <w:spacing w:line="276" w:lineRule="auto"/>
        <w:ind w:right="-484" w:firstLine="284"/>
        <w:jc w:val="both"/>
        <w:rPr>
          <w:color w:val="000000" w:themeColor="text1"/>
        </w:rPr>
      </w:pPr>
    </w:p>
    <w:p w:rsidR="00D338B1" w:rsidRPr="001B72FE" w:rsidRDefault="00D338B1" w:rsidP="00D338B1">
      <w:pPr>
        <w:spacing w:line="276" w:lineRule="auto"/>
        <w:ind w:right="-484" w:firstLine="284"/>
        <w:jc w:val="both"/>
        <w:outlineLvl w:val="0"/>
        <w:rPr>
          <w:b/>
          <w:color w:val="000000" w:themeColor="text1"/>
        </w:rPr>
      </w:pPr>
      <w:r w:rsidRPr="001B72FE">
        <w:rPr>
          <w:b/>
          <w:color w:val="000000" w:themeColor="text1"/>
        </w:rPr>
        <w:t>Упражнения без предметов:</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 </w:t>
      </w:r>
      <w:r w:rsidRPr="001B72FE">
        <w:rPr>
          <w:color w:val="000000" w:themeColor="text1"/>
        </w:rPr>
        <w:tab/>
        <w:t xml:space="preserve">а) </w:t>
      </w:r>
      <w:r w:rsidRPr="001B72FE">
        <w:rPr>
          <w:i/>
          <w:color w:val="000000" w:themeColor="text1"/>
        </w:rPr>
        <w:t>упражнения для рук и плечевого пояса.</w:t>
      </w:r>
      <w:r w:rsidRPr="001B72FE">
        <w:rPr>
          <w:color w:val="000000" w:themeColor="text1"/>
        </w:rPr>
        <w:t xml:space="preserve"> Одновременные, переменные и последовательные движения в плечах, локтевых и лучезапястных суставах (сгибание, разгибание, отведение, приведение, повороты, маховые движения, круговые движения); </w:t>
      </w:r>
      <w:r w:rsidRPr="001B72FE">
        <w:rPr>
          <w:color w:val="000000" w:themeColor="text1"/>
        </w:rPr>
        <w:lastRenderedPageBreak/>
        <w:t xml:space="preserve">сгибания и разгибания </w:t>
      </w:r>
      <w:proofErr w:type="gramStart"/>
      <w:r w:rsidRPr="001B72FE">
        <w:rPr>
          <w:color w:val="000000" w:themeColor="text1"/>
        </w:rPr>
        <w:t>рук</w:t>
      </w:r>
      <w:proofErr w:type="gramEnd"/>
      <w:r w:rsidRPr="001B72FE">
        <w:rPr>
          <w:color w:val="000000" w:themeColor="text1"/>
        </w:rPr>
        <w:t xml:space="preserve"> в упоре лежа (ноги на полу, на гимнастической скамейке, с опорой ногами о стену)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б) у</w:t>
      </w:r>
      <w:r w:rsidRPr="001B72FE">
        <w:rPr>
          <w:i/>
          <w:color w:val="000000" w:themeColor="text1"/>
        </w:rPr>
        <w:t xml:space="preserve">пражнения для туловища. </w:t>
      </w:r>
      <w:r w:rsidRPr="001B72FE">
        <w:rPr>
          <w:color w:val="000000" w:themeColor="text1"/>
        </w:rPr>
        <w:t xml:space="preserve">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w:t>
      </w:r>
      <w:proofErr w:type="spellStart"/>
      <w:r w:rsidRPr="001B72FE">
        <w:rPr>
          <w:color w:val="000000" w:themeColor="text1"/>
        </w:rPr>
        <w:t>прогибания</w:t>
      </w:r>
      <w:proofErr w:type="spellEnd"/>
      <w:r w:rsidRPr="001B72FE">
        <w:rPr>
          <w:color w:val="000000" w:themeColor="text1"/>
        </w:rPr>
        <w:t xml:space="preserve"> лежа лицом вниз с различными положениями и движениями руками и ногами; переходы из упора лежа в </w:t>
      </w:r>
      <w:proofErr w:type="gramStart"/>
      <w:r w:rsidRPr="001B72FE">
        <w:rPr>
          <w:color w:val="000000" w:themeColor="text1"/>
        </w:rPr>
        <w:t>упор</w:t>
      </w:r>
      <w:proofErr w:type="gramEnd"/>
      <w:r w:rsidRPr="001B72FE">
        <w:rPr>
          <w:color w:val="000000" w:themeColor="text1"/>
        </w:rPr>
        <w:t xml:space="preserve"> лежа боком, в упор лежа спиной; поднимание ног и рук поочередно и одновременно; поднимание и медленное опускание прямых ног; поднимание туловища, не отрывая ног от ковра; круговые движения ногами (</w:t>
      </w:r>
      <w:proofErr w:type="spellStart"/>
      <w:r w:rsidRPr="001B72FE">
        <w:rPr>
          <w:color w:val="000000" w:themeColor="text1"/>
        </w:rPr>
        <w:t>педалирование</w:t>
      </w:r>
      <w:proofErr w:type="spellEnd"/>
      <w:r w:rsidRPr="001B72FE">
        <w:rPr>
          <w:color w:val="000000" w:themeColor="text1"/>
        </w:rPr>
        <w:t>)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в) у</w:t>
      </w:r>
      <w:r w:rsidRPr="001B72FE">
        <w:rPr>
          <w:i/>
          <w:color w:val="000000" w:themeColor="text1"/>
        </w:rPr>
        <w:t xml:space="preserve">пражнения для ног. </w:t>
      </w:r>
      <w:r w:rsidRPr="001B72FE">
        <w:rPr>
          <w:color w:val="000000" w:themeColor="text1"/>
        </w:rPr>
        <w:t>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на двух ногах на мете и в движении; продвижение прыжками на одной и на двух ногах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г) у</w:t>
      </w:r>
      <w:r w:rsidRPr="001B72FE">
        <w:rPr>
          <w:i/>
          <w:color w:val="000000" w:themeColor="text1"/>
        </w:rPr>
        <w:t xml:space="preserve">пражнения для рук, туловища и ног. </w:t>
      </w:r>
      <w:r w:rsidRPr="001B72FE">
        <w:rPr>
          <w:color w:val="000000" w:themeColor="text1"/>
        </w:rPr>
        <w:t xml:space="preserve">В положении сидя (лежа) различные движения руками и ногами; круговые движения ногами на координацию; маховые движения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 и др.  </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д) у</w:t>
      </w:r>
      <w:r w:rsidRPr="001B72FE">
        <w:rPr>
          <w:i/>
          <w:color w:val="000000" w:themeColor="text1"/>
        </w:rPr>
        <w:t xml:space="preserve">пражнения для формирования правильной осанки. </w:t>
      </w:r>
      <w:proofErr w:type="gramStart"/>
      <w:r w:rsidRPr="001B72FE">
        <w:rPr>
          <w:color w:val="000000" w:themeColor="text1"/>
        </w:rPr>
        <w:t>Стоя спиной возле вертикальной плоскости, согнув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вернуться в исходное положение;</w:t>
      </w:r>
      <w:proofErr w:type="gramEnd"/>
      <w:r w:rsidRPr="001B72FE">
        <w:rPr>
          <w:color w:val="000000" w:themeColor="text1"/>
        </w:rPr>
        <w:t xml:space="preserve"> </w:t>
      </w:r>
      <w:proofErr w:type="gramStart"/>
      <w:r w:rsidRPr="001B72FE">
        <w:rPr>
          <w:color w:val="000000" w:themeColor="text1"/>
        </w:rPr>
        <w:t>поднимание рук в стороны, вверх, прижавшись спиной к вертикальной плоскости;  то же в приседе; удержание груза (150-</w:t>
      </w:r>
      <w:smartTag w:uri="urn:schemas-microsoft-com:office:smarttags" w:element="metricconverter">
        <w:smartTagPr>
          <w:attr w:name="ProductID" w:val="200 г"/>
        </w:smartTagPr>
        <w:r w:rsidRPr="001B72FE">
          <w:rPr>
            <w:color w:val="000000" w:themeColor="text1"/>
          </w:rPr>
          <w:t>200 г</w:t>
        </w:r>
      </w:smartTag>
      <w:r w:rsidRPr="001B72FE">
        <w:rPr>
          <w:color w:val="000000" w:themeColor="text1"/>
        </w:rPr>
        <w:t xml:space="preserve">) на голове; в основной стойке, руки на поясе, поднимание на носки и опускание на всю стопу; в том же </w:t>
      </w:r>
      <w:proofErr w:type="spellStart"/>
      <w:r w:rsidRPr="001B72FE">
        <w:rPr>
          <w:color w:val="000000" w:themeColor="text1"/>
        </w:rPr>
        <w:t>и.п</w:t>
      </w:r>
      <w:proofErr w:type="spellEnd"/>
      <w:r w:rsidRPr="001B72FE">
        <w:rPr>
          <w:color w:val="000000" w:themeColor="text1"/>
        </w:rPr>
        <w:t xml:space="preserve">. пройти заданное количество шагов по коридору шириной </w:t>
      </w:r>
      <w:smartTag w:uri="urn:schemas-microsoft-com:office:smarttags" w:element="metricconverter">
        <w:smartTagPr>
          <w:attr w:name="ProductID" w:val="15 см"/>
        </w:smartTagPr>
        <w:r w:rsidRPr="001B72FE">
          <w:rPr>
            <w:color w:val="000000" w:themeColor="text1"/>
          </w:rPr>
          <w:t>15 см</w:t>
        </w:r>
      </w:smartTag>
      <w:r w:rsidRPr="001B72FE">
        <w:rPr>
          <w:color w:val="000000" w:themeColor="text1"/>
        </w:rPr>
        <w:t>, обозначенному на полу нитями, (скакалками), то же с  приседаниями;</w:t>
      </w:r>
      <w:proofErr w:type="gramEnd"/>
      <w:r w:rsidRPr="001B72FE">
        <w:rPr>
          <w:color w:val="000000" w:themeColor="text1"/>
        </w:rPr>
        <w:t xml:space="preserve"> </w:t>
      </w:r>
      <w:proofErr w:type="gramStart"/>
      <w:r w:rsidRPr="001B72FE">
        <w:rPr>
          <w:color w:val="000000" w:themeColor="text1"/>
        </w:rPr>
        <w:t>ходьба по линии с касанием пальцами пяток; передвижение боком по гимнастической стенке; ходьба по рейке гимнастической скамейки, руки за головой, плечи развернуты; стоя на одной ноге, другую поднять вперед, отвести в сторону и назад, согнуть, подтянуть к себе; ходьба с различной постановкой стопы (ноги прямые, руки за головой) – ходьба по обручу, гимнастической скакалке, канату;</w:t>
      </w:r>
      <w:proofErr w:type="gramEnd"/>
      <w:r w:rsidRPr="001B72FE">
        <w:rPr>
          <w:color w:val="000000" w:themeColor="text1"/>
        </w:rPr>
        <w:t xml:space="preserve"> захват мелких предметов сводом стопы;</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 </w:t>
      </w:r>
      <w:r w:rsidRPr="001B72FE">
        <w:rPr>
          <w:color w:val="000000" w:themeColor="text1"/>
        </w:rPr>
        <w:tab/>
        <w:t>е) у</w:t>
      </w:r>
      <w:r w:rsidRPr="001B72FE">
        <w:rPr>
          <w:i/>
          <w:color w:val="000000" w:themeColor="text1"/>
        </w:rPr>
        <w:t xml:space="preserve">пражнения на расслабление. </w:t>
      </w:r>
      <w:r w:rsidRPr="001B72FE">
        <w:rPr>
          <w:color w:val="000000" w:themeColor="text1"/>
        </w:rPr>
        <w:t xml:space="preserve">Из </w:t>
      </w:r>
      <w:proofErr w:type="spellStart"/>
      <w:r w:rsidRPr="001B72FE">
        <w:rPr>
          <w:color w:val="000000" w:themeColor="text1"/>
        </w:rPr>
        <w:t>полунаклона</w:t>
      </w:r>
      <w:proofErr w:type="spellEnd"/>
      <w:r w:rsidRPr="001B72FE">
        <w:rPr>
          <w:color w:val="000000" w:themeColor="text1"/>
        </w:rPr>
        <w:t xml:space="preserve"> туловища вперед –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покачивание и потряхивание расслабленных рук; из </w:t>
      </w:r>
      <w:proofErr w:type="spellStart"/>
      <w:r w:rsidRPr="001B72FE">
        <w:rPr>
          <w:color w:val="000000" w:themeColor="text1"/>
        </w:rPr>
        <w:t>полунаклона</w:t>
      </w:r>
      <w:proofErr w:type="spellEnd"/>
      <w:r w:rsidRPr="001B72FE">
        <w:rPr>
          <w:color w:val="000000" w:themeColor="text1"/>
        </w:rPr>
        <w:t xml:space="preserve"> туловища в стороны – встряхивание свободно висящей расслабленной руки и кисти; махи свободно висящими руками при поворотах туловища; из стойки на одной ноге на скамейке – махи, свободные покачивания, встряхивания другой ноги; из основной стойки или стойки ноги врозь, руки вверх, расслабление мышц рук, туловища и ног до положения присев, согнувшись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ж) </w:t>
      </w:r>
      <w:r w:rsidRPr="001B72FE">
        <w:rPr>
          <w:i/>
          <w:color w:val="000000" w:themeColor="text1"/>
        </w:rPr>
        <w:t xml:space="preserve">дыхательные упражнения. </w:t>
      </w:r>
      <w:proofErr w:type="gramStart"/>
      <w:r w:rsidRPr="001B72FE">
        <w:rPr>
          <w:color w:val="000000" w:themeColor="text1"/>
        </w:rPr>
        <w:t>Синхронное чередование акцентированного вдоха (короткого, энергичного, шумного) с выдохом (с частотой – вдох в секунду); 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с одновременным вдохом;</w:t>
      </w:r>
      <w:proofErr w:type="gramEnd"/>
      <w:r w:rsidRPr="001B72FE">
        <w:rPr>
          <w:color w:val="000000" w:themeColor="text1"/>
        </w:rPr>
        <w:t xml:space="preserve"> </w:t>
      </w:r>
      <w:proofErr w:type="gramStart"/>
      <w:r w:rsidRPr="001B72FE">
        <w:rPr>
          <w:color w:val="000000" w:themeColor="text1"/>
        </w:rPr>
        <w:t xml:space="preserve">наклон туловища вперед с </w:t>
      </w:r>
      <w:r w:rsidRPr="001B72FE">
        <w:rPr>
          <w:color w:val="000000" w:themeColor="text1"/>
        </w:rPr>
        <w:lastRenderedPageBreak/>
        <w:t>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выдохом на каждый выпад;</w:t>
      </w:r>
      <w:proofErr w:type="gramEnd"/>
      <w:r w:rsidRPr="001B72FE">
        <w:rPr>
          <w:color w:val="000000" w:themeColor="text1"/>
        </w:rPr>
        <w:t xml:space="preserve"> повороты туловища в стороны с вдохом на каждое движение и др.</w:t>
      </w:r>
    </w:p>
    <w:p w:rsidR="00D338B1" w:rsidRPr="001B72FE" w:rsidRDefault="00D338B1" w:rsidP="00D338B1">
      <w:pPr>
        <w:spacing w:line="276" w:lineRule="auto"/>
        <w:ind w:right="-484" w:firstLine="284"/>
        <w:jc w:val="both"/>
        <w:outlineLvl w:val="0"/>
        <w:rPr>
          <w:b/>
          <w:color w:val="000000" w:themeColor="text1"/>
        </w:rPr>
      </w:pPr>
      <w:r w:rsidRPr="001B72FE">
        <w:rPr>
          <w:color w:val="000000" w:themeColor="text1"/>
        </w:rPr>
        <w:tab/>
      </w:r>
      <w:r w:rsidRPr="001B72FE">
        <w:rPr>
          <w:b/>
          <w:color w:val="000000" w:themeColor="text1"/>
        </w:rPr>
        <w:t>Упражнения с предметами:</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а) </w:t>
      </w:r>
      <w:r w:rsidRPr="001B72FE">
        <w:rPr>
          <w:i/>
          <w:color w:val="000000" w:themeColor="text1"/>
        </w:rPr>
        <w:t xml:space="preserve">со скакалкой. </w:t>
      </w:r>
      <w:proofErr w:type="gramStart"/>
      <w:r w:rsidRPr="001B72FE">
        <w:rPr>
          <w:color w:val="000000" w:themeColor="text1"/>
        </w:rPr>
        <w:t xml:space="preserve">Прыжки с вращением скакалки вперед и назад, на одной и обеих ногах, с ноги на ногу, с поворотами, в приседе и </w:t>
      </w:r>
      <w:proofErr w:type="spellStart"/>
      <w:r w:rsidRPr="001B72FE">
        <w:rPr>
          <w:color w:val="000000" w:themeColor="text1"/>
        </w:rPr>
        <w:t>полуприседе</w:t>
      </w:r>
      <w:proofErr w:type="spellEnd"/>
      <w:r w:rsidRPr="001B72FE">
        <w:rPr>
          <w:color w:val="000000" w:themeColor="text1"/>
        </w:rPr>
        <w:t>; два прыжка на один оборот скакалки; с двойным вращением скакалки; со скрещиванием рук; бег со скакалкой по прямой и по кругу; прыжки в приседе через скакалку, сложенную вдвое, вчетверо;</w:t>
      </w:r>
      <w:proofErr w:type="gramEnd"/>
      <w:r w:rsidRPr="001B72FE">
        <w:rPr>
          <w:color w:val="000000" w:themeColor="text1"/>
        </w:rPr>
        <w:t xml:space="preserve"> те же прыжки в стойке; прыжки через скакалку, вращаемую одним концом по  кругу; опускание скакалки за спину, не сгибая рук; эстафета со скакалками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б) </w:t>
      </w:r>
      <w:r w:rsidRPr="001B72FE">
        <w:rPr>
          <w:i/>
          <w:color w:val="000000" w:themeColor="text1"/>
        </w:rPr>
        <w:t>с гимнастической палкой.</w:t>
      </w:r>
      <w:r w:rsidRPr="001B72FE">
        <w:rPr>
          <w:color w:val="000000" w:themeColor="text1"/>
        </w:rPr>
        <w:t xml:space="preserve"> </w:t>
      </w:r>
      <w:proofErr w:type="gramStart"/>
      <w:r w:rsidRPr="001B72FE">
        <w:rPr>
          <w:color w:val="000000" w:themeColor="text1"/>
        </w:rPr>
        <w:t>Наклоны и поворот туловища, держа палку в различных положениях; маховые и круговые движения руками; переворачивание, выкручивание и вкручивание; переносы ног через палку (перешагиванием и прыжком); подбрасывание и ловля палки; упражнения вдвоем с одной палкой (с сопротивлением); упор палкой в стену – поворот на 360°, переворот вперед с упором палкой в ковер (с разбега и без разбега);</w:t>
      </w:r>
      <w:proofErr w:type="gramEnd"/>
      <w:r w:rsidRPr="001B72FE">
        <w:rPr>
          <w:color w:val="000000" w:themeColor="text1"/>
        </w:rPr>
        <w:t xml:space="preserve"> кувырки с палкой (вперед, назад); перекаты в сторону с палкой вверху (не касаясь палкой ковра)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в) </w:t>
      </w:r>
      <w:r w:rsidRPr="001B72FE">
        <w:rPr>
          <w:i/>
          <w:color w:val="000000" w:themeColor="text1"/>
        </w:rPr>
        <w:t xml:space="preserve">упражнения с теннисным мячом. </w:t>
      </w:r>
      <w:r w:rsidRPr="001B72FE">
        <w:rPr>
          <w:color w:val="000000" w:themeColor="text1"/>
        </w:rPr>
        <w:t xml:space="preserve">Броски и ловля мяча из </w:t>
      </w:r>
      <w:proofErr w:type="gramStart"/>
      <w:r w:rsidRPr="001B72FE">
        <w:rPr>
          <w:color w:val="000000" w:themeColor="text1"/>
        </w:rPr>
        <w:t>положения</w:t>
      </w:r>
      <w:proofErr w:type="gramEnd"/>
      <w:r w:rsidRPr="001B72FE">
        <w:rPr>
          <w:color w:val="000000" w:themeColor="text1"/>
        </w:rPr>
        <w:t xml:space="preserve"> сидя (стоя, лежа) одной, двумя руками; ловля мяча, отскочившего от стенки; перебрасывание мяча по ходу и при беге; метания мяча в цель (мишень) и на дальность (соревновательного характера);</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г) </w:t>
      </w:r>
      <w:r w:rsidRPr="001B72FE">
        <w:rPr>
          <w:i/>
          <w:color w:val="000000" w:themeColor="text1"/>
        </w:rPr>
        <w:t>упражнения с набивным мячом (вес мяча 1-</w:t>
      </w:r>
      <w:smartTag w:uri="urn:schemas-microsoft-com:office:smarttags" w:element="metricconverter">
        <w:smartTagPr>
          <w:attr w:name="ProductID" w:val="2 кг"/>
        </w:smartTagPr>
        <w:r w:rsidRPr="001B72FE">
          <w:rPr>
            <w:i/>
            <w:color w:val="000000" w:themeColor="text1"/>
          </w:rPr>
          <w:t>2 кг</w:t>
        </w:r>
      </w:smartTag>
      <w:r w:rsidRPr="001B72FE">
        <w:rPr>
          <w:i/>
          <w:color w:val="000000" w:themeColor="text1"/>
        </w:rPr>
        <w:t>).</w:t>
      </w:r>
      <w:r w:rsidRPr="001B72FE">
        <w:rPr>
          <w:color w:val="000000" w:themeColor="text1"/>
        </w:rPr>
        <w:t xml:space="preserve">  Вращение мяча пальцами; сгибание и разгибание рук; круговые движения руками; сочетание движений руками с движениями туловищем; маховые движения; броски и ловля мяча с поворотом и приседанием; перебрасывание по кругу и друг другу из </w:t>
      </w:r>
      <w:proofErr w:type="gramStart"/>
      <w:r w:rsidRPr="001B72FE">
        <w:rPr>
          <w:color w:val="000000" w:themeColor="text1"/>
        </w:rPr>
        <w:t>положения</w:t>
      </w:r>
      <w:proofErr w:type="gramEnd"/>
      <w:r w:rsidRPr="001B72FE">
        <w:rPr>
          <w:color w:val="000000" w:themeColor="text1"/>
        </w:rPr>
        <w:t xml:space="preserve"> стоя (стоя на коленях, сидя, лежа на спине, на груди) в различных направлениях, различными способами (толчком от груди двумя руками, толчком от плеча одной рукой, двумя руками из-за головы, через голову, между ногами); броски и подкидывание мяча одной и двумя ногами (в прыжке); эстафеты и игры с мячом; соревнования на дальность броска одной и двумя руками (вперед, назад)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д) </w:t>
      </w:r>
      <w:r w:rsidRPr="001B72FE">
        <w:rPr>
          <w:i/>
          <w:color w:val="000000" w:themeColor="text1"/>
        </w:rPr>
        <w:t xml:space="preserve">упражнения с гантелями (вес до </w:t>
      </w:r>
      <w:smartTag w:uri="urn:schemas-microsoft-com:office:smarttags" w:element="metricconverter">
        <w:smartTagPr>
          <w:attr w:name="ProductID" w:val="1 кг"/>
        </w:smartTagPr>
        <w:r w:rsidRPr="001B72FE">
          <w:rPr>
            <w:i/>
            <w:color w:val="000000" w:themeColor="text1"/>
          </w:rPr>
          <w:t>1 кг</w:t>
        </w:r>
      </w:smartTag>
      <w:r w:rsidRPr="001B72FE">
        <w:rPr>
          <w:i/>
          <w:color w:val="000000" w:themeColor="text1"/>
        </w:rPr>
        <w:t>)</w:t>
      </w:r>
      <w:r w:rsidRPr="001B72FE">
        <w:rPr>
          <w:color w:val="000000" w:themeColor="text1"/>
        </w:rPr>
        <w:t xml:space="preserve">. </w:t>
      </w:r>
      <w:proofErr w:type="gramStart"/>
      <w:r w:rsidRPr="001B72FE">
        <w:rPr>
          <w:color w:val="000000" w:themeColor="text1"/>
        </w:rPr>
        <w:t>Поочередное и одновременное сгибание рук; наклоны и повороты туловища с гантелями в вытянутых руках; 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попеременно через стороны, впереди, от плеч; встречные движения гантелями вверх-вниз (вправо, влево, кругами, «удары» руками с гантелями перед собой;</w:t>
      </w:r>
      <w:proofErr w:type="gramEnd"/>
      <w:r w:rsidRPr="001B72FE">
        <w:rPr>
          <w:color w:val="000000" w:themeColor="text1"/>
        </w:rPr>
        <w:t xml:space="preserve"> наклоны и повороты туловища с гантелями в руках (руки за головой, в стороны, впереди, вверху); жонглирование гантелями – броски и ловля за ручку (головку) без вращения, с вращением в полете (0,5-2 оборота), с вращением руки) в руку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е) </w:t>
      </w:r>
      <w:r w:rsidRPr="001B72FE">
        <w:rPr>
          <w:i/>
          <w:color w:val="000000" w:themeColor="text1"/>
        </w:rPr>
        <w:t>упражнения с гирями</w:t>
      </w:r>
      <w:r w:rsidRPr="001B72FE">
        <w:rPr>
          <w:color w:val="000000" w:themeColor="text1"/>
        </w:rPr>
        <w:t xml:space="preserve"> (для учебно-тренировочных грум 3-го года обучения и старше (15-16 лет)). Поднимание гири на грудь двумя и одной руками; то же из-за головы; вращение гири на весу в наклоне; вырывание гири вверх двумя руками; сгибая и не сгибая рук; то же одной рукой (из виса, с пола), вращение гири вокруг головы (вокруг туловища) с захватом двумя руками, одной рукой;  одновременное и поочередное поднимание двух гирь на грудь, выжимание от груди, вырывание вверх на прямые руки; повороты и наклоны с  гирей в руках; приседания с гирей в руках (у груди, на плече, за головой, за спиной, в выпрямленных руках). </w:t>
      </w:r>
      <w:proofErr w:type="gramStart"/>
      <w:r w:rsidRPr="001B72FE">
        <w:rPr>
          <w:color w:val="000000" w:themeColor="text1"/>
        </w:rPr>
        <w:t xml:space="preserve">Жонглирование: бросить гирю и поймать другой рукой; то же, но поймать той же рукой без </w:t>
      </w:r>
      <w:r w:rsidRPr="001B72FE">
        <w:rPr>
          <w:color w:val="000000" w:themeColor="text1"/>
        </w:rPr>
        <w:lastRenderedPageBreak/>
        <w:t>вращения, вращая дужкой от себя вверх, от себя в сторону, к себе внутрь, к себе вниз; то же, но поймать гирю после вращения разными способами другой рукой; бросить гирю и поймать донышком на ладонь; жонглирование в парах и др.;</w:t>
      </w:r>
      <w:proofErr w:type="gramEnd"/>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ж) </w:t>
      </w:r>
      <w:r w:rsidRPr="001B72FE">
        <w:rPr>
          <w:i/>
          <w:color w:val="000000" w:themeColor="text1"/>
        </w:rPr>
        <w:t>упражнения со стулом.</w:t>
      </w:r>
      <w:r w:rsidRPr="001B72FE">
        <w:rPr>
          <w:color w:val="000000" w:themeColor="text1"/>
        </w:rPr>
        <w:t xml:space="preserve"> </w:t>
      </w:r>
      <w:proofErr w:type="gramStart"/>
      <w:r w:rsidRPr="001B72FE">
        <w:rPr>
          <w:color w:val="000000" w:themeColor="text1"/>
        </w:rPr>
        <w:t xml:space="preserve">Поднимание стула за спинку двумя (одной) руками (руки не сгибать); поднимание за две ножки (одну ножку) двумя (одной) руками; стойка на руках с упором в спинку и сиденье стула; стоя сбоку, захватить стул за спинку и сиденье, перенести ноги через стул, сесть на сиденье и вернуться в </w:t>
      </w:r>
      <w:proofErr w:type="spellStart"/>
      <w:r w:rsidRPr="001B72FE">
        <w:rPr>
          <w:color w:val="000000" w:themeColor="text1"/>
        </w:rPr>
        <w:t>и.п</w:t>
      </w:r>
      <w:proofErr w:type="spellEnd"/>
      <w:r w:rsidRPr="001B72FE">
        <w:rPr>
          <w:color w:val="000000" w:themeColor="text1"/>
        </w:rPr>
        <w:t>. (сиденья ногами не касаться);</w:t>
      </w:r>
      <w:proofErr w:type="gramEnd"/>
      <w:r w:rsidRPr="001B72FE">
        <w:rPr>
          <w:color w:val="000000" w:themeColor="text1"/>
        </w:rPr>
        <w:t xml:space="preserve"> наклоны назад, сидя на стуле (с зафиксированными ногами) и др.</w:t>
      </w:r>
    </w:p>
    <w:p w:rsidR="00D338B1" w:rsidRPr="001B72FE" w:rsidRDefault="00D338B1" w:rsidP="00D338B1">
      <w:pPr>
        <w:spacing w:line="276" w:lineRule="auto"/>
        <w:ind w:right="-484" w:firstLine="284"/>
        <w:jc w:val="both"/>
        <w:outlineLvl w:val="0"/>
        <w:rPr>
          <w:b/>
          <w:color w:val="000000" w:themeColor="text1"/>
        </w:rPr>
      </w:pPr>
      <w:r w:rsidRPr="001B72FE">
        <w:rPr>
          <w:color w:val="000000" w:themeColor="text1"/>
        </w:rPr>
        <w:tab/>
      </w:r>
      <w:r w:rsidRPr="001B72FE">
        <w:rPr>
          <w:b/>
          <w:color w:val="000000" w:themeColor="text1"/>
        </w:rPr>
        <w:t>Упражнения на гимнастических снарядах:</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а) </w:t>
      </w:r>
      <w:r w:rsidRPr="001B72FE">
        <w:rPr>
          <w:i/>
          <w:color w:val="000000" w:themeColor="text1"/>
        </w:rPr>
        <w:t>на гимнастической скамейке.</w:t>
      </w:r>
      <w:r w:rsidRPr="001B72FE">
        <w:rPr>
          <w:color w:val="000000" w:themeColor="text1"/>
        </w:rPr>
        <w:t xml:space="preserve"> </w:t>
      </w:r>
      <w:proofErr w:type="gramStart"/>
      <w:r w:rsidRPr="001B72FE">
        <w:rPr>
          <w:color w:val="000000" w:themeColor="text1"/>
        </w:rPr>
        <w:t>Упражнения на равновесие – в стойке на одной ноге махи другой ногой, вращение рук в различных направлениях, вращение туловища; прыжки на двух ногах, с одной на другую, на одной ноге с поворотом на 90°, 180°, 360°; сидя на скамейке, поочередное и одновременное сгибание и разгибание ног; сидя верхом на скамейке, поочередные наклоны к правой и левой ногам;</w:t>
      </w:r>
      <w:proofErr w:type="gramEnd"/>
      <w:r w:rsidRPr="001B72FE">
        <w:rPr>
          <w:color w:val="000000" w:themeColor="text1"/>
        </w:rPr>
        <w:t xml:space="preserve"> </w:t>
      </w:r>
      <w:proofErr w:type="gramStart"/>
      <w:r w:rsidRPr="001B72FE">
        <w:rPr>
          <w:color w:val="000000" w:themeColor="text1"/>
        </w:rPr>
        <w:t xml:space="preserve">наклоны к ноге, поставленной на скамейку; сидя на скамейке, прогибаясь, коснуться головой ковра и вернуться в </w:t>
      </w:r>
      <w:proofErr w:type="spellStart"/>
      <w:r w:rsidRPr="001B72FE">
        <w:rPr>
          <w:color w:val="000000" w:themeColor="text1"/>
        </w:rPr>
        <w:t>и.п</w:t>
      </w:r>
      <w:proofErr w:type="spellEnd"/>
      <w:r w:rsidRPr="001B72FE">
        <w:rPr>
          <w:color w:val="000000" w:themeColor="text1"/>
        </w:rPr>
        <w:t xml:space="preserve">.; поднимание и опускание ног в </w:t>
      </w:r>
      <w:proofErr w:type="spellStart"/>
      <w:r w:rsidRPr="001B72FE">
        <w:rPr>
          <w:color w:val="000000" w:themeColor="text1"/>
        </w:rPr>
        <w:t>сиде</w:t>
      </w:r>
      <w:proofErr w:type="spellEnd"/>
      <w:r w:rsidRPr="001B72FE">
        <w:rPr>
          <w:color w:val="000000" w:themeColor="text1"/>
        </w:rPr>
        <w:t xml:space="preserve"> углом на скамейке; сидя на скамейке с зафиксированными ногами, наклоны назад (ноги закреплены за другую скамейку, за нижнюю перекладину гимнастической стенки или удерживаются партнером); лежа на спине, садиться и ложиться на скамейку;</w:t>
      </w:r>
      <w:proofErr w:type="gramEnd"/>
      <w:r w:rsidRPr="001B72FE">
        <w:rPr>
          <w:color w:val="000000" w:themeColor="text1"/>
        </w:rPr>
        <w:t xml:space="preserve"> в том же </w:t>
      </w:r>
      <w:proofErr w:type="spellStart"/>
      <w:r w:rsidRPr="001B72FE">
        <w:rPr>
          <w:color w:val="000000" w:themeColor="text1"/>
        </w:rPr>
        <w:t>и.п</w:t>
      </w:r>
      <w:proofErr w:type="spellEnd"/>
      <w:r w:rsidRPr="001B72FE">
        <w:rPr>
          <w:color w:val="000000" w:themeColor="text1"/>
        </w:rPr>
        <w:t xml:space="preserve">. сгибаясь, доставать ногами скамейку за головой; прыжки через скамейку на двух (одной  ногах, стоя к ней лицом, спиной, боком; ходьба и бег по наклонной скамейке (скамейку закрепить за рейку гимнастической стенки); лежа на наклонной скамейке ногами вверх, руки за головой, сгибание и разгибание туловища; лежа на </w:t>
      </w:r>
      <w:proofErr w:type="gramStart"/>
      <w:r w:rsidRPr="001B72FE">
        <w:rPr>
          <w:color w:val="000000" w:themeColor="text1"/>
        </w:rPr>
        <w:t>спине</w:t>
      </w:r>
      <w:proofErr w:type="gramEnd"/>
      <w:r w:rsidRPr="001B72FE">
        <w:rPr>
          <w:color w:val="000000" w:themeColor="text1"/>
        </w:rPr>
        <w:t xml:space="preserve"> на наклонной скамейке головой вверх, держась руками за рейку, сгибаясь, доставать ногами до рейки; поднимание скамейки группой и </w:t>
      </w:r>
      <w:proofErr w:type="spellStart"/>
      <w:r w:rsidRPr="001B72FE">
        <w:rPr>
          <w:color w:val="000000" w:themeColor="text1"/>
        </w:rPr>
        <w:t>переставление</w:t>
      </w:r>
      <w:proofErr w:type="spellEnd"/>
      <w:r w:rsidRPr="001B72FE">
        <w:rPr>
          <w:color w:val="000000" w:themeColor="text1"/>
        </w:rPr>
        <w:t xml:space="preserve"> ее в другую сторону (группа в колонне, по одному, боком к скамейке)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б) </w:t>
      </w:r>
      <w:r w:rsidRPr="001B72FE">
        <w:rPr>
          <w:i/>
          <w:color w:val="000000" w:themeColor="text1"/>
        </w:rPr>
        <w:t>на гимнастической стенке</w:t>
      </w:r>
      <w:r w:rsidRPr="001B72FE">
        <w:rPr>
          <w:color w:val="000000" w:themeColor="text1"/>
        </w:rPr>
        <w:t xml:space="preserve">.  </w:t>
      </w:r>
      <w:proofErr w:type="gramStart"/>
      <w:r w:rsidRPr="001B72FE">
        <w:rPr>
          <w:color w:val="000000" w:themeColor="text1"/>
        </w:rPr>
        <w:t>Передвижение и лазанье с помощью и без помощи ног, стоя на разной высоте; прыжки вверх с рейки на рейку одновременным толчком руками и ногами; прыжки в стороны, сверху вниз, подтягивания на верней рейке в висе лицом к стенке, спиной к стенке; в висе на верхней рейке поднимание ног до касания рейки;</w:t>
      </w:r>
      <w:proofErr w:type="gramEnd"/>
      <w:r w:rsidRPr="001B72FE">
        <w:rPr>
          <w:color w:val="000000" w:themeColor="text1"/>
        </w:rPr>
        <w:t xml:space="preserve"> угол в висе; раскачивания в висе; вис на стенке ноги в сторону, захватом за рейки на разной высоте («флажок»); соскоки из виса спиной к стенке, лицом к стенке (выполняются с толчком и без толчка ногами); из виса вниз головой спиной к стенке, сгибаясь, коснуться ногами пола; из упора хватом сверху за 4-6 рейку (на расстоянии более </w:t>
      </w:r>
      <w:smartTag w:uri="urn:schemas-microsoft-com:office:smarttags" w:element="metricconverter">
        <w:smartTagPr>
          <w:attr w:name="ProductID" w:val="1 м"/>
        </w:smartTagPr>
        <w:r w:rsidRPr="001B72FE">
          <w:rPr>
            <w:color w:val="000000" w:themeColor="text1"/>
          </w:rPr>
          <w:t>1 м</w:t>
        </w:r>
      </w:smartTag>
      <w:r w:rsidRPr="001B72FE">
        <w:rPr>
          <w:color w:val="000000" w:themeColor="text1"/>
        </w:rPr>
        <w:t xml:space="preserve"> от стенки) коснуться грудью пола и вернуться в </w:t>
      </w:r>
      <w:proofErr w:type="spellStart"/>
      <w:r w:rsidRPr="001B72FE">
        <w:rPr>
          <w:color w:val="000000" w:themeColor="text1"/>
        </w:rPr>
        <w:t>и.п</w:t>
      </w:r>
      <w:proofErr w:type="spellEnd"/>
      <w:r w:rsidRPr="001B72FE">
        <w:rPr>
          <w:color w:val="000000" w:themeColor="text1"/>
        </w:rPr>
        <w:t xml:space="preserve">. (руки и ноги во время упражнения не сгибать); </w:t>
      </w:r>
      <w:proofErr w:type="gramStart"/>
      <w:r w:rsidRPr="001B72FE">
        <w:rPr>
          <w:color w:val="000000" w:themeColor="text1"/>
        </w:rPr>
        <w:t xml:space="preserve">сидя спиной к стенке (хват за рейку над головой), прогнуться, не сгибая рук, выйти в стойку и вернуться в </w:t>
      </w:r>
      <w:proofErr w:type="spellStart"/>
      <w:r w:rsidRPr="001B72FE">
        <w:rPr>
          <w:color w:val="000000" w:themeColor="text1"/>
        </w:rPr>
        <w:t>и.п</w:t>
      </w:r>
      <w:proofErr w:type="spellEnd"/>
      <w:r w:rsidRPr="001B72FE">
        <w:rPr>
          <w:color w:val="000000" w:themeColor="text1"/>
        </w:rPr>
        <w:t>.; стоя лицом к стенке (хват рейки на уровне груди), махи ногой с возможной амплитудой; стоя лицом к стенке, коснуться ногой рейки как можно выше, прыжки на другой ноге (ногу оставлять от стенки возможно дальше);</w:t>
      </w:r>
      <w:proofErr w:type="gramEnd"/>
      <w:r w:rsidRPr="001B72FE">
        <w:rPr>
          <w:color w:val="000000" w:themeColor="text1"/>
        </w:rPr>
        <w:t xml:space="preserve"> стоя лицом к стенке на расстоянии 1-2-х шагов (хват рейки на уровне плеч), махи ногой назад одновременно с наклоном вперед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в) </w:t>
      </w:r>
      <w:r w:rsidRPr="001B72FE">
        <w:rPr>
          <w:i/>
          <w:color w:val="000000" w:themeColor="text1"/>
        </w:rPr>
        <w:t>на кольцах и перекладине.</w:t>
      </w:r>
      <w:r w:rsidRPr="001B72FE">
        <w:rPr>
          <w:color w:val="000000" w:themeColor="text1"/>
        </w:rPr>
        <w:t xml:space="preserve"> </w:t>
      </w:r>
      <w:proofErr w:type="gramStart"/>
      <w:r w:rsidRPr="001B72FE">
        <w:rPr>
          <w:color w:val="000000" w:themeColor="text1"/>
        </w:rPr>
        <w:t>Подтягивание с разным хватом (ладонями к себе 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и др.;</w:t>
      </w:r>
      <w:proofErr w:type="gramEnd"/>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г) </w:t>
      </w:r>
      <w:r w:rsidRPr="001B72FE">
        <w:rPr>
          <w:i/>
          <w:color w:val="000000" w:themeColor="text1"/>
        </w:rPr>
        <w:t>на канате и шесте.</w:t>
      </w:r>
      <w:r w:rsidRPr="001B72FE">
        <w:rPr>
          <w:color w:val="000000" w:themeColor="text1"/>
        </w:rPr>
        <w:t xml:space="preserve"> </w:t>
      </w:r>
      <w:proofErr w:type="gramStart"/>
      <w:r w:rsidRPr="001B72FE">
        <w:rPr>
          <w:color w:val="000000" w:themeColor="text1"/>
        </w:rPr>
        <w:t xml:space="preserve">Лазанье с помощью ног, без помощи ног, в положении сед углом; раскачивание в висе на канате; прыжки на дальность, держась за канат, через препятствие </w:t>
      </w:r>
      <w:r w:rsidRPr="001B72FE">
        <w:rPr>
          <w:color w:val="000000" w:themeColor="text1"/>
        </w:rPr>
        <w:lastRenderedPageBreak/>
        <w:t>(условное); завязывание на канате; прыжки с каната на канат; лазанье и передвижение по горизонтальному канату (шесту) с помощью и без помощи ног;</w:t>
      </w:r>
      <w:proofErr w:type="gramEnd"/>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д) </w:t>
      </w:r>
      <w:r w:rsidRPr="001B72FE">
        <w:rPr>
          <w:i/>
          <w:color w:val="000000" w:themeColor="text1"/>
        </w:rPr>
        <w:t>на бревне.</w:t>
      </w:r>
      <w:r w:rsidRPr="001B72FE">
        <w:rPr>
          <w:color w:val="000000" w:themeColor="text1"/>
        </w:rPr>
        <w:t xml:space="preserve"> Ходьба, бег, прыжки с поворотами на 90°, 180°, 360°; спрыгивание  на дальность и точность;</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t xml:space="preserve">е) </w:t>
      </w:r>
      <w:r w:rsidRPr="001B72FE">
        <w:rPr>
          <w:i/>
          <w:color w:val="000000" w:themeColor="text1"/>
        </w:rPr>
        <w:t>на козле и коне.</w:t>
      </w:r>
      <w:r w:rsidRPr="001B72FE">
        <w:rPr>
          <w:color w:val="000000" w:themeColor="text1"/>
        </w:rPr>
        <w:t xml:space="preserve"> </w:t>
      </w:r>
      <w:proofErr w:type="gramStart"/>
      <w:r w:rsidRPr="001B72FE">
        <w:rPr>
          <w:color w:val="000000" w:themeColor="text1"/>
        </w:rPr>
        <w:t>Опорные прыжки через снаряды разной высоты;</w:t>
      </w:r>
      <w:proofErr w:type="gramEnd"/>
    </w:p>
    <w:p w:rsidR="00D338B1" w:rsidRPr="001B72FE" w:rsidRDefault="00D338B1" w:rsidP="00D338B1">
      <w:pPr>
        <w:spacing w:line="276" w:lineRule="auto"/>
        <w:ind w:right="-484" w:firstLine="284"/>
        <w:jc w:val="both"/>
        <w:rPr>
          <w:color w:val="000000" w:themeColor="text1"/>
        </w:rPr>
      </w:pPr>
      <w:r w:rsidRPr="001B72FE">
        <w:rPr>
          <w:color w:val="000000" w:themeColor="text1"/>
        </w:rPr>
        <w:tab/>
      </w:r>
      <w:proofErr w:type="gramStart"/>
      <w:r w:rsidRPr="001B72FE">
        <w:rPr>
          <w:color w:val="000000" w:themeColor="text1"/>
        </w:rPr>
        <w:t xml:space="preserve">ж) </w:t>
      </w:r>
      <w:r w:rsidRPr="001B72FE">
        <w:rPr>
          <w:i/>
          <w:color w:val="000000" w:themeColor="text1"/>
        </w:rPr>
        <w:t>упражнения на батуте</w:t>
      </w:r>
      <w:r w:rsidRPr="001B72FE">
        <w:rPr>
          <w:color w:val="000000" w:themeColor="text1"/>
        </w:rPr>
        <w:t xml:space="preserve"> (для обучающихся учебно-тренировочных групп 3-го года обучения и старше 15-16 лет): прыжок на две ноги; то же с поворотом на 90°, 180°, 360° (в обе стороны); прыжки в группировке (согнувшись); прыжок в сед, на колени; то же с поворотом на 90°, 180°, 360°; прыжок вперед на живот;</w:t>
      </w:r>
      <w:proofErr w:type="gramEnd"/>
      <w:r w:rsidRPr="001B72FE">
        <w:rPr>
          <w:color w:val="000000" w:themeColor="text1"/>
        </w:rPr>
        <w:t xml:space="preserve"> то же в группировке; прыжок назад на спину; то же в группировке; прыжок 1-2 сальто вперед на живот, согнувшись; прыжок с пируэтом (поворот на 360° вокруг продольной оси) на ноги; сальто вперед и назад в группировке на ноги; сальто назад прогнувшись на ноги. </w:t>
      </w:r>
      <w:proofErr w:type="gramStart"/>
      <w:r w:rsidRPr="001B72FE">
        <w:rPr>
          <w:color w:val="000000" w:themeColor="text1"/>
        </w:rPr>
        <w:t>Комбинация  прыжков: прыжок ноги врозь на ноги – прыжок в сед – прыжок с поворотом на 180° - прыжок на колени – прыжок с поворотом на 180° на ноги; 1/4 сальто вперед, согнувшись на живот, - 1/2 сальто вперед на спину – прыжок на колени – прыжок с поворотом на 180° в сед – прыжок на ноги;</w:t>
      </w:r>
      <w:proofErr w:type="gramEnd"/>
      <w:r w:rsidRPr="001B72FE">
        <w:rPr>
          <w:color w:val="000000" w:themeColor="text1"/>
        </w:rPr>
        <w:t xml:space="preserve"> сальто назад в группировке на ноги – прыжок в сед – прыжок с пируэтом на колени – прыжок на ноги; прыжок с пируэтом в сед – прыжок на ноги – прыжок, согнувшись, ноги врозь на ноги – сальто вперед на ноги и др.</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r>
      <w:r w:rsidRPr="001B72FE">
        <w:rPr>
          <w:b/>
          <w:color w:val="000000" w:themeColor="text1"/>
        </w:rPr>
        <w:t>Плавание:</w:t>
      </w:r>
      <w:r w:rsidRPr="001B72FE">
        <w:rPr>
          <w:color w:val="000000" w:themeColor="text1"/>
        </w:rPr>
        <w:t xml:space="preserve"> обучение умению держаться на воде, погружаться в воду, выплывать; изучение техники различных способов плавания; </w:t>
      </w:r>
      <w:proofErr w:type="spellStart"/>
      <w:r w:rsidRPr="001B72FE">
        <w:rPr>
          <w:color w:val="000000" w:themeColor="text1"/>
        </w:rPr>
        <w:t>проплывание</w:t>
      </w:r>
      <w:proofErr w:type="spellEnd"/>
      <w:r w:rsidRPr="001B72FE">
        <w:rPr>
          <w:color w:val="000000" w:themeColor="text1"/>
        </w:rPr>
        <w:t xml:space="preserve"> коротких (25-</w:t>
      </w:r>
      <w:smartTag w:uri="urn:schemas-microsoft-com:office:smarttags" w:element="metricconverter">
        <w:smartTagPr>
          <w:attr w:name="ProductID" w:val="100 м"/>
        </w:smartTagPr>
        <w:r w:rsidRPr="001B72FE">
          <w:rPr>
            <w:color w:val="000000" w:themeColor="text1"/>
          </w:rPr>
          <w:t>100 м</w:t>
        </w:r>
      </w:smartTag>
      <w:r w:rsidRPr="001B72FE">
        <w:rPr>
          <w:color w:val="000000" w:themeColor="text1"/>
        </w:rPr>
        <w:t>) дистанций на время; игры на воде.</w:t>
      </w:r>
    </w:p>
    <w:p w:rsidR="00D338B1" w:rsidRPr="001B72FE" w:rsidRDefault="00D338B1" w:rsidP="00D338B1">
      <w:pPr>
        <w:spacing w:line="276" w:lineRule="auto"/>
        <w:ind w:right="-484" w:firstLine="284"/>
        <w:jc w:val="both"/>
        <w:rPr>
          <w:color w:val="000000" w:themeColor="text1"/>
        </w:rPr>
      </w:pPr>
      <w:r w:rsidRPr="001B72FE">
        <w:rPr>
          <w:color w:val="000000" w:themeColor="text1"/>
        </w:rPr>
        <w:tab/>
      </w:r>
      <w:r w:rsidRPr="001B72FE">
        <w:rPr>
          <w:b/>
          <w:color w:val="000000" w:themeColor="text1"/>
        </w:rPr>
        <w:t>Гребля:</w:t>
      </w:r>
      <w:r w:rsidRPr="001B72FE">
        <w:rPr>
          <w:color w:val="000000" w:themeColor="text1"/>
        </w:rPr>
        <w:t xml:space="preserve"> на народных лодках.</w:t>
      </w:r>
    </w:p>
    <w:p w:rsidR="00D338B1" w:rsidRPr="001B72FE" w:rsidRDefault="00D338B1" w:rsidP="00D338B1">
      <w:pPr>
        <w:spacing w:line="276" w:lineRule="auto"/>
        <w:ind w:right="-484" w:firstLine="284"/>
        <w:jc w:val="both"/>
        <w:rPr>
          <w:color w:val="000000" w:themeColor="text1"/>
        </w:rPr>
      </w:pPr>
      <w:r w:rsidRPr="001B72FE">
        <w:rPr>
          <w:b/>
          <w:color w:val="000000" w:themeColor="text1"/>
        </w:rPr>
        <w:t>Передвижение  на велосипеде:</w:t>
      </w:r>
      <w:r w:rsidRPr="001B72FE">
        <w:rPr>
          <w:color w:val="000000" w:themeColor="text1"/>
        </w:rPr>
        <w:t xml:space="preserve"> по пересеченной местности, по незнакомым лесным тропам, по дорожке стадиона на время и др.  </w:t>
      </w:r>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t>Подвижные игры и эстафеты:</w:t>
      </w:r>
      <w:r w:rsidRPr="001B72FE">
        <w:rPr>
          <w:color w:val="000000" w:themeColor="text1"/>
        </w:rPr>
        <w:t xml:space="preserve"> с элементами бега, прыжков, ползания, лазания, метаний, кувырков; с переноской, расстановкой и собиранием предметов; переноской груза; с сохранением равновесия; со скакалками, набивными мячами, элементами спортивных игр; комбинированные эстафеты с применением перечисленных элементов в различных сочетаниях.</w:t>
      </w:r>
      <w:proofErr w:type="gramEnd"/>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t>Спортивные игры:</w:t>
      </w:r>
      <w:r w:rsidRPr="001B72FE">
        <w:rPr>
          <w:color w:val="000000" w:themeColor="text1"/>
        </w:rPr>
        <w:t xml:space="preserve"> баскетбол, гандбол, регби, футбол – ознакомление с основными элементами техники, тактики, правилами соревнований; двусторонние игры.</w:t>
      </w:r>
      <w:proofErr w:type="gramEnd"/>
    </w:p>
    <w:p w:rsidR="00D338B1" w:rsidRPr="001B72FE" w:rsidRDefault="00D338B1" w:rsidP="00D338B1">
      <w:pPr>
        <w:spacing w:line="276" w:lineRule="auto"/>
        <w:ind w:right="-484" w:firstLine="284"/>
        <w:jc w:val="both"/>
        <w:rPr>
          <w:color w:val="000000" w:themeColor="text1"/>
        </w:rPr>
      </w:pPr>
    </w:p>
    <w:p w:rsidR="00D338B1" w:rsidRPr="00CE5662" w:rsidRDefault="00D338B1" w:rsidP="00D338B1">
      <w:pPr>
        <w:spacing w:line="276" w:lineRule="auto"/>
        <w:ind w:right="-484" w:firstLine="284"/>
        <w:jc w:val="center"/>
        <w:outlineLvl w:val="0"/>
        <w:rPr>
          <w:i/>
          <w:color w:val="000000" w:themeColor="text1"/>
        </w:rPr>
      </w:pPr>
      <w:r w:rsidRPr="00CE5662">
        <w:rPr>
          <w:i/>
          <w:color w:val="000000" w:themeColor="text1"/>
        </w:rPr>
        <w:t>1.2.2. Специально-подготовительные упражнения</w:t>
      </w:r>
    </w:p>
    <w:p w:rsidR="00D338B1" w:rsidRPr="001B72FE" w:rsidRDefault="00D338B1" w:rsidP="00D338B1">
      <w:pPr>
        <w:spacing w:line="276" w:lineRule="auto"/>
        <w:ind w:right="-484" w:firstLine="284"/>
        <w:jc w:val="both"/>
        <w:rPr>
          <w:color w:val="000000" w:themeColor="text1"/>
        </w:rPr>
      </w:pPr>
      <w:r w:rsidRPr="001B72FE">
        <w:rPr>
          <w:b/>
          <w:color w:val="000000" w:themeColor="text1"/>
        </w:rPr>
        <w:t>Акробатические упражнения:</w:t>
      </w:r>
      <w:r w:rsidRPr="001B72FE">
        <w:rPr>
          <w:color w:val="000000" w:themeColor="text1"/>
        </w:rPr>
        <w:t xml:space="preserve"> кувырки вперед из упора присев, скрестив голени, из основной стойки, из стойки на голове и руках, из стойки на руках до </w:t>
      </w:r>
      <w:proofErr w:type="gramStart"/>
      <w:r w:rsidRPr="001B72FE">
        <w:rPr>
          <w:color w:val="000000" w:themeColor="text1"/>
        </w:rPr>
        <w:t>положения</w:t>
      </w:r>
      <w:proofErr w:type="gramEnd"/>
      <w:r w:rsidRPr="001B72FE">
        <w:rPr>
          <w:color w:val="000000" w:themeColor="text1"/>
        </w:rPr>
        <w:t xml:space="preserve"> сидя в группировке, до упора присев, с выходом на одну ногу, в стойку на лопатках; кувырки до упора присев, в стойку на одном колене, в упор стоя, ноги врозь, через стойку на руках; длинный кувырок с прыжка, через препятствие; кувырок через левое (правое) плечо; перевороты боком; комбинации прыжков.</w:t>
      </w:r>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t>Упражнения для укрепления мышц шеи:</w:t>
      </w:r>
      <w:r w:rsidRPr="001B72FE">
        <w:rPr>
          <w:color w:val="000000" w:themeColor="text1"/>
        </w:rPr>
        <w:t xml:space="preserve"> наклоны головы вперед с упором рукой в подбородок; наклоны головы вперед и назад с упором соединенных рук в затылок (с захватом головы руками); наклон головы в сторону с помощью руки; движение головы вперед-назад, в стороны, кругообразные из упора головой в ковер с помощью и без помощи рук;</w:t>
      </w:r>
      <w:proofErr w:type="gramEnd"/>
      <w:r w:rsidRPr="001B72FE">
        <w:rPr>
          <w:color w:val="000000" w:themeColor="text1"/>
        </w:rPr>
        <w:t xml:space="preserve"> движения вперед-назад, в стороны, кругообразные, стоя на голове с опорой ногами о стену; наклоны головы в стойке с помощью партнера; стоя на четвереньках, поднимание и опускание головы; повороты головы в стороны с помощью партнера.</w:t>
      </w:r>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lastRenderedPageBreak/>
        <w:t>Упражнения на мосту:</w:t>
      </w:r>
      <w:r w:rsidRPr="001B72FE">
        <w:rPr>
          <w:color w:val="000000" w:themeColor="text1"/>
        </w:rPr>
        <w:t xml:space="preserve"> вставание нас мост, лежа на спине; кувырком вперед, из стойки с помощью партнера, с помощью рук, без помощи рук, с предметом (набивным мячом, манекеном и т.п.) в руках; передвижения в положении на мосту вперед-назад, с поворотом головы влево (вправо); </w:t>
      </w:r>
      <w:proofErr w:type="spellStart"/>
      <w:r w:rsidRPr="001B72FE">
        <w:rPr>
          <w:color w:val="000000" w:themeColor="text1"/>
        </w:rPr>
        <w:t>забегания</w:t>
      </w:r>
      <w:proofErr w:type="spellEnd"/>
      <w:r w:rsidRPr="001B72FE">
        <w:rPr>
          <w:color w:val="000000" w:themeColor="text1"/>
        </w:rPr>
        <w:t xml:space="preserve"> на мосту с помощью и без помощи партнера;</w:t>
      </w:r>
      <w:proofErr w:type="gramEnd"/>
      <w:r w:rsidRPr="001B72FE">
        <w:rPr>
          <w:color w:val="000000" w:themeColor="text1"/>
        </w:rPr>
        <w:t xml:space="preserve"> сгибание и разгибание рук в положении на мосту; передвижения на мосту головой вперед, ногами вперед, левым (правым) боком, с сидящим на бедрах партнером; уходы с моста без партнера, с партнером, проводящим удержание.</w:t>
      </w:r>
    </w:p>
    <w:p w:rsidR="00D338B1" w:rsidRPr="001B72FE" w:rsidRDefault="00D338B1" w:rsidP="00D338B1">
      <w:pPr>
        <w:spacing w:line="276" w:lineRule="auto"/>
        <w:ind w:right="-484" w:firstLine="284"/>
        <w:jc w:val="both"/>
        <w:rPr>
          <w:color w:val="000000" w:themeColor="text1"/>
        </w:rPr>
      </w:pPr>
      <w:r w:rsidRPr="001B72FE">
        <w:rPr>
          <w:b/>
          <w:color w:val="000000" w:themeColor="text1"/>
        </w:rPr>
        <w:t xml:space="preserve">Упразднения в </w:t>
      </w:r>
      <w:proofErr w:type="spellStart"/>
      <w:r w:rsidRPr="001B72FE">
        <w:rPr>
          <w:b/>
          <w:color w:val="000000" w:themeColor="text1"/>
        </w:rPr>
        <w:t>самостраховке</w:t>
      </w:r>
      <w:proofErr w:type="spellEnd"/>
      <w:r w:rsidRPr="001B72FE">
        <w:rPr>
          <w:b/>
          <w:color w:val="000000" w:themeColor="text1"/>
        </w:rPr>
        <w:t>:</w:t>
      </w:r>
      <w:r w:rsidRPr="001B72FE">
        <w:rPr>
          <w:color w:val="000000" w:themeColor="text1"/>
        </w:rPr>
        <w:t xml:space="preserve"> перекаты в группировке на спине; положение рук при падении на спину; падение на спину из </w:t>
      </w:r>
      <w:proofErr w:type="gramStart"/>
      <w:r w:rsidRPr="001B72FE">
        <w:rPr>
          <w:color w:val="000000" w:themeColor="text1"/>
        </w:rPr>
        <w:t>положения</w:t>
      </w:r>
      <w:proofErr w:type="gramEnd"/>
      <w:r w:rsidRPr="001B72FE">
        <w:rPr>
          <w:color w:val="000000" w:themeColor="text1"/>
        </w:rPr>
        <w:t xml:space="preserve"> сидя, из приседа, из </w:t>
      </w:r>
      <w:proofErr w:type="spellStart"/>
      <w:r w:rsidRPr="001B72FE">
        <w:rPr>
          <w:color w:val="000000" w:themeColor="text1"/>
        </w:rPr>
        <w:t>полуприседа</w:t>
      </w:r>
      <w:proofErr w:type="spellEnd"/>
      <w:r w:rsidRPr="001B72FE">
        <w:rPr>
          <w:color w:val="000000" w:themeColor="text1"/>
        </w:rPr>
        <w:t xml:space="preserve">, из стойки, прыжком через стоящего на четвереньках партнера; через горизонтальную палку; положение при падении на бок; перекаты на бок, с одного бока на другой; падение на бок; из </w:t>
      </w:r>
      <w:proofErr w:type="gramStart"/>
      <w:r w:rsidRPr="001B72FE">
        <w:rPr>
          <w:color w:val="000000" w:themeColor="text1"/>
        </w:rPr>
        <w:t>положения</w:t>
      </w:r>
      <w:proofErr w:type="gramEnd"/>
      <w:r w:rsidRPr="001B72FE">
        <w:rPr>
          <w:color w:val="000000" w:themeColor="text1"/>
        </w:rPr>
        <w:t xml:space="preserve"> сидя, из приседа, из основной стойки, через стоящего на четвереньках партнера, через шест (палку); кувырком вперед с подъемом разгибом; кувырок вперед через плечо; кувырок вперед через стоящего на четвереньках партнера с падением на бок; кувырок через палку с падением на бок; кувырок с прыжка, держась за руку партнера; падение вперед с опорой на кисти из стойки на коленях, из основной стойки с поворотом направо (налево) после падения назад.</w:t>
      </w:r>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t>Имитационные упражнения:</w:t>
      </w:r>
      <w:r w:rsidRPr="001B72FE">
        <w:rPr>
          <w:color w:val="000000" w:themeColor="text1"/>
        </w:rPr>
        <w:t xml:space="preserve"> имитация различных действий и оценочных приемов без партнера; имитация различных действий и оценочных приемов с манекеном; имитация различных действий и приемов с резиновыми амортизаторами, набивными мячами, отягощениями; имитация изучаемых атакующих действий с партнером без отрыва и с отрывом его от ковра; выполнение различных действий и оценочных приемов с партнером, имитирующим различные действия, захваты, перемещения.</w:t>
      </w:r>
      <w:proofErr w:type="gramEnd"/>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t>Упражнения с манекеном:</w:t>
      </w:r>
      <w:r w:rsidRPr="001B72FE">
        <w:rPr>
          <w:color w:val="000000" w:themeColor="text1"/>
        </w:rPr>
        <w:t xml:space="preserve"> поднимание манекена, лежащего (стоящего) на ковре; броски манекена толчком руками вперед, назад (через голову), в стороны; переноска манекена на руках, плече, спине, бедре, стопе, голове и т.п.; повороты, наклоны, приседания с манекеном на плечах, руках, бедре, голове; лежа на спине, перетаскивание манекена через себя, перекаты в стороны;</w:t>
      </w:r>
      <w:proofErr w:type="gramEnd"/>
      <w:r w:rsidRPr="001B72FE">
        <w:rPr>
          <w:color w:val="000000" w:themeColor="text1"/>
        </w:rPr>
        <w:t xml:space="preserve"> ходьба и бег с манекеном на руках, плечах, голове, бедре, стопе и т.д.; движения на мосту с манекеном на груди продольно, поперек; имитация изучаемых приемов.</w:t>
      </w:r>
    </w:p>
    <w:p w:rsidR="00D338B1" w:rsidRPr="001B72FE" w:rsidRDefault="00D338B1" w:rsidP="00D338B1">
      <w:pPr>
        <w:spacing w:line="276" w:lineRule="auto"/>
        <w:ind w:right="-484" w:firstLine="284"/>
        <w:jc w:val="both"/>
        <w:rPr>
          <w:color w:val="000000" w:themeColor="text1"/>
        </w:rPr>
      </w:pPr>
      <w:proofErr w:type="gramStart"/>
      <w:r w:rsidRPr="001B72FE">
        <w:rPr>
          <w:color w:val="000000" w:themeColor="text1"/>
        </w:rPr>
        <w:t>Упражнения с партнером: поднимание партнера из стойки обхватом за пояс, грудь; поднимание партнера, стоящего на  четвереньках, лежащего на животе; переноска партнера на плечах, на спине, на бедре; сидящего спереди, на руках впереди себя; приседания и наклоны с партнером на плечах; приседания, стоя спиной друг к другу, сцепив руки в локтевых сгибах;</w:t>
      </w:r>
      <w:proofErr w:type="gramEnd"/>
      <w:r w:rsidRPr="001B72FE">
        <w:rPr>
          <w:color w:val="000000" w:themeColor="text1"/>
        </w:rPr>
        <w:t xml:space="preserve"> стоя спиной </w:t>
      </w:r>
      <w:proofErr w:type="gramStart"/>
      <w:r w:rsidRPr="001B72FE">
        <w:rPr>
          <w:color w:val="000000" w:themeColor="text1"/>
        </w:rPr>
        <w:t>друг к другу и взявшись</w:t>
      </w:r>
      <w:proofErr w:type="gramEnd"/>
      <w:r w:rsidRPr="001B72FE">
        <w:rPr>
          <w:color w:val="000000" w:themeColor="text1"/>
        </w:rPr>
        <w:t xml:space="preserve"> за руки, наклоны, сведение и разведение рук, перевороты, круговые вращения; ходьба на руках с помощью партнера; отжимание рук в разных исходных положениях: стоя лицом друг к другу, руки внизу, вверху, перед грудью; </w:t>
      </w:r>
      <w:proofErr w:type="gramStart"/>
      <w:r w:rsidRPr="001B72FE">
        <w:rPr>
          <w:color w:val="000000" w:themeColor="text1"/>
        </w:rPr>
        <w:t>опираясь в колени лежащего на спине партнера, опираясь в плечи стоящего на четвереньках партнера, опираясь в плечи партнера, находящегося в  упоре лежа; положив ноги на плечи стоящего в основной стойке партнера; выпрямление рук, стоя лицом друг к другу; лежа на спине ногами друг к другу; отжимание ног, разведение и сведение ног;</w:t>
      </w:r>
      <w:proofErr w:type="gramEnd"/>
      <w:r w:rsidRPr="001B72FE">
        <w:rPr>
          <w:color w:val="000000" w:themeColor="text1"/>
        </w:rPr>
        <w:t xml:space="preserve"> </w:t>
      </w:r>
      <w:proofErr w:type="gramStart"/>
      <w:r w:rsidRPr="001B72FE">
        <w:rPr>
          <w:color w:val="000000" w:themeColor="text1"/>
        </w:rPr>
        <w:t>стоя лицом друг к другу, поднимание и опускание рук через стороны, разведение и сведение рук на уровне плеч, сгибание и разгибание рук; кружение, взявшись за руки, за одну руку; вращение партнера на плечах, на спине, впереди на руках, обхватив под руки спереди (сзади); внезапные остановки после кружения и вращения; кувырки вперед и назад, захватив ноги партнера;</w:t>
      </w:r>
      <w:proofErr w:type="gramEnd"/>
      <w:r w:rsidRPr="001B72FE">
        <w:rPr>
          <w:color w:val="000000" w:themeColor="text1"/>
        </w:rPr>
        <w:t xml:space="preserve"> падение на спину и вставание в стойку с помощью партнера.</w:t>
      </w:r>
    </w:p>
    <w:p w:rsidR="00D338B1" w:rsidRDefault="00D338B1" w:rsidP="00D338B1">
      <w:pPr>
        <w:spacing w:line="276" w:lineRule="auto"/>
        <w:ind w:right="-484" w:firstLine="284"/>
        <w:jc w:val="both"/>
        <w:rPr>
          <w:color w:val="000000" w:themeColor="text1"/>
        </w:rPr>
      </w:pPr>
    </w:p>
    <w:p w:rsidR="00D338B1" w:rsidRDefault="00D338B1" w:rsidP="00D338B1">
      <w:pPr>
        <w:spacing w:line="276" w:lineRule="auto"/>
        <w:ind w:right="-484" w:firstLine="284"/>
        <w:jc w:val="both"/>
        <w:rPr>
          <w:color w:val="000000" w:themeColor="text1"/>
        </w:rPr>
      </w:pPr>
    </w:p>
    <w:p w:rsidR="00D338B1" w:rsidRPr="001B72FE" w:rsidRDefault="00D338B1" w:rsidP="00D338B1">
      <w:pPr>
        <w:spacing w:line="276" w:lineRule="auto"/>
        <w:ind w:right="-484" w:firstLine="284"/>
        <w:jc w:val="both"/>
        <w:rPr>
          <w:color w:val="000000" w:themeColor="text1"/>
        </w:rPr>
      </w:pPr>
    </w:p>
    <w:p w:rsidR="00D338B1" w:rsidRPr="004728F8" w:rsidRDefault="00D338B1" w:rsidP="00D338B1">
      <w:pPr>
        <w:spacing w:line="276" w:lineRule="auto"/>
        <w:ind w:right="-484" w:firstLine="284"/>
        <w:jc w:val="center"/>
        <w:outlineLvl w:val="0"/>
        <w:rPr>
          <w:i/>
          <w:color w:val="000000" w:themeColor="text1"/>
        </w:rPr>
      </w:pPr>
      <w:r w:rsidRPr="004728F8">
        <w:rPr>
          <w:i/>
          <w:color w:val="000000" w:themeColor="text1"/>
        </w:rPr>
        <w:t>1.2.3. Специализированные игровые комплексы</w:t>
      </w:r>
    </w:p>
    <w:p w:rsidR="00D338B1" w:rsidRPr="001B72FE" w:rsidRDefault="00D338B1" w:rsidP="00D338B1">
      <w:pPr>
        <w:spacing w:line="276" w:lineRule="auto"/>
        <w:ind w:right="-484" w:firstLine="284"/>
        <w:jc w:val="both"/>
        <w:outlineLvl w:val="0"/>
        <w:rPr>
          <w:b/>
          <w:color w:val="000000" w:themeColor="text1"/>
        </w:rPr>
      </w:pPr>
      <w:r w:rsidRPr="001B72FE">
        <w:rPr>
          <w:b/>
          <w:color w:val="000000" w:themeColor="text1"/>
        </w:rPr>
        <w:t>Игры в касания.</w:t>
      </w:r>
    </w:p>
    <w:p w:rsidR="00D338B1" w:rsidRPr="001B72FE" w:rsidRDefault="00D338B1" w:rsidP="00D338B1">
      <w:pPr>
        <w:spacing w:line="276" w:lineRule="auto"/>
        <w:ind w:right="-484" w:firstLine="284"/>
        <w:jc w:val="both"/>
        <w:rPr>
          <w:color w:val="000000" w:themeColor="text1"/>
        </w:rPr>
      </w:pPr>
      <w:r w:rsidRPr="001B72FE">
        <w:rPr>
          <w:color w:val="000000" w:themeColor="text1"/>
        </w:rPr>
        <w:t>Сюжет игры, ее смысл –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перемещаться вперед-назад, в разные стороны, выпрямляться и пр. в манере, характерной для спортивной борьбы, но и конструировать в дальнейшем «двигательные фазы», присущие реальному соревновательному поединку.</w:t>
      </w:r>
    </w:p>
    <w:p w:rsidR="00D338B1" w:rsidRPr="001B72FE" w:rsidRDefault="00D338B1" w:rsidP="00D338B1">
      <w:pPr>
        <w:spacing w:line="276" w:lineRule="auto"/>
        <w:ind w:right="-484" w:firstLine="284"/>
        <w:jc w:val="both"/>
        <w:rPr>
          <w:color w:val="000000" w:themeColor="text1"/>
        </w:rPr>
      </w:pPr>
      <w:r w:rsidRPr="001B72FE">
        <w:rPr>
          <w:color w:val="000000" w:themeColor="text1"/>
        </w:rPr>
        <w:t>Игры в касания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 Подчеркивая значимость данного материала на начальных этапах обучения спортивной борьбе, исходим из следующих посылок. Известно, что существует несколько основных захватов, связанных с определенными зонами соприкосновения частей тела партнеров, соперником. В игре эти зоны можно ограничивать или расширять. Но для этого, чтобы максимально приблизиться к поединку в борьбе, необходимо коснуться строго определенных точек (частей тела), защита которых вызывает определенную реакцию у занимающихся – принятие позы и выбор способа действий. Задание – коснуться двумя руками одновременно определенной точки или части тела вначале для ребенка представляет определенную трудность. По мере накопления им опыта достижения цели, даже случайно, однажды сблокировав одну из рук соперника (неожиданно освободился, коснулся двумя руками заданной части тела, опередил партнера, победил), сам приходит к понятию «блокирования». Последнее является одним из видов действия, довольно часто встречающихся в борьбе.</w:t>
      </w:r>
    </w:p>
    <w:p w:rsidR="00D338B1" w:rsidRPr="001B72FE" w:rsidRDefault="00D338B1" w:rsidP="00D338B1">
      <w:pPr>
        <w:spacing w:line="276" w:lineRule="auto"/>
        <w:ind w:right="-484" w:firstLine="284"/>
        <w:jc w:val="both"/>
        <w:rPr>
          <w:color w:val="000000" w:themeColor="text1"/>
        </w:rPr>
      </w:pPr>
      <w:r w:rsidRPr="001B72FE">
        <w:rPr>
          <w:color w:val="000000" w:themeColor="text1"/>
        </w:rPr>
        <w:t>Принимая во внимание все возможные точки касания, находящиеся в поле зрения вольной, исключив для удобства в оценке точки касания в зоне рук, предлагается 10 точек (табл. 2).</w:t>
      </w:r>
    </w:p>
    <w:p w:rsidR="00D338B1" w:rsidRPr="001B72FE" w:rsidRDefault="00D338B1" w:rsidP="00D338B1">
      <w:pPr>
        <w:spacing w:line="276" w:lineRule="auto"/>
        <w:ind w:right="-484" w:firstLine="284"/>
        <w:jc w:val="right"/>
        <w:rPr>
          <w:i/>
          <w:color w:val="000000" w:themeColor="text1"/>
        </w:rPr>
      </w:pPr>
      <w:r w:rsidRPr="001B72FE">
        <w:rPr>
          <w:i/>
          <w:color w:val="000000" w:themeColor="text1"/>
        </w:rPr>
        <w:t>Таблица 2</w:t>
      </w:r>
    </w:p>
    <w:p w:rsidR="00D338B1" w:rsidRPr="001B72FE" w:rsidRDefault="00D338B1" w:rsidP="00D338B1">
      <w:pPr>
        <w:spacing w:line="276" w:lineRule="auto"/>
        <w:ind w:right="-484" w:firstLine="284"/>
        <w:jc w:val="center"/>
        <w:outlineLvl w:val="0"/>
        <w:rPr>
          <w:b/>
          <w:color w:val="000000" w:themeColor="text1"/>
        </w:rPr>
      </w:pPr>
      <w:r w:rsidRPr="001B72FE">
        <w:rPr>
          <w:b/>
          <w:color w:val="000000" w:themeColor="text1"/>
        </w:rPr>
        <w:t>Номера заданий для игр в касания</w:t>
      </w:r>
    </w:p>
    <w:tbl>
      <w:tblPr>
        <w:tblW w:w="7533" w:type="dxa"/>
        <w:jc w:val="center"/>
        <w:tblInd w:w="1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1276"/>
        <w:gridCol w:w="1369"/>
        <w:gridCol w:w="1275"/>
        <w:gridCol w:w="1579"/>
      </w:tblGrid>
      <w:tr w:rsidR="00D338B1" w:rsidRPr="001B72FE" w:rsidTr="00F26A08">
        <w:trPr>
          <w:jc w:val="center"/>
        </w:trPr>
        <w:tc>
          <w:tcPr>
            <w:tcW w:w="2034" w:type="dxa"/>
            <w:vMerge w:val="restart"/>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hanging="30"/>
              <w:jc w:val="both"/>
              <w:rPr>
                <w:b/>
                <w:color w:val="000000" w:themeColor="text1"/>
              </w:rPr>
            </w:pPr>
            <w:r w:rsidRPr="001B72FE">
              <w:rPr>
                <w:b/>
                <w:color w:val="000000" w:themeColor="text1"/>
              </w:rPr>
              <w:t xml:space="preserve">Место касания </w:t>
            </w:r>
          </w:p>
        </w:tc>
        <w:tc>
          <w:tcPr>
            <w:tcW w:w="5499" w:type="dxa"/>
            <w:gridSpan w:val="4"/>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89"/>
              <w:jc w:val="center"/>
              <w:rPr>
                <w:b/>
                <w:color w:val="000000" w:themeColor="text1"/>
              </w:rPr>
            </w:pPr>
            <w:r w:rsidRPr="001B72FE">
              <w:rPr>
                <w:b/>
                <w:color w:val="000000" w:themeColor="text1"/>
              </w:rPr>
              <w:t>Способы касания руками</w:t>
            </w:r>
          </w:p>
        </w:tc>
      </w:tr>
      <w:tr w:rsidR="00D338B1" w:rsidRPr="001B72FE" w:rsidTr="00F26A08">
        <w:trPr>
          <w:jc w:val="center"/>
        </w:trPr>
        <w:tc>
          <w:tcPr>
            <w:tcW w:w="2034" w:type="dxa"/>
            <w:vMerge/>
            <w:tcBorders>
              <w:top w:val="single" w:sz="4" w:space="0" w:color="auto"/>
              <w:left w:val="single" w:sz="4" w:space="0" w:color="auto"/>
              <w:bottom w:val="single" w:sz="4" w:space="0" w:color="auto"/>
              <w:right w:val="single" w:sz="4" w:space="0" w:color="auto"/>
            </w:tcBorders>
            <w:vAlign w:val="center"/>
            <w:hideMark/>
          </w:tcPr>
          <w:p w:rsidR="00D338B1" w:rsidRPr="001B72FE" w:rsidRDefault="00D338B1" w:rsidP="00F26A08">
            <w:pPr>
              <w:spacing w:line="276" w:lineRule="auto"/>
              <w:ind w:right="-484" w:firstLine="284"/>
              <w:jc w:val="both"/>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59" w:hanging="15"/>
              <w:jc w:val="center"/>
              <w:rPr>
                <w:b/>
                <w:color w:val="000000" w:themeColor="text1"/>
              </w:rPr>
            </w:pPr>
            <w:r w:rsidRPr="001B72FE">
              <w:rPr>
                <w:b/>
                <w:color w:val="000000" w:themeColor="text1"/>
              </w:rPr>
              <w:t>Любой</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108" w:hanging="15"/>
              <w:jc w:val="center"/>
              <w:rPr>
                <w:b/>
                <w:color w:val="000000" w:themeColor="text1"/>
              </w:rPr>
            </w:pPr>
            <w:r w:rsidRPr="001B72FE">
              <w:rPr>
                <w:b/>
                <w:color w:val="000000" w:themeColor="text1"/>
              </w:rPr>
              <w:t>Левой</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108"/>
              <w:jc w:val="center"/>
              <w:rPr>
                <w:b/>
                <w:color w:val="000000" w:themeColor="text1"/>
              </w:rPr>
            </w:pPr>
            <w:r w:rsidRPr="001B72FE">
              <w:rPr>
                <w:b/>
                <w:color w:val="000000" w:themeColor="text1"/>
              </w:rPr>
              <w:t>Правой</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89"/>
              <w:jc w:val="center"/>
              <w:rPr>
                <w:b/>
                <w:color w:val="000000" w:themeColor="text1"/>
              </w:rPr>
            </w:pPr>
            <w:r w:rsidRPr="001B72FE">
              <w:rPr>
                <w:b/>
                <w:color w:val="000000" w:themeColor="text1"/>
              </w:rPr>
              <w:t>Обеими</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t xml:space="preserve">Затылок </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11</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12</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31</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t xml:space="preserve">Спина </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13</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14</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32</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t xml:space="preserve">Поясница </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15</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16</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33</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t>Передняя часть живота</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4</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17</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18</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34</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t>Левая часть живота</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5</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19</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20</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35</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t>Левая подмышечная впадина</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6</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21</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22</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36</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t>Левое плечо</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7</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23</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24</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37</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t>Правая часть живота</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8</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25</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26</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38</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t xml:space="preserve">Правая подмышечная </w:t>
            </w:r>
            <w:r w:rsidRPr="001B72FE">
              <w:rPr>
                <w:color w:val="000000" w:themeColor="text1"/>
              </w:rPr>
              <w:lastRenderedPageBreak/>
              <w:t>впадина</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lastRenderedPageBreak/>
              <w:t>9</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27</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28</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39</w:t>
            </w:r>
          </w:p>
        </w:tc>
      </w:tr>
      <w:tr w:rsidR="00D338B1" w:rsidRPr="001B72FE" w:rsidTr="00F26A08">
        <w:trPr>
          <w:jc w:val="center"/>
        </w:trPr>
        <w:tc>
          <w:tcPr>
            <w:tcW w:w="2034"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98"/>
              <w:jc w:val="both"/>
              <w:rPr>
                <w:color w:val="000000" w:themeColor="text1"/>
              </w:rPr>
            </w:pPr>
            <w:r w:rsidRPr="001B72FE">
              <w:rPr>
                <w:color w:val="000000" w:themeColor="text1"/>
              </w:rPr>
              <w:lastRenderedPageBreak/>
              <w:t>Правое плечо</w:t>
            </w:r>
          </w:p>
        </w:tc>
        <w:tc>
          <w:tcPr>
            <w:tcW w:w="127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10</w:t>
            </w:r>
          </w:p>
        </w:tc>
        <w:tc>
          <w:tcPr>
            <w:tcW w:w="136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29</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30</w:t>
            </w:r>
          </w:p>
        </w:tc>
        <w:tc>
          <w:tcPr>
            <w:tcW w:w="157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40</w:t>
            </w:r>
          </w:p>
        </w:tc>
      </w:tr>
    </w:tbl>
    <w:p w:rsidR="00D338B1" w:rsidRPr="001B72FE" w:rsidRDefault="00D338B1" w:rsidP="00D338B1">
      <w:pPr>
        <w:spacing w:line="276" w:lineRule="auto"/>
        <w:ind w:right="-484" w:firstLine="284"/>
        <w:jc w:val="both"/>
        <w:rPr>
          <w:color w:val="000000" w:themeColor="text1"/>
        </w:rPr>
      </w:pPr>
      <w:r w:rsidRPr="001B72FE">
        <w:rPr>
          <w:color w:val="000000" w:themeColor="text1"/>
        </w:rPr>
        <w:t>В табл. 3 по вертикали обозначены места касания, а по горизонтали – способы касания; все игры помечены цифрами от 1 до 40. Например, игра 17 состоит в том, что оба игрока получают одно и то же задание – первым коснуться правой рукой передней части живота, а игра 40 – в том, что оба игрока получают одно и то же задание – первым коснуться обеими руками правого плеча партнера.</w:t>
      </w:r>
    </w:p>
    <w:p w:rsidR="00D338B1" w:rsidRPr="001B72FE" w:rsidRDefault="00D338B1" w:rsidP="00D338B1">
      <w:pPr>
        <w:spacing w:line="276" w:lineRule="auto"/>
        <w:ind w:right="-484" w:firstLine="284"/>
        <w:jc w:val="both"/>
        <w:rPr>
          <w:color w:val="000000" w:themeColor="text1"/>
        </w:rPr>
      </w:pPr>
      <w:r w:rsidRPr="001B72FE">
        <w:rPr>
          <w:color w:val="000000" w:themeColor="text1"/>
        </w:rPr>
        <w:t>Нумерация проставлена для удобства записи игр, их обозначения.</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Партнеры могут получать разные задания. Для простоты и удобства записи этого вида игр предлагается пользоваться той же таблицей, по которой можно определить задание для партнеров «А» и «Б». </w:t>
      </w:r>
      <w:proofErr w:type="gramStart"/>
      <w:r w:rsidRPr="001B72FE">
        <w:rPr>
          <w:color w:val="000000" w:themeColor="text1"/>
        </w:rPr>
        <w:t>Например, борец «А» получает задание коснуться затылка партнера «Б» любой рукой (1), а борец «Б» - коснуться левой рукой поясницы партнера «А» (16).</w:t>
      </w:r>
      <w:proofErr w:type="gramEnd"/>
      <w:r w:rsidRPr="001B72FE">
        <w:rPr>
          <w:color w:val="000000" w:themeColor="text1"/>
        </w:rPr>
        <w:t xml:space="preserve"> В этом случае запись игры будет выглядеть: А1-Б16.</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Игры в касания систематически и постепенно подводят </w:t>
      </w:r>
      <w:proofErr w:type="gramStart"/>
      <w:r w:rsidRPr="001B72FE">
        <w:rPr>
          <w:color w:val="000000" w:themeColor="text1"/>
        </w:rPr>
        <w:t>обучающихся</w:t>
      </w:r>
      <w:proofErr w:type="gramEnd"/>
      <w:r w:rsidRPr="001B72FE">
        <w:rPr>
          <w:color w:val="000000" w:themeColor="text1"/>
        </w:rPr>
        <w:t xml:space="preserve"> к выбору выгодной позиции, позы для достижения успеха, подбору своей стойки. Обычно новички отдаляют ту часть тела, которой должен коснуться партнер, и сосредотачивают внимание на определенных движениях, а также частях тела соперника. Если дано задание </w:t>
      </w:r>
      <w:proofErr w:type="gramStart"/>
      <w:r w:rsidRPr="001B72FE">
        <w:rPr>
          <w:color w:val="000000" w:themeColor="text1"/>
        </w:rPr>
        <w:t>коснуться</w:t>
      </w:r>
      <w:proofErr w:type="gramEnd"/>
      <w:r w:rsidRPr="001B72FE">
        <w:rPr>
          <w:color w:val="000000" w:themeColor="text1"/>
        </w:rPr>
        <w:t xml:space="preserve"> правого плеча, то для защиты играющий, отдалив его разворотом, вынужден принять левостороннюю стойку и действовать в дальнейшем преимущественно в ней. Необходимость защищаться от касания любой части головы заставляет </w:t>
      </w:r>
      <w:proofErr w:type="gramStart"/>
      <w:r w:rsidRPr="001B72FE">
        <w:rPr>
          <w:color w:val="000000" w:themeColor="text1"/>
        </w:rPr>
        <w:t>играющих</w:t>
      </w:r>
      <w:proofErr w:type="gramEnd"/>
      <w:r w:rsidRPr="001B72FE">
        <w:rPr>
          <w:color w:val="000000" w:themeColor="text1"/>
        </w:rPr>
        <w:t xml:space="preserve"> выпрямиться, прогнуться. Задание коснуться живота вызывает реакцию наклониться; коснуться левого плеча – повернуться влево, приняв правую стойку. Выполнение задания коснуться двумя руками одной из сторон соперника вызывает более сложные повороты, развороты, маневрирования и т.п. не только для атакующего, но и для защищающегося партнера.</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На данных примерах становится понятным, что игровые комплексы составляются по принципу: </w:t>
      </w:r>
      <w:r w:rsidRPr="001B72FE">
        <w:rPr>
          <w:i/>
          <w:color w:val="000000" w:themeColor="text1"/>
        </w:rPr>
        <w:t>убрать ту часть тела, которой угрожает касание, заставить в серии игр принимать нужную позу, действовать в определенной манере.</w:t>
      </w:r>
    </w:p>
    <w:p w:rsidR="00D338B1" w:rsidRPr="001B72FE" w:rsidRDefault="00D338B1" w:rsidP="00D338B1">
      <w:pPr>
        <w:spacing w:line="276" w:lineRule="auto"/>
        <w:ind w:right="-484" w:firstLine="284"/>
        <w:jc w:val="both"/>
        <w:rPr>
          <w:color w:val="000000" w:themeColor="text1"/>
        </w:rPr>
      </w:pPr>
    </w:p>
    <w:p w:rsidR="00D338B1" w:rsidRPr="001B72FE" w:rsidRDefault="00D338B1" w:rsidP="00D338B1">
      <w:pPr>
        <w:spacing w:line="276" w:lineRule="auto"/>
        <w:ind w:right="-484" w:firstLine="284"/>
        <w:jc w:val="both"/>
        <w:outlineLvl w:val="0"/>
        <w:rPr>
          <w:b/>
          <w:color w:val="000000" w:themeColor="text1"/>
        </w:rPr>
      </w:pPr>
      <w:r w:rsidRPr="001B72FE">
        <w:rPr>
          <w:b/>
          <w:color w:val="000000" w:themeColor="text1"/>
        </w:rPr>
        <w:t>Способы усложнения игр</w:t>
      </w:r>
    </w:p>
    <w:p w:rsidR="00D338B1" w:rsidRPr="001B72FE" w:rsidRDefault="00D338B1" w:rsidP="00D338B1">
      <w:pPr>
        <w:spacing w:line="276" w:lineRule="auto"/>
        <w:ind w:right="-484" w:firstLine="284"/>
        <w:jc w:val="both"/>
        <w:outlineLvl w:val="0"/>
        <w:rPr>
          <w:b/>
          <w:i/>
          <w:color w:val="000000" w:themeColor="text1"/>
        </w:rPr>
      </w:pPr>
      <w:r w:rsidRPr="001B72FE">
        <w:rPr>
          <w:b/>
          <w:i/>
          <w:color w:val="000000" w:themeColor="text1"/>
        </w:rPr>
        <w:t>Изменение способов касания руками</w:t>
      </w:r>
    </w:p>
    <w:p w:rsidR="00D338B1" w:rsidRPr="001B72FE" w:rsidRDefault="00D338B1" w:rsidP="00D338B1">
      <w:pPr>
        <w:spacing w:line="276" w:lineRule="auto"/>
        <w:ind w:right="-484" w:firstLine="284"/>
        <w:jc w:val="both"/>
        <w:outlineLvl w:val="0"/>
        <w:rPr>
          <w:color w:val="000000" w:themeColor="text1"/>
        </w:rPr>
      </w:pPr>
      <w:r w:rsidRPr="001B72FE">
        <w:rPr>
          <w:color w:val="000000" w:themeColor="text1"/>
        </w:rPr>
        <w:t>Варианты способов касания руками каждого из партнеров представлены в табл. 3.</w:t>
      </w:r>
    </w:p>
    <w:p w:rsidR="00D338B1" w:rsidRPr="001B72FE" w:rsidRDefault="00D338B1" w:rsidP="00D338B1">
      <w:pPr>
        <w:spacing w:line="276" w:lineRule="auto"/>
        <w:ind w:right="-484" w:firstLine="284"/>
        <w:jc w:val="right"/>
        <w:outlineLvl w:val="0"/>
        <w:rPr>
          <w:i/>
          <w:color w:val="000000" w:themeColor="text1"/>
        </w:rPr>
      </w:pPr>
      <w:r w:rsidRPr="001B72FE">
        <w:rPr>
          <w:i/>
          <w:color w:val="000000" w:themeColor="text1"/>
        </w:rPr>
        <w:t>Таблица 3</w:t>
      </w:r>
    </w:p>
    <w:p w:rsidR="00D338B1" w:rsidRPr="001B72FE" w:rsidRDefault="00D338B1" w:rsidP="00D338B1">
      <w:pPr>
        <w:spacing w:line="276" w:lineRule="auto"/>
        <w:ind w:right="-484" w:firstLine="284"/>
        <w:jc w:val="center"/>
        <w:rPr>
          <w:i/>
          <w:color w:val="000000" w:themeColor="text1"/>
        </w:rPr>
      </w:pPr>
    </w:p>
    <w:p w:rsidR="00D338B1" w:rsidRPr="001B72FE" w:rsidRDefault="00D338B1" w:rsidP="00D338B1">
      <w:pPr>
        <w:spacing w:line="276" w:lineRule="auto"/>
        <w:ind w:right="-484" w:firstLine="284"/>
        <w:jc w:val="center"/>
        <w:outlineLvl w:val="0"/>
        <w:rPr>
          <w:b/>
          <w:color w:val="000000" w:themeColor="text1"/>
        </w:rPr>
      </w:pPr>
      <w:r w:rsidRPr="001B72FE">
        <w:rPr>
          <w:b/>
          <w:color w:val="000000" w:themeColor="text1"/>
        </w:rPr>
        <w:t>Варианты способов касания руками каждого из партнеров</w:t>
      </w: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366"/>
        <w:gridCol w:w="1270"/>
        <w:gridCol w:w="799"/>
        <w:gridCol w:w="1275"/>
        <w:gridCol w:w="1418"/>
      </w:tblGrid>
      <w:tr w:rsidR="00D338B1" w:rsidRPr="001B72FE" w:rsidTr="00F26A08">
        <w:tc>
          <w:tcPr>
            <w:tcW w:w="81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b/>
                <w:color w:val="000000" w:themeColor="text1"/>
              </w:rPr>
            </w:pPr>
            <w:r w:rsidRPr="001B72FE">
              <w:rPr>
                <w:b/>
                <w:color w:val="000000" w:themeColor="text1"/>
              </w:rPr>
              <w:t>№</w:t>
            </w:r>
          </w:p>
        </w:tc>
        <w:tc>
          <w:tcPr>
            <w:tcW w:w="136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b/>
                <w:color w:val="000000" w:themeColor="text1"/>
              </w:rPr>
            </w:pPr>
            <w:r w:rsidRPr="001B72FE">
              <w:rPr>
                <w:b/>
                <w:color w:val="000000" w:themeColor="text1"/>
              </w:rPr>
              <w:t>Борец</w:t>
            </w:r>
            <w:proofErr w:type="gramStart"/>
            <w:r w:rsidRPr="001B72FE">
              <w:rPr>
                <w:b/>
                <w:color w:val="000000" w:themeColor="text1"/>
              </w:rPr>
              <w:t xml:space="preserve"> А</w:t>
            </w:r>
            <w:proofErr w:type="gramEnd"/>
          </w:p>
        </w:tc>
        <w:tc>
          <w:tcPr>
            <w:tcW w:w="1270"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b/>
                <w:color w:val="000000" w:themeColor="text1"/>
              </w:rPr>
            </w:pPr>
            <w:r w:rsidRPr="001B72FE">
              <w:rPr>
                <w:b/>
                <w:color w:val="000000" w:themeColor="text1"/>
              </w:rPr>
              <w:t>Борец</w:t>
            </w:r>
            <w:proofErr w:type="gramStart"/>
            <w:r w:rsidRPr="001B72FE">
              <w:rPr>
                <w:b/>
                <w:color w:val="000000" w:themeColor="text1"/>
              </w:rPr>
              <w:t xml:space="preserve"> Б</w:t>
            </w:r>
            <w:proofErr w:type="gramEnd"/>
          </w:p>
        </w:tc>
        <w:tc>
          <w:tcPr>
            <w:tcW w:w="79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b/>
                <w:color w:val="000000" w:themeColor="text1"/>
              </w:rPr>
            </w:pPr>
            <w:r w:rsidRPr="001B72FE">
              <w:rPr>
                <w:b/>
                <w:color w:val="000000" w:themeColor="text1"/>
              </w:rPr>
              <w:t>№</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b/>
                <w:color w:val="000000" w:themeColor="text1"/>
              </w:rPr>
            </w:pPr>
            <w:r w:rsidRPr="001B72FE">
              <w:rPr>
                <w:b/>
                <w:color w:val="000000" w:themeColor="text1"/>
              </w:rPr>
              <w:t>Борец</w:t>
            </w:r>
            <w:proofErr w:type="gramStart"/>
            <w:r w:rsidRPr="001B72FE">
              <w:rPr>
                <w:b/>
                <w:color w:val="000000" w:themeColor="text1"/>
              </w:rPr>
              <w:t xml:space="preserve"> А</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b/>
                <w:color w:val="000000" w:themeColor="text1"/>
              </w:rPr>
            </w:pPr>
            <w:r w:rsidRPr="001B72FE">
              <w:rPr>
                <w:b/>
                <w:color w:val="000000" w:themeColor="text1"/>
              </w:rPr>
              <w:t>Борец</w:t>
            </w:r>
            <w:proofErr w:type="gramStart"/>
            <w:r w:rsidRPr="001B72FE">
              <w:rPr>
                <w:b/>
                <w:color w:val="000000" w:themeColor="text1"/>
              </w:rPr>
              <w:t xml:space="preserve"> Б</w:t>
            </w:r>
            <w:proofErr w:type="gramEnd"/>
          </w:p>
        </w:tc>
      </w:tr>
      <w:tr w:rsidR="00D338B1" w:rsidRPr="001B72FE" w:rsidTr="00F26A08">
        <w:tc>
          <w:tcPr>
            <w:tcW w:w="81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w:t>
            </w:r>
          </w:p>
        </w:tc>
        <w:tc>
          <w:tcPr>
            <w:tcW w:w="136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 xml:space="preserve">любой </w:t>
            </w:r>
          </w:p>
        </w:tc>
        <w:tc>
          <w:tcPr>
            <w:tcW w:w="1270"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любой</w:t>
            </w:r>
          </w:p>
        </w:tc>
        <w:tc>
          <w:tcPr>
            <w:tcW w:w="79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9</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левой</w:t>
            </w:r>
          </w:p>
        </w:tc>
        <w:tc>
          <w:tcPr>
            <w:tcW w:w="1418"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любой</w:t>
            </w:r>
          </w:p>
        </w:tc>
      </w:tr>
      <w:tr w:rsidR="00D338B1" w:rsidRPr="001B72FE" w:rsidTr="00F26A08">
        <w:tc>
          <w:tcPr>
            <w:tcW w:w="81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2.</w:t>
            </w:r>
          </w:p>
        </w:tc>
        <w:tc>
          <w:tcPr>
            <w:tcW w:w="136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левой</w:t>
            </w:r>
          </w:p>
        </w:tc>
        <w:tc>
          <w:tcPr>
            <w:tcW w:w="1270"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правой</w:t>
            </w:r>
          </w:p>
        </w:tc>
        <w:tc>
          <w:tcPr>
            <w:tcW w:w="79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10</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любой</w:t>
            </w:r>
          </w:p>
        </w:tc>
        <w:tc>
          <w:tcPr>
            <w:tcW w:w="1418"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двумя</w:t>
            </w:r>
          </w:p>
        </w:tc>
      </w:tr>
      <w:tr w:rsidR="00D338B1" w:rsidRPr="001B72FE" w:rsidTr="00F26A08">
        <w:tc>
          <w:tcPr>
            <w:tcW w:w="81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3.</w:t>
            </w:r>
          </w:p>
        </w:tc>
        <w:tc>
          <w:tcPr>
            <w:tcW w:w="136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правой</w:t>
            </w:r>
          </w:p>
        </w:tc>
        <w:tc>
          <w:tcPr>
            <w:tcW w:w="1270"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правой</w:t>
            </w:r>
          </w:p>
        </w:tc>
        <w:tc>
          <w:tcPr>
            <w:tcW w:w="79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11</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левой</w:t>
            </w:r>
          </w:p>
        </w:tc>
        <w:tc>
          <w:tcPr>
            <w:tcW w:w="1418"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двумя</w:t>
            </w:r>
          </w:p>
        </w:tc>
      </w:tr>
      <w:tr w:rsidR="00D338B1" w:rsidRPr="001B72FE" w:rsidTr="00F26A08">
        <w:tc>
          <w:tcPr>
            <w:tcW w:w="81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4.</w:t>
            </w:r>
          </w:p>
        </w:tc>
        <w:tc>
          <w:tcPr>
            <w:tcW w:w="136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левой</w:t>
            </w:r>
          </w:p>
        </w:tc>
        <w:tc>
          <w:tcPr>
            <w:tcW w:w="1270"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левой</w:t>
            </w:r>
          </w:p>
        </w:tc>
        <w:tc>
          <w:tcPr>
            <w:tcW w:w="79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12</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правой</w:t>
            </w:r>
          </w:p>
        </w:tc>
        <w:tc>
          <w:tcPr>
            <w:tcW w:w="1418"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двумя</w:t>
            </w:r>
          </w:p>
        </w:tc>
      </w:tr>
      <w:tr w:rsidR="00D338B1" w:rsidRPr="001B72FE" w:rsidTr="00F26A08">
        <w:tc>
          <w:tcPr>
            <w:tcW w:w="81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5.</w:t>
            </w:r>
          </w:p>
        </w:tc>
        <w:tc>
          <w:tcPr>
            <w:tcW w:w="136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правой</w:t>
            </w:r>
          </w:p>
        </w:tc>
        <w:tc>
          <w:tcPr>
            <w:tcW w:w="1270"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левой</w:t>
            </w:r>
          </w:p>
        </w:tc>
        <w:tc>
          <w:tcPr>
            <w:tcW w:w="79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13</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двумя</w:t>
            </w:r>
          </w:p>
        </w:tc>
        <w:tc>
          <w:tcPr>
            <w:tcW w:w="1418"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любой</w:t>
            </w:r>
          </w:p>
        </w:tc>
      </w:tr>
      <w:tr w:rsidR="00D338B1" w:rsidRPr="001B72FE" w:rsidTr="00F26A08">
        <w:tc>
          <w:tcPr>
            <w:tcW w:w="81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6.</w:t>
            </w:r>
          </w:p>
        </w:tc>
        <w:tc>
          <w:tcPr>
            <w:tcW w:w="136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любой</w:t>
            </w:r>
          </w:p>
        </w:tc>
        <w:tc>
          <w:tcPr>
            <w:tcW w:w="1270"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левой</w:t>
            </w:r>
          </w:p>
        </w:tc>
        <w:tc>
          <w:tcPr>
            <w:tcW w:w="79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14</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двумя</w:t>
            </w:r>
          </w:p>
        </w:tc>
        <w:tc>
          <w:tcPr>
            <w:tcW w:w="1418"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левой</w:t>
            </w:r>
          </w:p>
        </w:tc>
      </w:tr>
      <w:tr w:rsidR="00D338B1" w:rsidRPr="001B72FE" w:rsidTr="00F26A08">
        <w:tc>
          <w:tcPr>
            <w:tcW w:w="81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7.</w:t>
            </w:r>
          </w:p>
        </w:tc>
        <w:tc>
          <w:tcPr>
            <w:tcW w:w="136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любой</w:t>
            </w:r>
          </w:p>
        </w:tc>
        <w:tc>
          <w:tcPr>
            <w:tcW w:w="1270"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правой</w:t>
            </w:r>
          </w:p>
        </w:tc>
        <w:tc>
          <w:tcPr>
            <w:tcW w:w="79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15</w:t>
            </w:r>
          </w:p>
        </w:tc>
        <w:tc>
          <w:tcPr>
            <w:tcW w:w="1275"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двумя</w:t>
            </w:r>
          </w:p>
        </w:tc>
        <w:tc>
          <w:tcPr>
            <w:tcW w:w="1418"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правой</w:t>
            </w:r>
          </w:p>
        </w:tc>
      </w:tr>
      <w:tr w:rsidR="00D338B1" w:rsidRPr="001B72FE" w:rsidTr="00F26A08">
        <w:tc>
          <w:tcPr>
            <w:tcW w:w="819"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8.</w:t>
            </w:r>
          </w:p>
        </w:tc>
        <w:tc>
          <w:tcPr>
            <w:tcW w:w="1366"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правой</w:t>
            </w:r>
          </w:p>
        </w:tc>
        <w:tc>
          <w:tcPr>
            <w:tcW w:w="1270" w:type="dxa"/>
            <w:tcBorders>
              <w:top w:val="single" w:sz="4" w:space="0" w:color="auto"/>
              <w:left w:val="single" w:sz="4" w:space="0" w:color="auto"/>
              <w:bottom w:val="single" w:sz="4" w:space="0" w:color="auto"/>
              <w:right w:val="single" w:sz="4" w:space="0" w:color="auto"/>
            </w:tcBorders>
            <w:hideMark/>
          </w:tcPr>
          <w:p w:rsidR="00D338B1" w:rsidRPr="001B72FE" w:rsidRDefault="00D338B1" w:rsidP="00F26A08">
            <w:pPr>
              <w:spacing w:line="276" w:lineRule="auto"/>
              <w:ind w:right="-484" w:firstLine="284"/>
              <w:jc w:val="both"/>
              <w:rPr>
                <w:color w:val="000000" w:themeColor="text1"/>
              </w:rPr>
            </w:pPr>
            <w:r w:rsidRPr="001B72FE">
              <w:rPr>
                <w:color w:val="000000" w:themeColor="text1"/>
              </w:rPr>
              <w:t>любой</w:t>
            </w:r>
          </w:p>
        </w:tc>
        <w:tc>
          <w:tcPr>
            <w:tcW w:w="799" w:type="dxa"/>
            <w:tcBorders>
              <w:top w:val="single" w:sz="4" w:space="0" w:color="auto"/>
              <w:left w:val="single" w:sz="4" w:space="0" w:color="auto"/>
              <w:bottom w:val="single" w:sz="4" w:space="0" w:color="auto"/>
              <w:right w:val="single" w:sz="4" w:space="0" w:color="auto"/>
            </w:tcBorders>
          </w:tcPr>
          <w:p w:rsidR="00D338B1" w:rsidRPr="001B72FE" w:rsidRDefault="00D338B1" w:rsidP="00F26A08">
            <w:pPr>
              <w:spacing w:line="276" w:lineRule="auto"/>
              <w:ind w:right="-484" w:firstLine="284"/>
              <w:jc w:val="both"/>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D338B1" w:rsidRPr="001B72FE" w:rsidRDefault="00D338B1" w:rsidP="00F26A08">
            <w:pPr>
              <w:spacing w:line="276" w:lineRule="auto"/>
              <w:ind w:right="-484" w:firstLine="284"/>
              <w:jc w:val="both"/>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D338B1" w:rsidRPr="001B72FE" w:rsidRDefault="00D338B1" w:rsidP="00F26A08">
            <w:pPr>
              <w:spacing w:line="276" w:lineRule="auto"/>
              <w:ind w:right="-484" w:firstLine="284"/>
              <w:jc w:val="both"/>
              <w:rPr>
                <w:color w:val="000000" w:themeColor="text1"/>
              </w:rPr>
            </w:pPr>
          </w:p>
        </w:tc>
      </w:tr>
    </w:tbl>
    <w:p w:rsidR="00D338B1" w:rsidRDefault="00D338B1" w:rsidP="00D338B1">
      <w:pPr>
        <w:spacing w:line="276" w:lineRule="auto"/>
        <w:ind w:right="-484" w:firstLine="284"/>
        <w:jc w:val="both"/>
        <w:rPr>
          <w:color w:val="000000" w:themeColor="text1"/>
        </w:rPr>
      </w:pPr>
    </w:p>
    <w:p w:rsidR="00D338B1" w:rsidRDefault="00D338B1" w:rsidP="00D338B1">
      <w:pPr>
        <w:spacing w:line="276" w:lineRule="auto"/>
        <w:ind w:right="-484" w:firstLine="284"/>
        <w:jc w:val="both"/>
        <w:rPr>
          <w:color w:val="000000" w:themeColor="text1"/>
        </w:rPr>
      </w:pPr>
    </w:p>
    <w:p w:rsidR="00D338B1" w:rsidRPr="001B72FE" w:rsidRDefault="00D338B1" w:rsidP="00D338B1">
      <w:pPr>
        <w:spacing w:line="276" w:lineRule="auto"/>
        <w:ind w:right="-484" w:firstLine="284"/>
        <w:jc w:val="both"/>
        <w:rPr>
          <w:color w:val="000000" w:themeColor="text1"/>
        </w:rPr>
      </w:pPr>
    </w:p>
    <w:p w:rsidR="00D338B1" w:rsidRPr="001B72FE" w:rsidRDefault="00D338B1" w:rsidP="00D338B1">
      <w:pPr>
        <w:spacing w:line="276" w:lineRule="auto"/>
        <w:ind w:right="-484" w:firstLine="284"/>
        <w:jc w:val="both"/>
        <w:rPr>
          <w:i/>
          <w:color w:val="000000" w:themeColor="text1"/>
        </w:rPr>
      </w:pPr>
      <w:r w:rsidRPr="001B72FE">
        <w:rPr>
          <w:i/>
          <w:color w:val="000000" w:themeColor="text1"/>
        </w:rPr>
        <w:t>Изменение способов защиты, противодействия:</w:t>
      </w:r>
    </w:p>
    <w:p w:rsidR="00D338B1" w:rsidRPr="001B72FE" w:rsidRDefault="00D338B1" w:rsidP="00D338B1">
      <w:pPr>
        <w:numPr>
          <w:ilvl w:val="1"/>
          <w:numId w:val="2"/>
        </w:numPr>
        <w:tabs>
          <w:tab w:val="left" w:pos="1080"/>
        </w:tabs>
        <w:spacing w:line="276" w:lineRule="auto"/>
        <w:ind w:left="0" w:right="-484" w:firstLine="284"/>
        <w:jc w:val="both"/>
        <w:rPr>
          <w:color w:val="000000" w:themeColor="text1"/>
        </w:rPr>
      </w:pPr>
      <w:r w:rsidRPr="001B72FE">
        <w:rPr>
          <w:color w:val="000000" w:themeColor="text1"/>
        </w:rPr>
        <w:t>Места касания прикрывать нельзя.</w:t>
      </w:r>
    </w:p>
    <w:p w:rsidR="00D338B1" w:rsidRPr="001B72FE" w:rsidRDefault="00D338B1" w:rsidP="00D338B1">
      <w:pPr>
        <w:numPr>
          <w:ilvl w:val="1"/>
          <w:numId w:val="2"/>
        </w:numPr>
        <w:tabs>
          <w:tab w:val="left" w:pos="1080"/>
        </w:tabs>
        <w:spacing w:line="276" w:lineRule="auto"/>
        <w:ind w:left="0" w:right="-484" w:firstLine="284"/>
        <w:jc w:val="both"/>
        <w:rPr>
          <w:color w:val="000000" w:themeColor="text1"/>
        </w:rPr>
      </w:pPr>
      <w:r w:rsidRPr="001B72FE">
        <w:rPr>
          <w:color w:val="000000" w:themeColor="text1"/>
        </w:rPr>
        <w:t>Места касания прикрывать можно.</w:t>
      </w:r>
    </w:p>
    <w:p w:rsidR="00D338B1" w:rsidRPr="001B72FE" w:rsidRDefault="00D338B1" w:rsidP="00D338B1">
      <w:pPr>
        <w:numPr>
          <w:ilvl w:val="1"/>
          <w:numId w:val="2"/>
        </w:numPr>
        <w:tabs>
          <w:tab w:val="left" w:pos="1080"/>
        </w:tabs>
        <w:spacing w:line="276" w:lineRule="auto"/>
        <w:ind w:left="0" w:right="-484" w:firstLine="284"/>
        <w:jc w:val="both"/>
        <w:rPr>
          <w:color w:val="000000" w:themeColor="text1"/>
        </w:rPr>
      </w:pPr>
      <w:r w:rsidRPr="001B72FE">
        <w:rPr>
          <w:color w:val="000000" w:themeColor="text1"/>
        </w:rPr>
        <w:t xml:space="preserve">Захватывать рука партнера нельзя. </w:t>
      </w:r>
    </w:p>
    <w:p w:rsidR="00D338B1" w:rsidRPr="001B72FE" w:rsidRDefault="00D338B1" w:rsidP="00D338B1">
      <w:pPr>
        <w:numPr>
          <w:ilvl w:val="1"/>
          <w:numId w:val="2"/>
        </w:numPr>
        <w:tabs>
          <w:tab w:val="left" w:pos="1080"/>
        </w:tabs>
        <w:spacing w:line="276" w:lineRule="auto"/>
        <w:ind w:left="0" w:right="-484" w:firstLine="284"/>
        <w:jc w:val="both"/>
        <w:rPr>
          <w:color w:val="000000" w:themeColor="text1"/>
        </w:rPr>
      </w:pPr>
      <w:r w:rsidRPr="001B72FE">
        <w:rPr>
          <w:color w:val="000000" w:themeColor="text1"/>
        </w:rPr>
        <w:t>Захватывать руки партнера можно.</w:t>
      </w:r>
    </w:p>
    <w:p w:rsidR="00D338B1" w:rsidRPr="001B72FE" w:rsidRDefault="00D338B1" w:rsidP="00D338B1">
      <w:pPr>
        <w:numPr>
          <w:ilvl w:val="1"/>
          <w:numId w:val="2"/>
        </w:numPr>
        <w:tabs>
          <w:tab w:val="left" w:pos="1080"/>
        </w:tabs>
        <w:spacing w:line="276" w:lineRule="auto"/>
        <w:ind w:left="0" w:right="-484" w:firstLine="284"/>
        <w:jc w:val="both"/>
        <w:rPr>
          <w:color w:val="000000" w:themeColor="text1"/>
        </w:rPr>
      </w:pPr>
      <w:r w:rsidRPr="001B72FE">
        <w:rPr>
          <w:color w:val="000000" w:themeColor="text1"/>
        </w:rPr>
        <w:t>Захватывать может только один из партнеров (с соответственной сменой).</w:t>
      </w:r>
    </w:p>
    <w:p w:rsidR="00D338B1" w:rsidRPr="001B72FE" w:rsidRDefault="00D338B1" w:rsidP="00D338B1">
      <w:pPr>
        <w:numPr>
          <w:ilvl w:val="1"/>
          <w:numId w:val="2"/>
        </w:numPr>
        <w:tabs>
          <w:tab w:val="left" w:pos="1080"/>
        </w:tabs>
        <w:spacing w:line="276" w:lineRule="auto"/>
        <w:ind w:left="0" w:right="-484" w:firstLine="284"/>
        <w:jc w:val="both"/>
        <w:rPr>
          <w:color w:val="000000" w:themeColor="text1"/>
        </w:rPr>
      </w:pPr>
      <w:r w:rsidRPr="001B72FE">
        <w:rPr>
          <w:color w:val="000000" w:themeColor="text1"/>
        </w:rPr>
        <w:t>Места касания прикрывать нельзя, захватывать руки партнера нельзя.</w:t>
      </w:r>
    </w:p>
    <w:p w:rsidR="00D338B1" w:rsidRPr="001B72FE" w:rsidRDefault="00D338B1" w:rsidP="00D338B1">
      <w:pPr>
        <w:numPr>
          <w:ilvl w:val="1"/>
          <w:numId w:val="2"/>
        </w:numPr>
        <w:tabs>
          <w:tab w:val="left" w:pos="1080"/>
        </w:tabs>
        <w:spacing w:line="276" w:lineRule="auto"/>
        <w:ind w:left="0" w:right="-484" w:firstLine="284"/>
        <w:jc w:val="both"/>
        <w:rPr>
          <w:color w:val="000000" w:themeColor="text1"/>
        </w:rPr>
      </w:pPr>
      <w:r w:rsidRPr="001B72FE">
        <w:rPr>
          <w:color w:val="000000" w:themeColor="text1"/>
        </w:rPr>
        <w:t>Места касания прикрывать можно, захватывать руки партнера можно и т.д.</w:t>
      </w:r>
    </w:p>
    <w:p w:rsidR="00D338B1" w:rsidRPr="001B72FE" w:rsidRDefault="00D338B1" w:rsidP="00D338B1">
      <w:pPr>
        <w:tabs>
          <w:tab w:val="left" w:pos="720"/>
        </w:tabs>
        <w:spacing w:line="276" w:lineRule="auto"/>
        <w:ind w:right="-484" w:firstLine="284"/>
        <w:jc w:val="both"/>
        <w:rPr>
          <w:color w:val="000000" w:themeColor="text1"/>
        </w:rPr>
      </w:pPr>
      <w:r w:rsidRPr="001B72FE">
        <w:rPr>
          <w:color w:val="000000" w:themeColor="text1"/>
        </w:rPr>
        <w:tab/>
        <w:t>В данном случае 6 и 7-й варианты рекомендуется проводить в ограниченный промежуток времени.</w:t>
      </w:r>
    </w:p>
    <w:p w:rsidR="00D338B1" w:rsidRPr="001B72FE" w:rsidRDefault="00D338B1" w:rsidP="00D338B1">
      <w:pPr>
        <w:tabs>
          <w:tab w:val="left" w:pos="720"/>
        </w:tabs>
        <w:spacing w:line="276" w:lineRule="auto"/>
        <w:ind w:right="-484" w:firstLine="284"/>
        <w:jc w:val="both"/>
        <w:outlineLvl w:val="0"/>
        <w:rPr>
          <w:b/>
          <w:i/>
          <w:color w:val="000000" w:themeColor="text1"/>
        </w:rPr>
      </w:pPr>
      <w:r w:rsidRPr="001B72FE">
        <w:rPr>
          <w:color w:val="000000" w:themeColor="text1"/>
        </w:rPr>
        <w:tab/>
      </w:r>
      <w:r w:rsidRPr="001B72FE">
        <w:rPr>
          <w:b/>
          <w:i/>
          <w:color w:val="000000" w:themeColor="text1"/>
        </w:rPr>
        <w:t>Изменение размеров игровой площадки:</w:t>
      </w:r>
    </w:p>
    <w:p w:rsidR="00D338B1" w:rsidRPr="001B72FE" w:rsidRDefault="00D338B1" w:rsidP="00D338B1">
      <w:pPr>
        <w:tabs>
          <w:tab w:val="left" w:pos="720"/>
        </w:tabs>
        <w:spacing w:line="276" w:lineRule="auto"/>
        <w:ind w:right="-484" w:firstLine="284"/>
        <w:jc w:val="both"/>
        <w:rPr>
          <w:color w:val="000000" w:themeColor="text1"/>
        </w:rPr>
      </w:pPr>
      <w:r w:rsidRPr="001B72FE">
        <w:rPr>
          <w:color w:val="000000" w:themeColor="text1"/>
        </w:rPr>
        <w:t>1.В период ознакомления игры проводятся по всей площади зала. По мере их освоения пространство (круги, квадраты, за пределы которых выходить запрещается) ограничивается.</w:t>
      </w:r>
    </w:p>
    <w:p w:rsidR="00D338B1" w:rsidRPr="001B72FE" w:rsidRDefault="00D338B1" w:rsidP="00D338B1">
      <w:pPr>
        <w:numPr>
          <w:ilvl w:val="0"/>
          <w:numId w:val="1"/>
        </w:numPr>
        <w:tabs>
          <w:tab w:val="left" w:pos="720"/>
        </w:tabs>
        <w:spacing w:line="276" w:lineRule="auto"/>
        <w:ind w:left="0" w:right="-484" w:firstLine="284"/>
        <w:jc w:val="both"/>
        <w:rPr>
          <w:color w:val="000000" w:themeColor="text1"/>
        </w:rPr>
      </w:pPr>
      <w:r w:rsidRPr="001B72FE">
        <w:rPr>
          <w:color w:val="000000" w:themeColor="text1"/>
        </w:rPr>
        <w:t>Вводится запрещение отступать, разрешаются различные повороты (при диаметре кругов 6-</w:t>
      </w:r>
      <w:smartTag w:uri="urn:schemas-microsoft-com:office:smarttags" w:element="metricconverter">
        <w:smartTagPr>
          <w:attr w:name="ProductID" w:val="3 м"/>
        </w:smartTagPr>
        <w:r w:rsidRPr="001B72FE">
          <w:rPr>
            <w:color w:val="000000" w:themeColor="text1"/>
          </w:rPr>
          <w:t>3 м</w:t>
        </w:r>
      </w:smartTag>
      <w:r w:rsidRPr="001B72FE">
        <w:rPr>
          <w:color w:val="000000" w:themeColor="text1"/>
        </w:rPr>
        <w:t xml:space="preserve">). </w:t>
      </w:r>
    </w:p>
    <w:p w:rsidR="00D338B1" w:rsidRPr="001B72FE" w:rsidRDefault="00D338B1" w:rsidP="00D338B1">
      <w:pPr>
        <w:tabs>
          <w:tab w:val="left" w:pos="720"/>
          <w:tab w:val="left" w:pos="1080"/>
        </w:tabs>
        <w:spacing w:line="276" w:lineRule="auto"/>
        <w:ind w:right="-484" w:firstLine="284"/>
        <w:jc w:val="both"/>
        <w:rPr>
          <w:color w:val="000000" w:themeColor="text1"/>
        </w:rPr>
      </w:pPr>
      <w:r w:rsidRPr="001B72FE">
        <w:rPr>
          <w:color w:val="000000" w:themeColor="text1"/>
        </w:rPr>
        <w:tab/>
        <w:t>Время отдельных поединков постепенно сокращается за счет увеличения скорости перемещений, действий; появляется возможность увеличить общее их количество и разнообразие.</w:t>
      </w:r>
    </w:p>
    <w:p w:rsidR="00D338B1" w:rsidRPr="001B72FE" w:rsidRDefault="00D338B1" w:rsidP="00D338B1">
      <w:pPr>
        <w:tabs>
          <w:tab w:val="left" w:pos="720"/>
          <w:tab w:val="left" w:pos="1080"/>
        </w:tabs>
        <w:spacing w:line="276" w:lineRule="auto"/>
        <w:ind w:right="-484" w:firstLine="284"/>
        <w:jc w:val="both"/>
        <w:rPr>
          <w:b/>
          <w:i/>
          <w:color w:val="000000" w:themeColor="text1"/>
        </w:rPr>
      </w:pPr>
      <w:r w:rsidRPr="001B72FE">
        <w:rPr>
          <w:color w:val="000000" w:themeColor="text1"/>
        </w:rPr>
        <w:tab/>
      </w:r>
      <w:r w:rsidRPr="001B72FE">
        <w:rPr>
          <w:b/>
          <w:i/>
          <w:color w:val="000000" w:themeColor="text1"/>
        </w:rPr>
        <w:t>Выравнивание различий  между физическими возможностями занимающихся (т.е. проведение игр с форой):</w:t>
      </w:r>
    </w:p>
    <w:p w:rsidR="00D338B1" w:rsidRPr="001B72FE" w:rsidRDefault="00D338B1" w:rsidP="00D338B1">
      <w:pPr>
        <w:numPr>
          <w:ilvl w:val="0"/>
          <w:numId w:val="3"/>
        </w:numPr>
        <w:tabs>
          <w:tab w:val="left" w:pos="720"/>
          <w:tab w:val="left" w:pos="1080"/>
        </w:tabs>
        <w:spacing w:line="276" w:lineRule="auto"/>
        <w:ind w:left="0" w:right="-484" w:firstLine="284"/>
        <w:jc w:val="both"/>
        <w:rPr>
          <w:color w:val="000000" w:themeColor="text1"/>
        </w:rPr>
      </w:pPr>
      <w:r w:rsidRPr="001B72FE">
        <w:rPr>
          <w:color w:val="000000" w:themeColor="text1"/>
        </w:rPr>
        <w:t>Более подготовленный партнер касается обусловленного места одной рукой, получивший фору, - любой рукой.</w:t>
      </w:r>
    </w:p>
    <w:p w:rsidR="00D338B1" w:rsidRPr="001B72FE" w:rsidRDefault="00D338B1" w:rsidP="00D338B1">
      <w:pPr>
        <w:numPr>
          <w:ilvl w:val="0"/>
          <w:numId w:val="3"/>
        </w:numPr>
        <w:tabs>
          <w:tab w:val="left" w:pos="720"/>
          <w:tab w:val="left" w:pos="1080"/>
        </w:tabs>
        <w:spacing w:line="276" w:lineRule="auto"/>
        <w:ind w:left="0" w:right="-484" w:firstLine="284"/>
        <w:jc w:val="both"/>
        <w:rPr>
          <w:color w:val="000000" w:themeColor="text1"/>
        </w:rPr>
      </w:pPr>
      <w:r w:rsidRPr="001B72FE">
        <w:rPr>
          <w:color w:val="000000" w:themeColor="text1"/>
        </w:rPr>
        <w:t xml:space="preserve">Более подготовленный партнер касается обусловленного места любой рукой; партнер, получивший фору, - любой рукой, любого из двух мест касания.  </w:t>
      </w:r>
    </w:p>
    <w:p w:rsidR="00D338B1" w:rsidRPr="001B72FE" w:rsidRDefault="00D338B1" w:rsidP="00D338B1">
      <w:pPr>
        <w:numPr>
          <w:ilvl w:val="0"/>
          <w:numId w:val="3"/>
        </w:numPr>
        <w:tabs>
          <w:tab w:val="left" w:pos="720"/>
          <w:tab w:val="left" w:pos="1080"/>
        </w:tabs>
        <w:spacing w:line="276" w:lineRule="auto"/>
        <w:ind w:left="0" w:right="-484" w:firstLine="284"/>
        <w:jc w:val="both"/>
        <w:rPr>
          <w:color w:val="000000" w:themeColor="text1"/>
        </w:rPr>
      </w:pPr>
      <w:r w:rsidRPr="001B72FE">
        <w:rPr>
          <w:color w:val="000000" w:themeColor="text1"/>
        </w:rPr>
        <w:t>Вводится «наказание» проигравшим в виде выполнения упражнения повышенной трудности (с тем, чтобы не возникло равнодушия к проигрышу).</w:t>
      </w:r>
    </w:p>
    <w:p w:rsidR="00D338B1" w:rsidRPr="001B72FE" w:rsidRDefault="00D338B1" w:rsidP="00D338B1">
      <w:pPr>
        <w:tabs>
          <w:tab w:val="left" w:pos="720"/>
          <w:tab w:val="left" w:pos="1080"/>
        </w:tabs>
        <w:spacing w:line="276" w:lineRule="auto"/>
        <w:ind w:right="-484" w:firstLine="284"/>
        <w:jc w:val="both"/>
        <w:rPr>
          <w:color w:val="000000" w:themeColor="text1"/>
        </w:rPr>
      </w:pPr>
      <w:r w:rsidRPr="001B72FE">
        <w:rPr>
          <w:color w:val="000000" w:themeColor="text1"/>
        </w:rPr>
        <w:tab/>
        <w:t>Предлагаемые опорные варианты игр могут быть использованы на протяжении всего урока или отдельных его частей. Следует не забывать, что они могут успешно проводиться в залах без мягких покрытий, открытых площадок и т.п. при условии запрета падений, поворотов, приемов с падением.</w:t>
      </w:r>
    </w:p>
    <w:p w:rsidR="00D338B1" w:rsidRPr="001B72FE" w:rsidRDefault="00D338B1" w:rsidP="00D338B1">
      <w:pPr>
        <w:tabs>
          <w:tab w:val="left" w:pos="720"/>
          <w:tab w:val="left" w:pos="1080"/>
        </w:tabs>
        <w:spacing w:line="276" w:lineRule="auto"/>
        <w:ind w:right="-484" w:firstLine="284"/>
        <w:jc w:val="both"/>
        <w:outlineLvl w:val="0"/>
        <w:rPr>
          <w:b/>
          <w:color w:val="000000" w:themeColor="text1"/>
        </w:rPr>
      </w:pPr>
      <w:r w:rsidRPr="001B72FE">
        <w:rPr>
          <w:b/>
          <w:color w:val="000000" w:themeColor="text1"/>
        </w:rPr>
        <w:tab/>
        <w:t>Игры в блокирующие захваты</w:t>
      </w:r>
    </w:p>
    <w:p w:rsidR="00D338B1" w:rsidRPr="001B72FE" w:rsidRDefault="00D338B1" w:rsidP="00D338B1">
      <w:pPr>
        <w:tabs>
          <w:tab w:val="left" w:pos="720"/>
        </w:tabs>
        <w:spacing w:line="276" w:lineRule="auto"/>
        <w:ind w:right="-484" w:firstLine="284"/>
        <w:jc w:val="both"/>
        <w:rPr>
          <w:color w:val="000000" w:themeColor="text1"/>
        </w:rPr>
      </w:pPr>
      <w:r w:rsidRPr="001B72FE">
        <w:rPr>
          <w:color w:val="000000" w:themeColor="text1"/>
        </w:rPr>
        <w:tab/>
        <w:t xml:space="preserve">По мере освоения игр в касания определенных частей тела двигательная активность подростков легче приобретает  специфическую направленность, т.е. больше приближается к  спортивной борьбе. Это выражается, прежде всего, в умении сковывать действия противника, захватив одну или обе руки (в зависимости от задач, которые предстоит решать в игре). Таким образом, появление дополнительного условия – ограничение площадки игры, наказание проигрышем при выходе за ее пределы – требует от учеников знаний и умения выполнять блокирующие захваты. Вместе со стихийным появлением блокирующих захватов следует выбрать ситуацию, когда в </w:t>
      </w:r>
      <w:proofErr w:type="gramStart"/>
      <w:r w:rsidRPr="001B72FE">
        <w:rPr>
          <w:color w:val="000000" w:themeColor="text1"/>
        </w:rPr>
        <w:t>группах</w:t>
      </w:r>
      <w:proofErr w:type="gramEnd"/>
      <w:r w:rsidRPr="001B72FE">
        <w:rPr>
          <w:color w:val="000000" w:themeColor="text1"/>
        </w:rPr>
        <w:t xml:space="preserve"> играющих в касание появятся обучающиеся, «открывшие блокирование», благодаря чему добивающиеся победы. Преподавателю следует на примере этих учеников (соответственно с дополнениями) объяснить сущность и смысл блокирующих захватов, который они несут в играх и бойцовском поединке.</w:t>
      </w:r>
    </w:p>
    <w:p w:rsidR="00D338B1" w:rsidRPr="001B72FE" w:rsidRDefault="00D338B1" w:rsidP="00D338B1">
      <w:pPr>
        <w:tabs>
          <w:tab w:val="left" w:pos="720"/>
        </w:tabs>
        <w:spacing w:line="276" w:lineRule="auto"/>
        <w:ind w:right="-484" w:firstLine="284"/>
        <w:jc w:val="both"/>
        <w:rPr>
          <w:color w:val="000000" w:themeColor="text1"/>
        </w:rPr>
      </w:pPr>
      <w:r w:rsidRPr="001B72FE">
        <w:rPr>
          <w:color w:val="000000" w:themeColor="text1"/>
        </w:rPr>
        <w:tab/>
      </w:r>
      <w:r w:rsidRPr="001B72FE">
        <w:rPr>
          <w:b/>
          <w:i/>
          <w:color w:val="000000" w:themeColor="text1"/>
        </w:rPr>
        <w:t xml:space="preserve">Суть игры </w:t>
      </w:r>
      <w:r w:rsidRPr="001B72FE">
        <w:rPr>
          <w:color w:val="000000" w:themeColor="text1"/>
        </w:rPr>
        <w:t xml:space="preserve">в блокирующие захваты заключается в том, что один из играющих, осуществив в исходном положении заданный захват, стремится удержать его до конца  поединка (3-5 с, предел – 10 с), другой старается как можно быстрее освободиться от захвата. </w:t>
      </w:r>
      <w:r w:rsidRPr="001B72FE">
        <w:rPr>
          <w:color w:val="000000" w:themeColor="text1"/>
        </w:rPr>
        <w:lastRenderedPageBreak/>
        <w:t>Победа присуждается спортсмену, успешно решившему свою задачу, затем партнеры меняются ролями.</w:t>
      </w:r>
    </w:p>
    <w:p w:rsidR="00D338B1" w:rsidRPr="001B72FE" w:rsidRDefault="00D338B1" w:rsidP="00D338B1">
      <w:pPr>
        <w:tabs>
          <w:tab w:val="left" w:pos="720"/>
        </w:tabs>
        <w:spacing w:line="276" w:lineRule="auto"/>
        <w:ind w:right="-484" w:firstLine="284"/>
        <w:jc w:val="both"/>
        <w:rPr>
          <w:color w:val="000000" w:themeColor="text1"/>
        </w:rPr>
      </w:pPr>
      <w:r w:rsidRPr="001B72FE">
        <w:rPr>
          <w:color w:val="000000" w:themeColor="text1"/>
        </w:rPr>
        <w:tab/>
        <w:t>Игры проводятся на ограниченной площади (круг, квадрат, коридор), выход за пределы считается поражением. Проигрыш зачитывается и за касание пола рукой, коленом, за преднамеренное падение, попытку провести прием с падением (последнее относится к начальному периоду освоения и на площадках без мягкого покрытия).</w:t>
      </w:r>
    </w:p>
    <w:p w:rsidR="00D338B1" w:rsidRPr="001B72FE" w:rsidRDefault="00D338B1" w:rsidP="00D338B1">
      <w:pPr>
        <w:tabs>
          <w:tab w:val="left" w:pos="720"/>
        </w:tabs>
        <w:spacing w:line="276" w:lineRule="auto"/>
        <w:ind w:right="-484" w:firstLine="284"/>
        <w:jc w:val="both"/>
        <w:rPr>
          <w:color w:val="000000" w:themeColor="text1"/>
        </w:rPr>
      </w:pPr>
      <w:r w:rsidRPr="001B72FE">
        <w:rPr>
          <w:color w:val="000000" w:themeColor="text1"/>
        </w:rPr>
        <w:tab/>
      </w:r>
      <w:r w:rsidRPr="001B72FE">
        <w:rPr>
          <w:b/>
          <w:i/>
          <w:color w:val="000000" w:themeColor="text1"/>
        </w:rPr>
        <w:t xml:space="preserve">Классификация игр, основы методики. </w:t>
      </w:r>
      <w:r w:rsidRPr="001B72FE">
        <w:rPr>
          <w:color w:val="000000" w:themeColor="text1"/>
        </w:rPr>
        <w:t>Структура блокирующих захватов характеризуется: 1) зонами (частями тела), на которых выполняются захваты-упоры правой, левой руками, особенностями выполнения захватов-упоров в разных зонах. Под номерами с 1 по 68 даны исходные положения начала игры.</w:t>
      </w:r>
    </w:p>
    <w:p w:rsidR="00D338B1" w:rsidRPr="001B72FE" w:rsidRDefault="00D338B1" w:rsidP="00D338B1">
      <w:pPr>
        <w:tabs>
          <w:tab w:val="left" w:pos="720"/>
        </w:tabs>
        <w:spacing w:line="276" w:lineRule="auto"/>
        <w:ind w:right="-484" w:firstLine="284"/>
        <w:jc w:val="both"/>
        <w:rPr>
          <w:color w:val="000000" w:themeColor="text1"/>
        </w:rPr>
      </w:pPr>
      <w:r w:rsidRPr="001B72FE">
        <w:rPr>
          <w:color w:val="000000" w:themeColor="text1"/>
        </w:rPr>
        <w:tab/>
        <w:t>Цифровое обозначение игр выполнено с учетом возрастания трудности освобождения от блокирующих захватов. Данный игровой материал одновременно является  упражнением в решении  определенных, нестандартных двигательных задач. Поэтому на начальных этапах освоения игр не следует сразу показывать способы наиболее рационального освобождения от захватов, предоставив учащимся самостоятельно, творчески найти их. В дальнейшем, когда подросток научится самостоятельно решать поставленные перед ним задачи, идет уточнение техники выполнения, выбор оптимальных ее вариантов.</w:t>
      </w:r>
    </w:p>
    <w:p w:rsidR="00D338B1" w:rsidRPr="001B72FE" w:rsidRDefault="00D338B1" w:rsidP="00D338B1">
      <w:pPr>
        <w:tabs>
          <w:tab w:val="left" w:pos="720"/>
        </w:tabs>
        <w:spacing w:line="276" w:lineRule="auto"/>
        <w:ind w:right="-484" w:firstLine="284"/>
        <w:jc w:val="both"/>
        <w:rPr>
          <w:b/>
          <w:i/>
          <w:color w:val="000000" w:themeColor="text1"/>
        </w:rPr>
      </w:pPr>
      <w:r w:rsidRPr="001B72FE">
        <w:rPr>
          <w:color w:val="000000" w:themeColor="text1"/>
        </w:rPr>
        <w:tab/>
        <w:t xml:space="preserve">Последовательное изучение блокирующих захватов должно идти по пути надежного освоения и решения задач, прежде всего игр 1-34.    </w:t>
      </w:r>
      <w:r w:rsidRPr="001B72FE">
        <w:rPr>
          <w:b/>
          <w:i/>
          <w:color w:val="000000" w:themeColor="text1"/>
        </w:rPr>
        <w:t xml:space="preserve">         </w:t>
      </w:r>
    </w:p>
    <w:p w:rsidR="00D338B1" w:rsidRPr="001B72FE" w:rsidRDefault="00D338B1" w:rsidP="00D338B1">
      <w:pPr>
        <w:spacing w:line="276" w:lineRule="auto"/>
        <w:ind w:right="-484" w:firstLine="284"/>
        <w:jc w:val="both"/>
        <w:outlineLvl w:val="0"/>
        <w:rPr>
          <w:b/>
          <w:color w:val="000000" w:themeColor="text1"/>
        </w:rPr>
      </w:pPr>
      <w:r w:rsidRPr="001B72FE">
        <w:rPr>
          <w:b/>
          <w:color w:val="000000" w:themeColor="text1"/>
        </w:rPr>
        <w:t>Игры в атакующие захваты</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Искусство владеть своим телом с позиции спортивного  единоборства проявляется в умении  осуществлять захват, тонко чувствовать через него особенности опоры, прилагать усилия в нужном направлении и требуемой величины. В борьбе очень важно научить </w:t>
      </w:r>
      <w:proofErr w:type="gramStart"/>
      <w:r w:rsidRPr="001B72FE">
        <w:rPr>
          <w:color w:val="000000" w:themeColor="text1"/>
        </w:rPr>
        <w:t>рационально</w:t>
      </w:r>
      <w:proofErr w:type="gramEnd"/>
      <w:r w:rsidRPr="001B72FE">
        <w:rPr>
          <w:color w:val="000000" w:themeColor="text1"/>
        </w:rPr>
        <w:t xml:space="preserve"> прилагать усилия, что является одной из важнейших задач физического и трудового воспитания.   Игры в захваты направлены на постепенный поиск способов решения большей части соревновательной схватки борцов, связанной с маневрированием, выполнением действий, несущих преимущество (сбить в партер, на колени, провести прием). В зависимости от поставленных задач играм можно придать характер специальной силовой работы, где практически решаются все виды распределения усилий, встречающихся в борцовском поединке.   В основу игр в атакующие захваты положены элементы позиционной борьбы, наблюдаемые в соревновательных поединках. Суть игр заключается в том, чтобы добиться одного из захватов, обусловленных заданием, и реализовать его каким-либо преимуществом над соперником. Последнее может выражаться в удержании захвата заданное время, сбить соперника на колени, зайти сзади, провести сваливание, теснить и т.д.     Арсенал  возможных атак, завершающихся оценочными приемами или признаками преимущества, у начинающих борцов невелик. Поэтому факт победы как конечная цель задания в играх усложняется постепенно. Главное назначение этого задания - приучить обучающихся мыслить категориями </w:t>
      </w:r>
      <w:proofErr w:type="gramStart"/>
      <w:r w:rsidRPr="001B72FE">
        <w:rPr>
          <w:color w:val="000000" w:themeColor="text1"/>
        </w:rPr>
        <w:t>решений создавшейся ситуации</w:t>
      </w:r>
      <w:proofErr w:type="gramEnd"/>
      <w:r w:rsidRPr="001B72FE">
        <w:rPr>
          <w:color w:val="000000" w:themeColor="text1"/>
        </w:rPr>
        <w:t>, достижения преимущества над соперником за счет всех возможных в данном случае действий.</w:t>
      </w:r>
    </w:p>
    <w:p w:rsidR="00D338B1" w:rsidRPr="001B72FE" w:rsidRDefault="00D338B1" w:rsidP="00D338B1">
      <w:pPr>
        <w:spacing w:line="276" w:lineRule="auto"/>
        <w:ind w:right="-484" w:firstLine="284"/>
        <w:jc w:val="both"/>
        <w:outlineLvl w:val="0"/>
        <w:rPr>
          <w:b/>
          <w:color w:val="000000" w:themeColor="text1"/>
        </w:rPr>
      </w:pPr>
      <w:r w:rsidRPr="001B72FE">
        <w:rPr>
          <w:b/>
          <w:color w:val="000000" w:themeColor="text1"/>
        </w:rPr>
        <w:t xml:space="preserve">Основные варианты атакующих захватов   </w:t>
      </w:r>
    </w:p>
    <w:p w:rsidR="00D338B1" w:rsidRPr="001B72FE" w:rsidRDefault="00D338B1" w:rsidP="00D338B1">
      <w:pPr>
        <w:spacing w:line="276" w:lineRule="auto"/>
        <w:ind w:right="-484" w:firstLine="284"/>
        <w:jc w:val="both"/>
        <w:rPr>
          <w:i/>
          <w:color w:val="000000" w:themeColor="text1"/>
        </w:rPr>
      </w:pPr>
      <w:r w:rsidRPr="001B72FE">
        <w:rPr>
          <w:b/>
          <w:color w:val="000000" w:themeColor="text1"/>
        </w:rPr>
        <w:t xml:space="preserve"> </w:t>
      </w:r>
      <w:r w:rsidRPr="001B72FE">
        <w:rPr>
          <w:i/>
          <w:color w:val="000000" w:themeColor="text1"/>
        </w:rPr>
        <w:t xml:space="preserve">Руки - </w:t>
      </w:r>
      <w:r w:rsidRPr="001B72FE">
        <w:rPr>
          <w:color w:val="000000" w:themeColor="text1"/>
        </w:rPr>
        <w:t>двумя изнутри, двумя снаружи, на шее (при захвате противником головы атакуемого), поднятой вверх с соединением своих рук в крючок</w:t>
      </w:r>
      <w:r w:rsidRPr="001B72FE">
        <w:rPr>
          <w:i/>
          <w:color w:val="000000" w:themeColor="text1"/>
        </w:rPr>
        <w:t>.</w:t>
      </w:r>
    </w:p>
    <w:p w:rsidR="00D338B1" w:rsidRPr="001B72FE" w:rsidRDefault="00D338B1" w:rsidP="00D338B1">
      <w:pPr>
        <w:spacing w:line="276" w:lineRule="auto"/>
        <w:ind w:right="-484" w:firstLine="284"/>
        <w:jc w:val="both"/>
        <w:rPr>
          <w:color w:val="000000" w:themeColor="text1"/>
        </w:rPr>
      </w:pPr>
      <w:r w:rsidRPr="001B72FE">
        <w:rPr>
          <w:i/>
          <w:color w:val="000000" w:themeColor="text1"/>
        </w:rPr>
        <w:t xml:space="preserve"> Руки - </w:t>
      </w:r>
      <w:r w:rsidRPr="001B72FE">
        <w:rPr>
          <w:color w:val="000000" w:themeColor="text1"/>
        </w:rPr>
        <w:t>сверху за плечи; снизу под плечи; за плечо снизу и другое плечо сверху; плеча снизу и другого запястья; запястья и другой руки из-под плеча; сверху одной за плечо, другой под плечо; за разноименное запястье и другое предплечье изнутри; за разноименное запястье изнутри, снаружи</w:t>
      </w:r>
      <w:proofErr w:type="gramStart"/>
      <w:r w:rsidRPr="001B72FE">
        <w:rPr>
          <w:color w:val="000000" w:themeColor="text1"/>
        </w:rPr>
        <w:t xml:space="preserve"> ;</w:t>
      </w:r>
      <w:proofErr w:type="gramEnd"/>
      <w:r w:rsidRPr="001B72FE">
        <w:rPr>
          <w:color w:val="000000" w:themeColor="text1"/>
        </w:rPr>
        <w:t xml:space="preserve"> за одноименное запястье.</w:t>
      </w:r>
    </w:p>
    <w:p w:rsidR="00D338B1" w:rsidRPr="001B72FE" w:rsidRDefault="00D338B1" w:rsidP="00D338B1">
      <w:pPr>
        <w:spacing w:line="276" w:lineRule="auto"/>
        <w:ind w:right="-484" w:firstLine="284"/>
        <w:jc w:val="both"/>
        <w:rPr>
          <w:color w:val="000000" w:themeColor="text1"/>
        </w:rPr>
      </w:pPr>
      <w:r w:rsidRPr="001B72FE">
        <w:rPr>
          <w:i/>
          <w:color w:val="000000" w:themeColor="text1"/>
        </w:rPr>
        <w:lastRenderedPageBreak/>
        <w:t xml:space="preserve">Руки и  шеи - </w:t>
      </w:r>
      <w:r w:rsidRPr="001B72FE">
        <w:rPr>
          <w:color w:val="000000" w:themeColor="text1"/>
        </w:rPr>
        <w:t>разноименного плеча (сверху) и шеи; одноименной руки за запястья (плечо) и шеи; сверху разноименного плеча и шеи</w:t>
      </w:r>
      <w:proofErr w:type="gramStart"/>
      <w:r w:rsidRPr="001B72FE">
        <w:rPr>
          <w:color w:val="000000" w:themeColor="text1"/>
        </w:rPr>
        <w:t xml:space="preserve"> ;</w:t>
      </w:r>
      <w:proofErr w:type="gramEnd"/>
      <w:r w:rsidRPr="001B72FE">
        <w:rPr>
          <w:color w:val="000000" w:themeColor="text1"/>
        </w:rPr>
        <w:t xml:space="preserve"> одноименной руки и шеи сверху (подбородка).</w:t>
      </w:r>
    </w:p>
    <w:p w:rsidR="00D338B1" w:rsidRPr="001B72FE" w:rsidRDefault="00D338B1" w:rsidP="00D338B1">
      <w:pPr>
        <w:spacing w:line="276" w:lineRule="auto"/>
        <w:ind w:right="-484" w:firstLine="284"/>
        <w:jc w:val="both"/>
        <w:rPr>
          <w:color w:val="000000" w:themeColor="text1"/>
        </w:rPr>
      </w:pPr>
      <w:r w:rsidRPr="001B72FE">
        <w:rPr>
          <w:i/>
          <w:color w:val="000000" w:themeColor="text1"/>
        </w:rPr>
        <w:t xml:space="preserve">Руки с головой - </w:t>
      </w:r>
      <w:r w:rsidRPr="001B72FE">
        <w:rPr>
          <w:color w:val="000000" w:themeColor="text1"/>
        </w:rPr>
        <w:t>спереди, сверху.</w:t>
      </w:r>
    </w:p>
    <w:p w:rsidR="00D338B1" w:rsidRPr="001B72FE" w:rsidRDefault="00D338B1" w:rsidP="00D338B1">
      <w:pPr>
        <w:spacing w:line="276" w:lineRule="auto"/>
        <w:ind w:right="-484" w:firstLine="284"/>
        <w:jc w:val="both"/>
        <w:rPr>
          <w:color w:val="000000" w:themeColor="text1"/>
        </w:rPr>
      </w:pPr>
      <w:r w:rsidRPr="001B72FE">
        <w:rPr>
          <w:i/>
          <w:color w:val="000000" w:themeColor="text1"/>
        </w:rPr>
        <w:t xml:space="preserve">Руки и туловища - </w:t>
      </w:r>
      <w:r w:rsidRPr="001B72FE">
        <w:rPr>
          <w:color w:val="000000" w:themeColor="text1"/>
        </w:rPr>
        <w:t>разноименной руки сверху (снизу) и туловища; одноименной руки и туловища спереди (</w:t>
      </w:r>
      <w:proofErr w:type="spellStart"/>
      <w:r w:rsidRPr="001B72FE">
        <w:rPr>
          <w:color w:val="000000" w:themeColor="text1"/>
        </w:rPr>
        <w:t>сбоку</w:t>
      </w:r>
      <w:proofErr w:type="gramStart"/>
      <w:r w:rsidRPr="001B72FE">
        <w:rPr>
          <w:color w:val="000000" w:themeColor="text1"/>
        </w:rPr>
        <w:t>,с</w:t>
      </w:r>
      <w:proofErr w:type="gramEnd"/>
      <w:r w:rsidRPr="001B72FE">
        <w:rPr>
          <w:color w:val="000000" w:themeColor="text1"/>
        </w:rPr>
        <w:t>зади</w:t>
      </w:r>
      <w:proofErr w:type="spellEnd"/>
      <w:r w:rsidRPr="001B72FE">
        <w:rPr>
          <w:color w:val="000000" w:themeColor="text1"/>
        </w:rPr>
        <w:t>); руки на шее и туловища.</w:t>
      </w:r>
    </w:p>
    <w:p w:rsidR="00D338B1" w:rsidRPr="001B72FE" w:rsidRDefault="00D338B1" w:rsidP="00D338B1">
      <w:pPr>
        <w:spacing w:line="276" w:lineRule="auto"/>
        <w:ind w:right="-484" w:firstLine="284"/>
        <w:jc w:val="both"/>
        <w:rPr>
          <w:color w:val="000000" w:themeColor="text1"/>
        </w:rPr>
      </w:pPr>
      <w:r w:rsidRPr="001B72FE">
        <w:rPr>
          <w:i/>
          <w:color w:val="000000" w:themeColor="text1"/>
        </w:rPr>
        <w:t xml:space="preserve">Шеи с рукой </w:t>
      </w:r>
      <w:r w:rsidRPr="001B72FE">
        <w:rPr>
          <w:color w:val="000000" w:themeColor="text1"/>
        </w:rPr>
        <w:t>- шеи с плечом спереди, соединяя руки в «петлю», в «крест», шеи с рукой сверху.</w:t>
      </w:r>
    </w:p>
    <w:p w:rsidR="00D338B1" w:rsidRPr="001B72FE" w:rsidRDefault="00D338B1" w:rsidP="00D338B1">
      <w:pPr>
        <w:spacing w:line="276" w:lineRule="auto"/>
        <w:ind w:right="-484" w:firstLine="284"/>
        <w:jc w:val="both"/>
        <w:rPr>
          <w:color w:val="000000" w:themeColor="text1"/>
        </w:rPr>
      </w:pPr>
      <w:r w:rsidRPr="001B72FE">
        <w:rPr>
          <w:i/>
          <w:color w:val="000000" w:themeColor="text1"/>
        </w:rPr>
        <w:t xml:space="preserve">Шеи и туловища </w:t>
      </w:r>
      <w:r w:rsidRPr="001B72FE">
        <w:rPr>
          <w:color w:val="000000" w:themeColor="text1"/>
        </w:rPr>
        <w:t>- спереди, сбоку.</w:t>
      </w:r>
    </w:p>
    <w:p w:rsidR="00D338B1" w:rsidRPr="001B72FE" w:rsidRDefault="00D338B1" w:rsidP="00D338B1">
      <w:pPr>
        <w:spacing w:line="276" w:lineRule="auto"/>
        <w:ind w:right="-484" w:firstLine="284"/>
        <w:jc w:val="both"/>
        <w:rPr>
          <w:color w:val="000000" w:themeColor="text1"/>
        </w:rPr>
      </w:pPr>
      <w:r w:rsidRPr="001B72FE">
        <w:rPr>
          <w:color w:val="000000" w:themeColor="text1"/>
        </w:rPr>
        <w:t>Шеи и руки, шеи и плеча сверху; шеи сверху и разноименного плеча снизу; шеи сверху и руки на шее; шеи сверху и одноименного плеча.</w:t>
      </w:r>
    </w:p>
    <w:p w:rsidR="00D338B1" w:rsidRPr="001B72FE" w:rsidRDefault="00D338B1" w:rsidP="00D338B1">
      <w:pPr>
        <w:spacing w:line="276" w:lineRule="auto"/>
        <w:ind w:right="-484" w:firstLine="284"/>
        <w:jc w:val="both"/>
        <w:rPr>
          <w:color w:val="000000" w:themeColor="text1"/>
        </w:rPr>
      </w:pPr>
      <w:r w:rsidRPr="001B72FE">
        <w:rPr>
          <w:i/>
          <w:color w:val="000000" w:themeColor="text1"/>
        </w:rPr>
        <w:t>Туловища</w:t>
      </w:r>
      <w:r w:rsidRPr="001B72FE">
        <w:rPr>
          <w:color w:val="000000" w:themeColor="text1"/>
        </w:rPr>
        <w:t>-спереди с соединением рук и без соединения; сбоку- с соединением и без соединения рук; сзади – с соединением и без соединения рук.</w:t>
      </w:r>
    </w:p>
    <w:p w:rsidR="00D338B1" w:rsidRPr="001B72FE" w:rsidRDefault="00D338B1" w:rsidP="00D338B1">
      <w:pPr>
        <w:spacing w:line="276" w:lineRule="auto"/>
        <w:ind w:right="-484" w:firstLine="284"/>
        <w:jc w:val="both"/>
        <w:rPr>
          <w:color w:val="000000" w:themeColor="text1"/>
        </w:rPr>
      </w:pPr>
      <w:r w:rsidRPr="001B72FE">
        <w:rPr>
          <w:i/>
          <w:color w:val="000000" w:themeColor="text1"/>
        </w:rPr>
        <w:t>Туловища с рукой</w:t>
      </w:r>
      <w:r w:rsidRPr="001B72FE">
        <w:rPr>
          <w:color w:val="000000" w:themeColor="text1"/>
        </w:rPr>
        <w:t xml:space="preserve"> – спереди, сбоку, сзади, с дальней рукой, сбоку.</w:t>
      </w:r>
    </w:p>
    <w:p w:rsidR="00D338B1" w:rsidRPr="001B72FE" w:rsidRDefault="00D338B1" w:rsidP="00D338B1">
      <w:pPr>
        <w:spacing w:line="276" w:lineRule="auto"/>
        <w:ind w:right="-484" w:firstLine="284"/>
        <w:jc w:val="both"/>
        <w:rPr>
          <w:color w:val="000000" w:themeColor="text1"/>
        </w:rPr>
      </w:pPr>
      <w:r w:rsidRPr="001B72FE">
        <w:rPr>
          <w:i/>
          <w:color w:val="000000" w:themeColor="text1"/>
        </w:rPr>
        <w:t xml:space="preserve">Туловища с </w:t>
      </w:r>
      <w:r w:rsidRPr="001B72FE">
        <w:rPr>
          <w:color w:val="000000" w:themeColor="text1"/>
        </w:rPr>
        <w:t>рукой – спереди, сзади, сбоку.</w:t>
      </w:r>
    </w:p>
    <w:p w:rsidR="00D338B1" w:rsidRPr="001B72FE" w:rsidRDefault="00D338B1" w:rsidP="00D338B1">
      <w:pPr>
        <w:spacing w:line="276" w:lineRule="auto"/>
        <w:ind w:right="-484" w:firstLine="284"/>
        <w:jc w:val="both"/>
        <w:outlineLvl w:val="0"/>
        <w:rPr>
          <w:color w:val="000000" w:themeColor="text1"/>
        </w:rPr>
      </w:pPr>
      <w:r w:rsidRPr="001B72FE">
        <w:rPr>
          <w:b/>
          <w:i/>
          <w:color w:val="000000" w:themeColor="text1"/>
        </w:rPr>
        <w:t>Варианты усложнения заданий</w:t>
      </w:r>
    </w:p>
    <w:p w:rsidR="00D338B1" w:rsidRPr="001B72FE" w:rsidRDefault="00D338B1" w:rsidP="00D338B1">
      <w:pPr>
        <w:spacing w:line="276" w:lineRule="auto"/>
        <w:ind w:right="-484" w:firstLine="284"/>
        <w:jc w:val="both"/>
        <w:rPr>
          <w:color w:val="000000" w:themeColor="text1"/>
        </w:rPr>
      </w:pPr>
      <w:r w:rsidRPr="001B72FE">
        <w:rPr>
          <w:color w:val="000000" w:themeColor="text1"/>
        </w:rPr>
        <w:t>В период освоения игр сложность задания для партнеров постепенно возрастает: захват одной (правой или левой), двумя изнутри; захват туловища двумя (спереди, сбоку) и т.д.</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Условие игры в зависимости от степени освоения действий должны предусматривать два варианта маневрирования: «отступать можно» и «отступать нельзя». При условии «отступать можно» предполагается увеличение времени решение поставленной задачи, возможность освоить положения  за счет неограниченного маневрирования на площадке. Если условие игры «отступать нельзя» - соперники ставятся жесткие рамки дефицита времени, что предполагает быстрое решение задачи (т.к. действует правило круга: вышел </w:t>
      </w:r>
      <w:proofErr w:type="gramStart"/>
      <w:r w:rsidRPr="001B72FE">
        <w:rPr>
          <w:color w:val="000000" w:themeColor="text1"/>
        </w:rPr>
        <w:t>за</w:t>
      </w:r>
      <w:proofErr w:type="gramEnd"/>
      <w:r w:rsidRPr="001B72FE">
        <w:rPr>
          <w:color w:val="000000" w:themeColor="text1"/>
        </w:rPr>
        <w:t xml:space="preserve"> </w:t>
      </w:r>
      <w:proofErr w:type="gramStart"/>
      <w:r w:rsidRPr="001B72FE">
        <w:rPr>
          <w:color w:val="000000" w:themeColor="text1"/>
        </w:rPr>
        <w:t>его</w:t>
      </w:r>
      <w:proofErr w:type="gramEnd"/>
      <w:r w:rsidRPr="001B72FE">
        <w:rPr>
          <w:color w:val="000000" w:themeColor="text1"/>
        </w:rPr>
        <w:t xml:space="preserve"> пределы-проиграл).</w:t>
      </w:r>
    </w:p>
    <w:p w:rsidR="00D338B1" w:rsidRPr="001B72FE" w:rsidRDefault="00D338B1" w:rsidP="00D338B1">
      <w:pPr>
        <w:spacing w:line="276" w:lineRule="auto"/>
        <w:ind w:right="-484" w:firstLine="284"/>
        <w:jc w:val="both"/>
        <w:rPr>
          <w:color w:val="000000" w:themeColor="text1"/>
        </w:rPr>
      </w:pPr>
      <w:r w:rsidRPr="001B72FE">
        <w:rPr>
          <w:color w:val="000000" w:themeColor="text1"/>
        </w:rPr>
        <w:t>Выигрывает борец, зафиксировавший захват в течение 3 -5с и т.д.</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Для того, чтобы максимально приблизить вышеперечисленные игры </w:t>
      </w:r>
      <w:proofErr w:type="gramStart"/>
      <w:r w:rsidRPr="001B72FE">
        <w:rPr>
          <w:color w:val="000000" w:themeColor="text1"/>
        </w:rPr>
        <w:t>–з</w:t>
      </w:r>
      <w:proofErr w:type="gramEnd"/>
      <w:r w:rsidRPr="001B72FE">
        <w:rPr>
          <w:color w:val="000000" w:themeColor="text1"/>
        </w:rPr>
        <w:t>адания к требованиям соревновательной схватки, по мере освоения учебного материала постепенно вводятся усложнения: ограничение игровой площади (круг диаметром 6,4,3м), проигрыш за выход  из круга, необходимость решение захвата действием (зайти за спину, сбить в партер) и т.п.. Как указывалось в предыдущем разделе, необходимо предупредить попытки решения заданий только теснением партнера за пределы ограниченной линии путем соответствующих оценок, разъяснений. Совершенно другая ситуация возникает, когда основной целью является теснение за пределы круга. При ограничении игровой площади и запрещении отступать – это возможный способ решения вопросов скоростно-силовой подготовки юных борцов.</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  </w:t>
      </w:r>
      <w:r w:rsidRPr="001B72FE">
        <w:rPr>
          <w:b/>
          <w:color w:val="000000" w:themeColor="text1"/>
        </w:rPr>
        <w:t>Игры в тиснения</w:t>
      </w:r>
    </w:p>
    <w:p w:rsidR="00D338B1" w:rsidRPr="001B72FE" w:rsidRDefault="00D338B1" w:rsidP="00D338B1">
      <w:pPr>
        <w:spacing w:line="276" w:lineRule="auto"/>
        <w:ind w:right="-484" w:firstLine="284"/>
        <w:jc w:val="both"/>
        <w:rPr>
          <w:color w:val="000000" w:themeColor="text1"/>
        </w:rPr>
      </w:pPr>
      <w:r w:rsidRPr="001B72FE">
        <w:rPr>
          <w:color w:val="000000" w:themeColor="text1"/>
        </w:rPr>
        <w:t>Как отмечалось, борьба за участок площадки является одним из основных компонентов спортивного поединка. Это не просто выталкивание, это теснение противника активными действиями из зоны поединка (в пределах правил), парализуя его попытки к действию, вынуждая к отступлению. Значение данного упражнения для формирования качеств, необходимых борцу, огромно. Умелое использование игр в касания и захваты с постепенным переходом к элементам теснения соперника учит подростков пониманию психологического состояния конкурентов, умению использовать их слабые стороны, приучает не отступать, «гасить» усилия соперника, разрывать захват, перемещаться и действовать в ограниченном пространстве. Теснение – это уже соревнование, борьба, а борец, получивший ряд предупреждений за уходы с ковра в захвате, снимается с поединка. Итак, игры с заданием теснить соперника являются базовой подготовкой к овладению элементами борьбы.</w:t>
      </w:r>
    </w:p>
    <w:p w:rsidR="00D338B1" w:rsidRPr="001B72FE" w:rsidRDefault="00D338B1" w:rsidP="00D338B1">
      <w:pPr>
        <w:spacing w:line="276" w:lineRule="auto"/>
        <w:ind w:right="-484" w:firstLine="284"/>
        <w:jc w:val="both"/>
        <w:rPr>
          <w:color w:val="000000" w:themeColor="text1"/>
        </w:rPr>
      </w:pPr>
      <w:r w:rsidRPr="001B72FE">
        <w:rPr>
          <w:color w:val="000000" w:themeColor="text1"/>
        </w:rPr>
        <w:t>При проведении игр необходимо придерживаться следующих основных правил:</w:t>
      </w:r>
    </w:p>
    <w:p w:rsidR="00D338B1" w:rsidRPr="001B72FE" w:rsidRDefault="00D338B1" w:rsidP="00D338B1">
      <w:pPr>
        <w:spacing w:line="276" w:lineRule="auto"/>
        <w:ind w:right="-484" w:firstLine="284"/>
        <w:jc w:val="both"/>
        <w:rPr>
          <w:color w:val="000000" w:themeColor="text1"/>
        </w:rPr>
      </w:pPr>
      <w:r w:rsidRPr="001B72FE">
        <w:rPr>
          <w:color w:val="000000" w:themeColor="text1"/>
        </w:rPr>
        <w:lastRenderedPageBreak/>
        <w:t xml:space="preserve">1)соревнования проводятся на площадках (коврах), очерченных диаметром 6, 4, </w:t>
      </w:r>
      <w:smartTag w:uri="urn:schemas-microsoft-com:office:smarttags" w:element="metricconverter">
        <w:smartTagPr>
          <w:attr w:name="ProductID" w:val="3 м"/>
        </w:smartTagPr>
        <w:r w:rsidRPr="001B72FE">
          <w:rPr>
            <w:color w:val="000000" w:themeColor="text1"/>
          </w:rPr>
          <w:t>3 м</w:t>
        </w:r>
      </w:smartTag>
      <w:r w:rsidRPr="001B72FE">
        <w:rPr>
          <w:color w:val="000000" w:themeColor="text1"/>
        </w:rPr>
        <w:t xml:space="preserve">  в квадратах 4*4, 3*3, 2*2м;</w:t>
      </w:r>
    </w:p>
    <w:p w:rsidR="00D338B1" w:rsidRPr="001B72FE" w:rsidRDefault="00D338B1" w:rsidP="00D338B1">
      <w:pPr>
        <w:spacing w:line="276" w:lineRule="auto"/>
        <w:ind w:right="-484" w:firstLine="284"/>
        <w:jc w:val="both"/>
        <w:rPr>
          <w:color w:val="000000" w:themeColor="text1"/>
        </w:rPr>
      </w:pPr>
      <w:r w:rsidRPr="001B72FE">
        <w:rPr>
          <w:color w:val="000000" w:themeColor="text1"/>
        </w:rPr>
        <w:t>2) в соревнованиях участвуют все ученики;</w:t>
      </w:r>
    </w:p>
    <w:p w:rsidR="00D338B1" w:rsidRPr="001B72FE" w:rsidRDefault="00D338B1" w:rsidP="00D338B1">
      <w:pPr>
        <w:spacing w:line="276" w:lineRule="auto"/>
        <w:ind w:right="-484" w:firstLine="284"/>
        <w:jc w:val="both"/>
        <w:rPr>
          <w:color w:val="000000" w:themeColor="text1"/>
        </w:rPr>
      </w:pPr>
      <w:r w:rsidRPr="001B72FE">
        <w:rPr>
          <w:color w:val="000000" w:themeColor="text1"/>
        </w:rPr>
        <w:t>3) количество игровых попыток (поединков) может варьироваться в пределах 3, 5, 7   (обязательно нечетное, чтобы выявить победителя);</w:t>
      </w:r>
    </w:p>
    <w:p w:rsidR="00D338B1" w:rsidRPr="001B72FE" w:rsidRDefault="00D338B1" w:rsidP="00D338B1">
      <w:pPr>
        <w:spacing w:line="276" w:lineRule="auto"/>
        <w:ind w:right="-484" w:firstLine="284"/>
        <w:jc w:val="both"/>
        <w:rPr>
          <w:color w:val="000000" w:themeColor="text1"/>
        </w:rPr>
      </w:pPr>
      <w:r w:rsidRPr="001B72FE">
        <w:rPr>
          <w:color w:val="000000" w:themeColor="text1"/>
        </w:rPr>
        <w:t>4) факт победы – выход ногами за черту площади, касание ногой (рукой) черты.</w:t>
      </w:r>
    </w:p>
    <w:p w:rsidR="00D338B1" w:rsidRPr="001B72FE" w:rsidRDefault="00D338B1" w:rsidP="00D338B1">
      <w:pPr>
        <w:spacing w:line="276" w:lineRule="auto"/>
        <w:ind w:right="-484" w:firstLine="284"/>
        <w:jc w:val="both"/>
        <w:rPr>
          <w:color w:val="000000" w:themeColor="text1"/>
        </w:rPr>
      </w:pPr>
      <w:r w:rsidRPr="001B72FE">
        <w:rPr>
          <w:color w:val="000000" w:themeColor="text1"/>
        </w:rPr>
        <w:t>Подчеркивая значимость игр в теснение для подготовки спортсмена-борца, не следует забывать и житейские стороны дела. Общеизвестно, что единоборства являются одним из немногих способов воспитания мужества. Реальность экстремальных ситуаций в жизни в сравнительно трудной обстановке предполагает напряжение, как правило, связанные с неприятными, возможно, болевыми ощущениями, необходимостью терпеть, выдержать, суметь преодолеть трудность. Игры в теснение являются первым практическим шагом в воспитании сильного, мужественного характера подростка в самом начале его спортивного пути. Очень важно</w:t>
      </w:r>
      <w:proofErr w:type="gramStart"/>
      <w:r w:rsidRPr="001B72FE">
        <w:rPr>
          <w:color w:val="000000" w:themeColor="text1"/>
        </w:rPr>
        <w:t xml:space="preserve"> ,</w:t>
      </w:r>
      <w:proofErr w:type="gramEnd"/>
      <w:r w:rsidRPr="001B72FE">
        <w:rPr>
          <w:color w:val="000000" w:themeColor="text1"/>
        </w:rPr>
        <w:t xml:space="preserve"> чтобы преподаватель в доступной форме объяснил значимость игр-заданий, создал соответствующую атмосферу и условия игрового мастерства.</w:t>
      </w:r>
    </w:p>
    <w:p w:rsidR="00D338B1" w:rsidRPr="001B72FE" w:rsidRDefault="00D338B1" w:rsidP="00D338B1">
      <w:pPr>
        <w:spacing w:line="276" w:lineRule="auto"/>
        <w:ind w:right="-484" w:firstLine="284"/>
        <w:jc w:val="both"/>
        <w:outlineLvl w:val="0"/>
        <w:rPr>
          <w:color w:val="000000" w:themeColor="text1"/>
        </w:rPr>
      </w:pPr>
      <w:r w:rsidRPr="001B72FE">
        <w:rPr>
          <w:b/>
          <w:color w:val="000000" w:themeColor="text1"/>
        </w:rPr>
        <w:t xml:space="preserve">Игры в дебюты (начало поединка)  </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После ознакомления с играми, где фактически начинается освоение элементов перемещения, способов завоевания захватов и освобождение от них на фоне маневрирования и т.п., </w:t>
      </w:r>
      <w:proofErr w:type="gramStart"/>
      <w:r w:rsidRPr="001B72FE">
        <w:rPr>
          <w:color w:val="000000" w:themeColor="text1"/>
        </w:rPr>
        <w:t>обучающимся</w:t>
      </w:r>
      <w:proofErr w:type="gramEnd"/>
      <w:r w:rsidRPr="001B72FE">
        <w:rPr>
          <w:color w:val="000000" w:themeColor="text1"/>
        </w:rPr>
        <w:t xml:space="preserve"> предлагается игровой материал в более сложных условиях – начать поединок, находясь в различных позах и положениях по отношению друг к другу. </w:t>
      </w:r>
      <w:proofErr w:type="gramStart"/>
      <w:r w:rsidRPr="001B72FE">
        <w:rPr>
          <w:color w:val="000000" w:themeColor="text1"/>
        </w:rPr>
        <w:t>Быстрая ориентировка в неожиданно сложившейся ситуации, искусство владеть своим телом, ловкий маневр помогают эффективно начать прерванный поединок  в наиболее выгодных, даже в невыгодных условиях, своевременно блокировать или ограничивать действия соперника.</w:t>
      </w:r>
      <w:proofErr w:type="gramEnd"/>
    </w:p>
    <w:p w:rsidR="00D338B1" w:rsidRPr="001B72FE" w:rsidRDefault="00D338B1" w:rsidP="00D338B1">
      <w:pPr>
        <w:spacing w:line="276" w:lineRule="auto"/>
        <w:ind w:right="-484" w:firstLine="284"/>
        <w:jc w:val="both"/>
        <w:outlineLvl w:val="0"/>
        <w:rPr>
          <w:b/>
          <w:i/>
          <w:color w:val="000000" w:themeColor="text1"/>
        </w:rPr>
      </w:pPr>
      <w:r w:rsidRPr="001B72FE">
        <w:rPr>
          <w:b/>
          <w:i/>
          <w:color w:val="000000" w:themeColor="text1"/>
        </w:rPr>
        <w:t>Исходные положения</w:t>
      </w:r>
    </w:p>
    <w:p w:rsidR="00D338B1" w:rsidRPr="001B72FE" w:rsidRDefault="00D338B1" w:rsidP="00D338B1">
      <w:pPr>
        <w:spacing w:line="276" w:lineRule="auto"/>
        <w:ind w:right="-484" w:firstLine="284"/>
        <w:jc w:val="both"/>
        <w:rPr>
          <w:color w:val="000000" w:themeColor="text1"/>
        </w:rPr>
      </w:pPr>
      <w:r w:rsidRPr="001B72FE">
        <w:rPr>
          <w:color w:val="000000" w:themeColor="text1"/>
        </w:rPr>
        <w:t>Данный комплекс игр должен явиться одним из основных во всей системе игр, используемых для закрепления и совершенствования приобретённых навыков и качеств в усложнённых условиях. На этой основе предлагаются следующие исходные положения при проведении игр в дебюты:</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спина к спине;</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левый бок к левому;</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правый бок к правому;</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левый бок к правому;</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правый бок к левому;</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соперники разошлись-встретились;</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один партнёр на коленях, другой – стоя;</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оба соперника на коленях;</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соперники лежат на спине (левым боком к правому и наоборот) и т.д.;</w:t>
      </w:r>
    </w:p>
    <w:p w:rsidR="00D338B1" w:rsidRPr="001B72FE" w:rsidRDefault="00D338B1" w:rsidP="00D338B1">
      <w:pPr>
        <w:numPr>
          <w:ilvl w:val="0"/>
          <w:numId w:val="4"/>
        </w:numPr>
        <w:spacing w:line="276" w:lineRule="auto"/>
        <w:ind w:left="0" w:right="-484" w:firstLine="284"/>
        <w:jc w:val="both"/>
        <w:rPr>
          <w:color w:val="000000" w:themeColor="text1"/>
        </w:rPr>
      </w:pPr>
      <w:r w:rsidRPr="001B72FE">
        <w:rPr>
          <w:color w:val="000000" w:themeColor="text1"/>
        </w:rPr>
        <w:t>соперники стоят на «мосту» (левым боком к правому и наоборот) и т.д.</w:t>
      </w:r>
    </w:p>
    <w:p w:rsidR="00D338B1" w:rsidRPr="001B72FE" w:rsidRDefault="00D338B1" w:rsidP="00D338B1">
      <w:pPr>
        <w:spacing w:line="276" w:lineRule="auto"/>
        <w:ind w:right="-484" w:firstLine="284"/>
        <w:jc w:val="both"/>
        <w:rPr>
          <w:color w:val="000000" w:themeColor="text1"/>
        </w:rPr>
      </w:pPr>
      <w:r w:rsidRPr="001B72FE">
        <w:rPr>
          <w:b/>
          <w:i/>
          <w:color w:val="000000" w:themeColor="text1"/>
        </w:rPr>
        <w:t xml:space="preserve">Усложнения исходных положений </w:t>
      </w:r>
      <w:r w:rsidRPr="001B72FE">
        <w:rPr>
          <w:color w:val="000000" w:themeColor="text1"/>
        </w:rPr>
        <w:t>могут идти в следующих направлениях:</w:t>
      </w:r>
    </w:p>
    <w:p w:rsidR="00D338B1" w:rsidRPr="001B72FE" w:rsidRDefault="00D338B1" w:rsidP="00D338B1">
      <w:pPr>
        <w:spacing w:line="276" w:lineRule="auto"/>
        <w:ind w:right="-484" w:firstLine="284"/>
        <w:jc w:val="both"/>
        <w:rPr>
          <w:color w:val="000000" w:themeColor="text1"/>
        </w:rPr>
      </w:pPr>
      <w:r w:rsidRPr="001B72FE">
        <w:rPr>
          <w:color w:val="000000" w:themeColor="text1"/>
        </w:rPr>
        <w:t>а) руки вверху прямые;</w:t>
      </w:r>
    </w:p>
    <w:p w:rsidR="00D338B1" w:rsidRPr="001B72FE" w:rsidRDefault="00D338B1" w:rsidP="00D338B1">
      <w:pPr>
        <w:spacing w:line="276" w:lineRule="auto"/>
        <w:ind w:right="-484" w:firstLine="284"/>
        <w:jc w:val="both"/>
        <w:rPr>
          <w:color w:val="000000" w:themeColor="text1"/>
        </w:rPr>
      </w:pPr>
      <w:r w:rsidRPr="001B72FE">
        <w:rPr>
          <w:color w:val="000000" w:themeColor="text1"/>
        </w:rPr>
        <w:t>б) руки соединены в «крючок» над головой;</w:t>
      </w:r>
    </w:p>
    <w:p w:rsidR="00D338B1" w:rsidRPr="001B72FE" w:rsidRDefault="00D338B1" w:rsidP="00D338B1">
      <w:pPr>
        <w:spacing w:line="276" w:lineRule="auto"/>
        <w:ind w:right="-484" w:firstLine="284"/>
        <w:jc w:val="both"/>
        <w:rPr>
          <w:color w:val="000000" w:themeColor="text1"/>
        </w:rPr>
      </w:pPr>
      <w:r w:rsidRPr="001B72FE">
        <w:rPr>
          <w:color w:val="000000" w:themeColor="text1"/>
        </w:rPr>
        <w:t>в) руки выпрямлены вдоль тела;</w:t>
      </w:r>
    </w:p>
    <w:p w:rsidR="00D338B1" w:rsidRPr="001B72FE" w:rsidRDefault="00D338B1" w:rsidP="00D338B1">
      <w:pPr>
        <w:spacing w:line="276" w:lineRule="auto"/>
        <w:ind w:right="-484" w:firstLine="284"/>
        <w:jc w:val="both"/>
        <w:rPr>
          <w:color w:val="000000" w:themeColor="text1"/>
        </w:rPr>
      </w:pPr>
      <w:r w:rsidRPr="001B72FE">
        <w:rPr>
          <w:color w:val="000000" w:themeColor="text1"/>
        </w:rPr>
        <w:t>г) руки соединены в «крючок» за спиной.</w:t>
      </w:r>
    </w:p>
    <w:p w:rsidR="00D338B1" w:rsidRPr="001B72FE" w:rsidRDefault="00D338B1" w:rsidP="00D338B1">
      <w:pPr>
        <w:spacing w:line="276" w:lineRule="auto"/>
        <w:ind w:right="-484" w:firstLine="284"/>
        <w:jc w:val="both"/>
        <w:rPr>
          <w:color w:val="000000" w:themeColor="text1"/>
        </w:rPr>
      </w:pPr>
      <w:r w:rsidRPr="001B72FE">
        <w:rPr>
          <w:color w:val="000000" w:themeColor="text1"/>
        </w:rPr>
        <w:lastRenderedPageBreak/>
        <w:t>Начало поединка из предлагаемых исходных положений может выполняться в двух вариантах – соперники касаются или не касаются друг друга (допустимо расстояние до полуметра).</w:t>
      </w:r>
    </w:p>
    <w:p w:rsidR="00D338B1" w:rsidRPr="001B72FE" w:rsidRDefault="00D338B1" w:rsidP="00D338B1">
      <w:pPr>
        <w:spacing w:line="276" w:lineRule="auto"/>
        <w:ind w:right="-484" w:firstLine="284"/>
        <w:jc w:val="both"/>
        <w:rPr>
          <w:color w:val="000000" w:themeColor="text1"/>
        </w:rPr>
      </w:pPr>
      <w:r w:rsidRPr="001B72FE">
        <w:rPr>
          <w:b/>
          <w:i/>
          <w:color w:val="000000" w:themeColor="text1"/>
        </w:rPr>
        <w:t xml:space="preserve">Цель задания </w:t>
      </w:r>
      <w:r w:rsidRPr="001B72FE">
        <w:rPr>
          <w:color w:val="000000" w:themeColor="text1"/>
        </w:rPr>
        <w:t>заключается в том, что побеждает тот, кто вынудил соперника выйти за пределы круга (наступить на черту), коснуться заранее указанной части тела, оказался сзади за его спиной, сбил на колени либо положил на лопатки.</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  </w:t>
      </w:r>
      <w:r w:rsidRPr="001B72FE">
        <w:rPr>
          <w:color w:val="000000" w:themeColor="text1"/>
        </w:rPr>
        <w:tab/>
        <w:t>В старших возрастных группах, где содержание игр по трудности максимально приближено к реальным условиям поединка, оценка преимущества над соперником повышается по степени сложности завершающего технического действия, например, сбил соперника на колени – 1 очко; преследуя, положил на лопатки – 2 очка и т.д.</w:t>
      </w:r>
    </w:p>
    <w:p w:rsidR="00D338B1" w:rsidRPr="001B72FE" w:rsidRDefault="00D338B1" w:rsidP="00D338B1">
      <w:pPr>
        <w:spacing w:line="276" w:lineRule="auto"/>
        <w:ind w:right="-484" w:firstLine="284"/>
        <w:jc w:val="both"/>
        <w:rPr>
          <w:color w:val="000000" w:themeColor="text1"/>
        </w:rPr>
      </w:pPr>
      <w:r w:rsidRPr="001B72FE">
        <w:rPr>
          <w:color w:val="000000" w:themeColor="text1"/>
        </w:rPr>
        <w:t xml:space="preserve"> </w:t>
      </w:r>
      <w:r w:rsidRPr="001B72FE">
        <w:rPr>
          <w:color w:val="000000" w:themeColor="text1"/>
        </w:rPr>
        <w:tab/>
        <w:t>Игры в дебюты позволяют оценить, насколько усвоен весь предыдущий материал, каким способам действий отдают предпочтение обучающиеся (это легко выявить, если ограничить время на решение каждого из дебютов, запретить блокирование). Время, отводимое для решения поставленной задачи, не должно превышать 10-15 с.</w:t>
      </w:r>
    </w:p>
    <w:p w:rsidR="00D338B1" w:rsidRPr="001B72FE" w:rsidRDefault="00D338B1" w:rsidP="00D338B1">
      <w:pPr>
        <w:spacing w:line="276" w:lineRule="auto"/>
        <w:ind w:right="-484" w:firstLine="284"/>
        <w:jc w:val="both"/>
        <w:rPr>
          <w:color w:val="000000" w:themeColor="text1"/>
        </w:rPr>
      </w:pPr>
      <w:r w:rsidRPr="001B72FE">
        <w:rPr>
          <w:b/>
          <w:color w:val="000000" w:themeColor="text1"/>
        </w:rPr>
        <w:t xml:space="preserve">Игры в перетягивание  </w:t>
      </w:r>
      <w:r w:rsidRPr="001B72FE">
        <w:rPr>
          <w:color w:val="000000" w:themeColor="text1"/>
        </w:rPr>
        <w:t>для развития силовых качеств: парные и групповые перетягивания с захватами за руки, за палку; перетягивание каната; перетягивание кистями рук в положении лежа, головой к голове соперника; сидя, стоя.</w:t>
      </w:r>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t xml:space="preserve">Игры с опережением и борьбой за выгодное положение </w:t>
      </w:r>
      <w:r w:rsidRPr="001B72FE">
        <w:rPr>
          <w:color w:val="000000" w:themeColor="text1"/>
        </w:rPr>
        <w:t>для формирования умений быстро находить и осуществлять атакующие решения из неудобных исходных положений: лежа на спине, на животе, на боку, ногами друг к другу – выйти наверх и прижать соперника лопатками к ковру; стоя на коленях, сидя, лежа – по сигналу встать и зайти за спину партнер.</w:t>
      </w:r>
      <w:proofErr w:type="gramEnd"/>
    </w:p>
    <w:p w:rsidR="00D338B1" w:rsidRPr="001B72FE" w:rsidRDefault="00D338B1" w:rsidP="00D338B1">
      <w:pPr>
        <w:spacing w:line="276" w:lineRule="auto"/>
        <w:ind w:right="-484" w:firstLine="284"/>
        <w:jc w:val="both"/>
        <w:rPr>
          <w:color w:val="000000" w:themeColor="text1"/>
        </w:rPr>
      </w:pPr>
      <w:proofErr w:type="gramStart"/>
      <w:r w:rsidRPr="001B72FE">
        <w:rPr>
          <w:b/>
          <w:color w:val="000000" w:themeColor="text1"/>
        </w:rPr>
        <w:t>Игры за сохранение равновесия</w:t>
      </w:r>
      <w:r w:rsidRPr="001B72FE">
        <w:rPr>
          <w:color w:val="000000" w:themeColor="text1"/>
        </w:rPr>
        <w:t xml:space="preserve"> в разных исходных положениях: в положении руки за спину, стоя на одной ноге, толчками плечом и туловищем вытолкнуть партнера с определенной площади или добиться потери  равновесия; в положении сидя, сидя на корточках, стоя на одной ноге – толчками ладонями в ладони вытолкнуть его с определенной площади или заставить потерять равновесие;</w:t>
      </w:r>
      <w:proofErr w:type="gramEnd"/>
      <w:r w:rsidRPr="001B72FE">
        <w:rPr>
          <w:color w:val="000000" w:themeColor="text1"/>
        </w:rPr>
        <w:t xml:space="preserve"> стоя на скамейке, сидя гимнастическом коне, парами с сидящим на плечах партнером – толчками руками добиться потери равновесия соперника.</w:t>
      </w:r>
    </w:p>
    <w:p w:rsidR="00D338B1" w:rsidRPr="001B72FE" w:rsidRDefault="00D338B1" w:rsidP="00D338B1">
      <w:pPr>
        <w:spacing w:line="276" w:lineRule="auto"/>
        <w:ind w:right="-484" w:firstLine="284"/>
        <w:jc w:val="both"/>
        <w:rPr>
          <w:color w:val="000000" w:themeColor="text1"/>
        </w:rPr>
      </w:pPr>
      <w:r w:rsidRPr="001B72FE">
        <w:rPr>
          <w:b/>
          <w:color w:val="000000" w:themeColor="text1"/>
        </w:rPr>
        <w:t xml:space="preserve">Игры с отрывом соперника от ковра  </w:t>
      </w:r>
      <w:r w:rsidRPr="001B72FE">
        <w:rPr>
          <w:color w:val="000000" w:themeColor="text1"/>
        </w:rPr>
        <w:t>для развития физических качеств и формирования навыков единоборства: в разных исходных положениях, с различными захватами, с ограничением площади передвижения.</w:t>
      </w:r>
    </w:p>
    <w:p w:rsidR="00D338B1" w:rsidRPr="001B72FE" w:rsidRDefault="00D338B1" w:rsidP="00D338B1">
      <w:pPr>
        <w:spacing w:line="276" w:lineRule="auto"/>
        <w:ind w:right="-484" w:firstLine="284"/>
        <w:jc w:val="both"/>
        <w:rPr>
          <w:color w:val="000000" w:themeColor="text1"/>
        </w:rPr>
      </w:pPr>
      <w:r w:rsidRPr="001B72FE">
        <w:rPr>
          <w:b/>
          <w:color w:val="000000" w:themeColor="text1"/>
        </w:rPr>
        <w:t xml:space="preserve">Игры за овладение обусловленным предметом </w:t>
      </w:r>
      <w:r w:rsidRPr="001B72FE">
        <w:rPr>
          <w:color w:val="000000" w:themeColor="text1"/>
        </w:rPr>
        <w:t xml:space="preserve"> (мячом, палкой, булавой, манекеном и т.п.) для формирования навыков маневрирования, сохранения позы, совершенствования атакующих и защитных действий, развитие скоростных и скоростно-силовых качеств.</w:t>
      </w:r>
    </w:p>
    <w:p w:rsidR="00D338B1" w:rsidRPr="001B72FE" w:rsidRDefault="00D338B1" w:rsidP="00D338B1">
      <w:pPr>
        <w:spacing w:line="276" w:lineRule="auto"/>
        <w:ind w:right="-484" w:firstLine="284"/>
        <w:jc w:val="both"/>
        <w:rPr>
          <w:color w:val="000000" w:themeColor="text1"/>
        </w:rPr>
      </w:pPr>
      <w:r w:rsidRPr="001B72FE">
        <w:rPr>
          <w:b/>
          <w:color w:val="000000" w:themeColor="text1"/>
        </w:rPr>
        <w:t>Игры с прорывом через строй, из круга</w:t>
      </w:r>
      <w:r w:rsidRPr="001B72FE">
        <w:rPr>
          <w:color w:val="000000" w:themeColor="text1"/>
        </w:rPr>
        <w:t xml:space="preserve"> для формирования навыков единоборства и развития физических качеств.</w:t>
      </w:r>
    </w:p>
    <w:p w:rsidR="00D338B1" w:rsidRDefault="00D338B1" w:rsidP="00D338B1">
      <w:pPr>
        <w:spacing w:line="276" w:lineRule="auto"/>
        <w:ind w:right="-484" w:firstLine="284"/>
        <w:jc w:val="both"/>
        <w:rPr>
          <w:color w:val="000000" w:themeColor="text1"/>
        </w:rPr>
      </w:pPr>
    </w:p>
    <w:p w:rsidR="0000669D" w:rsidRDefault="0000669D"/>
    <w:sectPr w:rsidR="00006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1B06"/>
    <w:multiLevelType w:val="hybridMultilevel"/>
    <w:tmpl w:val="319CA53A"/>
    <w:lvl w:ilvl="0" w:tplc="4AF27A1A">
      <w:start w:val="1"/>
      <w:numFmt w:val="decimal"/>
      <w:lvlText w:val="%1."/>
      <w:lvlJc w:val="left"/>
      <w:pPr>
        <w:tabs>
          <w:tab w:val="num" w:pos="1083"/>
        </w:tabs>
        <w:ind w:left="1083" w:hanging="375"/>
      </w:pPr>
    </w:lvl>
    <w:lvl w:ilvl="1" w:tplc="A44ECCC0">
      <w:numFmt w:val="none"/>
      <w:lvlText w:val=""/>
      <w:lvlJc w:val="left"/>
      <w:pPr>
        <w:tabs>
          <w:tab w:val="num" w:pos="360"/>
        </w:tabs>
        <w:ind w:left="0" w:firstLine="0"/>
      </w:pPr>
    </w:lvl>
    <w:lvl w:ilvl="2" w:tplc="82187328">
      <w:numFmt w:val="none"/>
      <w:lvlText w:val=""/>
      <w:lvlJc w:val="left"/>
      <w:pPr>
        <w:tabs>
          <w:tab w:val="num" w:pos="360"/>
        </w:tabs>
        <w:ind w:left="0" w:firstLine="0"/>
      </w:pPr>
    </w:lvl>
    <w:lvl w:ilvl="3" w:tplc="5E3EE98A">
      <w:numFmt w:val="none"/>
      <w:lvlText w:val=""/>
      <w:lvlJc w:val="left"/>
      <w:pPr>
        <w:tabs>
          <w:tab w:val="num" w:pos="360"/>
        </w:tabs>
        <w:ind w:left="0" w:firstLine="0"/>
      </w:pPr>
    </w:lvl>
    <w:lvl w:ilvl="4" w:tplc="E6CCAB38">
      <w:numFmt w:val="none"/>
      <w:lvlText w:val=""/>
      <w:lvlJc w:val="left"/>
      <w:pPr>
        <w:tabs>
          <w:tab w:val="num" w:pos="360"/>
        </w:tabs>
        <w:ind w:left="0" w:firstLine="0"/>
      </w:pPr>
    </w:lvl>
    <w:lvl w:ilvl="5" w:tplc="30C8E1C4">
      <w:numFmt w:val="none"/>
      <w:lvlText w:val=""/>
      <w:lvlJc w:val="left"/>
      <w:pPr>
        <w:tabs>
          <w:tab w:val="num" w:pos="360"/>
        </w:tabs>
        <w:ind w:left="0" w:firstLine="0"/>
      </w:pPr>
    </w:lvl>
    <w:lvl w:ilvl="6" w:tplc="C770CF58">
      <w:numFmt w:val="none"/>
      <w:lvlText w:val=""/>
      <w:lvlJc w:val="left"/>
      <w:pPr>
        <w:tabs>
          <w:tab w:val="num" w:pos="360"/>
        </w:tabs>
        <w:ind w:left="0" w:firstLine="0"/>
      </w:pPr>
    </w:lvl>
    <w:lvl w:ilvl="7" w:tplc="0CFC71AC">
      <w:numFmt w:val="none"/>
      <w:lvlText w:val=""/>
      <w:lvlJc w:val="left"/>
      <w:pPr>
        <w:tabs>
          <w:tab w:val="num" w:pos="360"/>
        </w:tabs>
        <w:ind w:left="0" w:firstLine="0"/>
      </w:pPr>
    </w:lvl>
    <w:lvl w:ilvl="8" w:tplc="6A9EC810">
      <w:numFmt w:val="none"/>
      <w:lvlText w:val=""/>
      <w:lvlJc w:val="left"/>
      <w:pPr>
        <w:tabs>
          <w:tab w:val="num" w:pos="360"/>
        </w:tabs>
        <w:ind w:left="0" w:firstLine="0"/>
      </w:pPr>
    </w:lvl>
  </w:abstractNum>
  <w:abstractNum w:abstractNumId="1">
    <w:nsid w:val="315076E6"/>
    <w:multiLevelType w:val="hybridMultilevel"/>
    <w:tmpl w:val="66B81A24"/>
    <w:lvl w:ilvl="0" w:tplc="5576221C">
      <w:start w:val="1"/>
      <w:numFmt w:val="decimal"/>
      <w:lvlText w:val="%1."/>
      <w:lvlJc w:val="left"/>
      <w:pPr>
        <w:tabs>
          <w:tab w:val="num" w:pos="1125"/>
        </w:tabs>
        <w:ind w:left="1125" w:hanging="405"/>
      </w:pPr>
    </w:lvl>
    <w:lvl w:ilvl="1" w:tplc="FC4C7F60">
      <w:numFmt w:val="none"/>
      <w:lvlText w:val=""/>
      <w:lvlJc w:val="left"/>
      <w:pPr>
        <w:tabs>
          <w:tab w:val="num" w:pos="360"/>
        </w:tabs>
        <w:ind w:left="0" w:firstLine="0"/>
      </w:pPr>
    </w:lvl>
    <w:lvl w:ilvl="2" w:tplc="E29AD6CE">
      <w:numFmt w:val="none"/>
      <w:lvlText w:val=""/>
      <w:lvlJc w:val="left"/>
      <w:pPr>
        <w:tabs>
          <w:tab w:val="num" w:pos="360"/>
        </w:tabs>
        <w:ind w:left="0" w:firstLine="0"/>
      </w:pPr>
    </w:lvl>
    <w:lvl w:ilvl="3" w:tplc="2FCC01E6">
      <w:numFmt w:val="none"/>
      <w:lvlText w:val=""/>
      <w:lvlJc w:val="left"/>
      <w:pPr>
        <w:tabs>
          <w:tab w:val="num" w:pos="360"/>
        </w:tabs>
        <w:ind w:left="0" w:firstLine="0"/>
      </w:pPr>
    </w:lvl>
    <w:lvl w:ilvl="4" w:tplc="35CEA3AC">
      <w:numFmt w:val="none"/>
      <w:lvlText w:val=""/>
      <w:lvlJc w:val="left"/>
      <w:pPr>
        <w:tabs>
          <w:tab w:val="num" w:pos="360"/>
        </w:tabs>
        <w:ind w:left="0" w:firstLine="0"/>
      </w:pPr>
    </w:lvl>
    <w:lvl w:ilvl="5" w:tplc="989E66CE">
      <w:numFmt w:val="none"/>
      <w:lvlText w:val=""/>
      <w:lvlJc w:val="left"/>
      <w:pPr>
        <w:tabs>
          <w:tab w:val="num" w:pos="360"/>
        </w:tabs>
        <w:ind w:left="0" w:firstLine="0"/>
      </w:pPr>
    </w:lvl>
    <w:lvl w:ilvl="6" w:tplc="4BF674B0">
      <w:numFmt w:val="none"/>
      <w:lvlText w:val=""/>
      <w:lvlJc w:val="left"/>
      <w:pPr>
        <w:tabs>
          <w:tab w:val="num" w:pos="360"/>
        </w:tabs>
        <w:ind w:left="0" w:firstLine="0"/>
      </w:pPr>
    </w:lvl>
    <w:lvl w:ilvl="7" w:tplc="24CC13F8">
      <w:numFmt w:val="none"/>
      <w:lvlText w:val=""/>
      <w:lvlJc w:val="left"/>
      <w:pPr>
        <w:tabs>
          <w:tab w:val="num" w:pos="360"/>
        </w:tabs>
        <w:ind w:left="0" w:firstLine="0"/>
      </w:pPr>
    </w:lvl>
    <w:lvl w:ilvl="8" w:tplc="515CBF6A">
      <w:numFmt w:val="none"/>
      <w:lvlText w:val=""/>
      <w:lvlJc w:val="left"/>
      <w:pPr>
        <w:tabs>
          <w:tab w:val="num" w:pos="360"/>
        </w:tabs>
        <w:ind w:left="0" w:firstLine="0"/>
      </w:pPr>
    </w:lvl>
  </w:abstractNum>
  <w:abstractNum w:abstractNumId="2">
    <w:nsid w:val="602077B2"/>
    <w:multiLevelType w:val="hybridMultilevel"/>
    <w:tmpl w:val="4C501590"/>
    <w:lvl w:ilvl="0" w:tplc="3A46ED40">
      <w:start w:val="1"/>
      <w:numFmt w:val="upperRoman"/>
      <w:lvlText w:val="%1."/>
      <w:lvlJc w:val="left"/>
      <w:pPr>
        <w:tabs>
          <w:tab w:val="num" w:pos="1428"/>
        </w:tabs>
        <w:ind w:left="1428" w:hanging="720"/>
      </w:pPr>
    </w:lvl>
    <w:lvl w:ilvl="1" w:tplc="B21ED816">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A577C0"/>
    <w:multiLevelType w:val="hybridMultilevel"/>
    <w:tmpl w:val="A538DB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95"/>
    <w:rsid w:val="0000669D"/>
    <w:rsid w:val="00D338B1"/>
    <w:rsid w:val="00E26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6090</Words>
  <Characters>34713</Characters>
  <Application>Microsoft Office Word</Application>
  <DocSecurity>0</DocSecurity>
  <Lines>289</Lines>
  <Paragraphs>81</Paragraphs>
  <ScaleCrop>false</ScaleCrop>
  <Company>Krokoz™</Company>
  <LinksUpToDate>false</LinksUpToDate>
  <CharactersWithSpaces>40722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2015-02-12T07:34:00Z</dcterms:created>
  <dcterms:modified xsi:type="dcterms:W3CDTF">2015-02-12T07:35:00Z</dcterms:modified>
</cp:coreProperties>
</file>