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108" w:rsidRDefault="00D919D5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BCEC334" wp14:editId="4623A4CB">
            <wp:simplePos x="0" y="0"/>
            <wp:positionH relativeFrom="column">
              <wp:posOffset>676275</wp:posOffset>
            </wp:positionH>
            <wp:positionV relativeFrom="paragraph">
              <wp:posOffset>3632200</wp:posOffset>
            </wp:positionV>
            <wp:extent cx="5628005" cy="7626985"/>
            <wp:effectExtent l="0" t="8890" r="1905" b="1905"/>
            <wp:wrapTopAndBottom/>
            <wp:docPr id="3" name="Рисунок 3" descr="C:\Users\Admin\AppData\Local\Temp\Rar$DRa0.612\Материалы педагогических чтений Гуманистическое направление в воспитании и образовании»,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0.612\Материалы педагогических чтений Гуманистическое направление в воспитании и образовании»,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" b="4386"/>
                    <a:stretch/>
                  </pic:blipFill>
                  <pic:spPr bwMode="auto">
                    <a:xfrm rot="5400000">
                      <a:off x="0" y="0"/>
                      <a:ext cx="5628005" cy="76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7429563" wp14:editId="0069F453">
            <wp:simplePos x="0" y="0"/>
            <wp:positionH relativeFrom="column">
              <wp:posOffset>930910</wp:posOffset>
            </wp:positionH>
            <wp:positionV relativeFrom="paragraph">
              <wp:posOffset>-1574800</wp:posOffset>
            </wp:positionV>
            <wp:extent cx="4949825" cy="7497445"/>
            <wp:effectExtent l="2540" t="0" r="5715" b="5715"/>
            <wp:wrapTight wrapText="bothSides">
              <wp:wrapPolygon edited="0">
                <wp:start x="11" y="21607"/>
                <wp:lineTo x="21542" y="21607"/>
                <wp:lineTo x="21542" y="38"/>
                <wp:lineTo x="11" y="38"/>
                <wp:lineTo x="11" y="21607"/>
              </wp:wrapPolygon>
            </wp:wrapTight>
            <wp:docPr id="2" name="Рисунок 2" descr="C:\Users\Admin\AppData\Local\Temp\Rar$DRa0.516\Материалы педагогических чтений Гуманистическое направление в воспитании и образовании»,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0.516\Материалы педагогических чтений Гуманистическое направление в воспитании и образовании»,\1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6" b="2551"/>
                    <a:stretch/>
                  </pic:blipFill>
                  <pic:spPr bwMode="auto">
                    <a:xfrm rot="5400000">
                      <a:off x="0" y="0"/>
                      <a:ext cx="4949825" cy="749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108" w:rsidRDefault="00D919D5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9EF15E3" wp14:editId="34275545">
            <wp:simplePos x="0" y="0"/>
            <wp:positionH relativeFrom="column">
              <wp:posOffset>2658110</wp:posOffset>
            </wp:positionH>
            <wp:positionV relativeFrom="paragraph">
              <wp:posOffset>741045</wp:posOffset>
            </wp:positionV>
            <wp:extent cx="5400675" cy="3522345"/>
            <wp:effectExtent l="5715" t="0" r="0" b="0"/>
            <wp:wrapTight wrapText="bothSides">
              <wp:wrapPolygon edited="0">
                <wp:start x="23" y="21635"/>
                <wp:lineTo x="21509" y="21635"/>
                <wp:lineTo x="21509" y="140"/>
                <wp:lineTo x="23" y="140"/>
                <wp:lineTo x="23" y="21635"/>
              </wp:wrapPolygon>
            </wp:wrapTight>
            <wp:docPr id="1" name="Рисунок 1" descr="C:\Users\Admin\AppData\Local\Temp\Rar$DRa0.303\Материалы педагогических чтений Гуманистическое направление в воспитании и образовании»,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a0.303\Материалы педагогических чтений Гуманистическое направление в воспитании и образовании»,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80"/>
                    <a:stretch/>
                  </pic:blipFill>
                  <pic:spPr bwMode="auto">
                    <a:xfrm rot="5400000">
                      <a:off x="0" y="0"/>
                      <a:ext cx="540067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108" w:rsidRDefault="00D919D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923AB85" wp14:editId="5877E090">
            <wp:simplePos x="0" y="0"/>
            <wp:positionH relativeFrom="column">
              <wp:posOffset>997585</wp:posOffset>
            </wp:positionH>
            <wp:positionV relativeFrom="paragraph">
              <wp:posOffset>3731260</wp:posOffset>
            </wp:positionV>
            <wp:extent cx="4471035" cy="7205980"/>
            <wp:effectExtent l="4128" t="0" r="0" b="0"/>
            <wp:wrapTight wrapText="bothSides">
              <wp:wrapPolygon edited="0">
                <wp:start x="20" y="21612"/>
                <wp:lineTo x="21463" y="21612"/>
                <wp:lineTo x="21463" y="85"/>
                <wp:lineTo x="20" y="85"/>
                <wp:lineTo x="20" y="21612"/>
              </wp:wrapPolygon>
            </wp:wrapTight>
            <wp:docPr id="10" name="Рисунок 10" descr="C:\Users\Admin\AppData\Local\Temp\Rar$DRa0.669\Материалы педагогических чтений Гуманистическое направление в воспитании и образовании»,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a0.669\Материалы педагогических чтений Гуманистическое направление в воспитании и образовании»,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" b="3406"/>
                    <a:stretch/>
                  </pic:blipFill>
                  <pic:spPr bwMode="auto">
                    <a:xfrm rot="5400000">
                      <a:off x="0" y="0"/>
                      <a:ext cx="4471035" cy="72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E26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D67E71C" wp14:editId="3619DD76">
            <wp:simplePos x="0" y="0"/>
            <wp:positionH relativeFrom="column">
              <wp:posOffset>-1165860</wp:posOffset>
            </wp:positionH>
            <wp:positionV relativeFrom="paragraph">
              <wp:posOffset>198755</wp:posOffset>
            </wp:positionV>
            <wp:extent cx="5255895" cy="3587115"/>
            <wp:effectExtent l="0" t="3810" r="0" b="0"/>
            <wp:wrapTight wrapText="bothSides">
              <wp:wrapPolygon edited="0">
                <wp:start x="-16" y="21577"/>
                <wp:lineTo x="21514" y="21577"/>
                <wp:lineTo x="21514" y="126"/>
                <wp:lineTo x="-16" y="126"/>
                <wp:lineTo x="-16" y="21577"/>
              </wp:wrapPolygon>
            </wp:wrapTight>
            <wp:docPr id="4" name="Рисунок 4" descr="C:\Users\Admin\AppData\Local\Temp\Rar$DRa0.808\Материалы педагогических чтений Гуманистическое направление в воспитании и образовании»,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a0.808\Материалы педагогических чтений Гуманистическое направление в воспитании и образовании»,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" t="48622" b="3445"/>
                    <a:stretch/>
                  </pic:blipFill>
                  <pic:spPr bwMode="auto">
                    <a:xfrm rot="5400000">
                      <a:off x="0" y="0"/>
                      <a:ext cx="5255895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108" w:rsidRDefault="00042108">
      <w:pPr>
        <w:rPr>
          <w:noProof/>
          <w:lang w:eastAsia="ru-RU"/>
        </w:rPr>
      </w:pPr>
    </w:p>
    <w:p w:rsidR="00042108" w:rsidRDefault="00042108">
      <w:pPr>
        <w:rPr>
          <w:noProof/>
          <w:lang w:eastAsia="ru-RU"/>
        </w:rPr>
      </w:pPr>
    </w:p>
    <w:p w:rsidR="00042108" w:rsidRDefault="00042108">
      <w:pPr>
        <w:rPr>
          <w:noProof/>
          <w:lang w:eastAsia="ru-RU"/>
        </w:rPr>
      </w:pPr>
    </w:p>
    <w:p w:rsidR="00042108" w:rsidRDefault="00042108">
      <w:pPr>
        <w:rPr>
          <w:noProof/>
          <w:lang w:eastAsia="ru-RU"/>
        </w:rPr>
      </w:pPr>
    </w:p>
    <w:p w:rsidR="00042108" w:rsidRDefault="00042108">
      <w:pPr>
        <w:rPr>
          <w:noProof/>
          <w:lang w:eastAsia="ru-RU"/>
        </w:rPr>
      </w:pPr>
    </w:p>
    <w:p w:rsidR="00042108" w:rsidRDefault="00042108">
      <w:pPr>
        <w:rPr>
          <w:noProof/>
          <w:lang w:eastAsia="ru-RU"/>
        </w:rPr>
      </w:pPr>
    </w:p>
    <w:p w:rsidR="00042108" w:rsidRDefault="00042108">
      <w:pPr>
        <w:rPr>
          <w:noProof/>
          <w:lang w:eastAsia="ru-RU"/>
        </w:rPr>
      </w:pPr>
    </w:p>
    <w:p w:rsidR="00042108" w:rsidRDefault="00042108">
      <w:pPr>
        <w:rPr>
          <w:noProof/>
          <w:lang w:eastAsia="ru-RU"/>
        </w:rPr>
      </w:pPr>
    </w:p>
    <w:p w:rsidR="00042108" w:rsidRDefault="00042108">
      <w:pPr>
        <w:rPr>
          <w:noProof/>
          <w:lang w:eastAsia="ru-RU"/>
        </w:rPr>
      </w:pPr>
    </w:p>
    <w:p w:rsidR="00042108" w:rsidRDefault="00042108">
      <w:pPr>
        <w:rPr>
          <w:noProof/>
          <w:lang w:eastAsia="ru-RU"/>
        </w:rPr>
      </w:pPr>
    </w:p>
    <w:p w:rsidR="00042108" w:rsidRDefault="00042108">
      <w:pPr>
        <w:rPr>
          <w:noProof/>
          <w:lang w:eastAsia="ru-RU"/>
        </w:rPr>
      </w:pPr>
    </w:p>
    <w:p w:rsidR="00042108" w:rsidRDefault="00042108">
      <w:pPr>
        <w:rPr>
          <w:noProof/>
          <w:lang w:eastAsia="ru-RU"/>
        </w:rPr>
      </w:pPr>
    </w:p>
    <w:p w:rsidR="00042108" w:rsidRDefault="00042108">
      <w:pPr>
        <w:rPr>
          <w:noProof/>
          <w:lang w:eastAsia="ru-RU"/>
        </w:rPr>
      </w:pPr>
    </w:p>
    <w:p w:rsidR="00042108" w:rsidRDefault="00042108">
      <w:pPr>
        <w:rPr>
          <w:noProof/>
          <w:lang w:eastAsia="ru-RU"/>
        </w:rPr>
      </w:pPr>
    </w:p>
    <w:p w:rsidR="00042108" w:rsidRDefault="00042108">
      <w:pPr>
        <w:rPr>
          <w:noProof/>
          <w:lang w:eastAsia="ru-RU"/>
        </w:rPr>
      </w:pPr>
    </w:p>
    <w:p w:rsidR="00042108" w:rsidRDefault="00042108">
      <w:pPr>
        <w:rPr>
          <w:noProof/>
          <w:lang w:eastAsia="ru-RU"/>
        </w:rPr>
      </w:pPr>
      <w:bookmarkStart w:id="0" w:name="_GoBack"/>
      <w:bookmarkEnd w:id="0"/>
    </w:p>
    <w:p w:rsidR="00042108" w:rsidRDefault="00042108">
      <w:pPr>
        <w:rPr>
          <w:noProof/>
          <w:lang w:eastAsia="ru-RU"/>
        </w:rPr>
      </w:pPr>
    </w:p>
    <w:p w:rsidR="00042108" w:rsidRDefault="00042108">
      <w:pPr>
        <w:rPr>
          <w:noProof/>
          <w:lang w:eastAsia="ru-RU"/>
        </w:rPr>
      </w:pPr>
    </w:p>
    <w:p w:rsidR="00042108" w:rsidRDefault="00042108">
      <w:pPr>
        <w:rPr>
          <w:noProof/>
          <w:lang w:eastAsia="ru-RU"/>
        </w:rPr>
      </w:pPr>
    </w:p>
    <w:p w:rsidR="00042108" w:rsidRDefault="00042108">
      <w:pPr>
        <w:rPr>
          <w:noProof/>
          <w:lang w:eastAsia="ru-RU"/>
        </w:rPr>
      </w:pPr>
    </w:p>
    <w:p w:rsidR="00042108" w:rsidRDefault="00042108"/>
    <w:sectPr w:rsidR="00042108" w:rsidSect="00D919D5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E26" w:rsidRDefault="005C0E26" w:rsidP="005C0E26">
      <w:pPr>
        <w:spacing w:after="0" w:line="240" w:lineRule="auto"/>
      </w:pPr>
      <w:r>
        <w:separator/>
      </w:r>
    </w:p>
  </w:endnote>
  <w:endnote w:type="continuationSeparator" w:id="0">
    <w:p w:rsidR="005C0E26" w:rsidRDefault="005C0E26" w:rsidP="005C0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E26" w:rsidRDefault="005C0E26" w:rsidP="005C0E26">
      <w:pPr>
        <w:spacing w:after="0" w:line="240" w:lineRule="auto"/>
      </w:pPr>
      <w:r>
        <w:separator/>
      </w:r>
    </w:p>
  </w:footnote>
  <w:footnote w:type="continuationSeparator" w:id="0">
    <w:p w:rsidR="005C0E26" w:rsidRDefault="005C0E26" w:rsidP="005C0E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602"/>
    <w:rsid w:val="00042108"/>
    <w:rsid w:val="002D7602"/>
    <w:rsid w:val="004E1A38"/>
    <w:rsid w:val="005C0E26"/>
    <w:rsid w:val="00D22A3E"/>
    <w:rsid w:val="00D240E9"/>
    <w:rsid w:val="00D91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1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0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0E26"/>
  </w:style>
  <w:style w:type="paragraph" w:styleId="a7">
    <w:name w:val="footer"/>
    <w:basedOn w:val="a"/>
    <w:link w:val="a8"/>
    <w:uiPriority w:val="99"/>
    <w:unhideWhenUsed/>
    <w:rsid w:val="005C0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0E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1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0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0E26"/>
  </w:style>
  <w:style w:type="paragraph" w:styleId="a7">
    <w:name w:val="footer"/>
    <w:basedOn w:val="a"/>
    <w:link w:val="a8"/>
    <w:uiPriority w:val="99"/>
    <w:unhideWhenUsed/>
    <w:rsid w:val="005C0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0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2015-02-11T11:30:00Z</dcterms:created>
  <dcterms:modified xsi:type="dcterms:W3CDTF">2015-02-11T11:30:00Z</dcterms:modified>
</cp:coreProperties>
</file>