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CA" w:rsidRPr="00D972CA" w:rsidRDefault="00D972CA" w:rsidP="00D97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  <w:b/>
        </w:rPr>
        <w:t>Ученик  - это не сосуд, который нужно</w:t>
      </w:r>
    </w:p>
    <w:p w:rsidR="00D972CA" w:rsidRPr="00D972CA" w:rsidRDefault="00D972CA" w:rsidP="00D97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  <w:b/>
        </w:rPr>
        <w:t>наполнить, а факел, который нужно зажечь!!!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  <w:i/>
        </w:rPr>
        <w:t>Цель работы:</w:t>
      </w:r>
      <w:r w:rsidRPr="00D972CA">
        <w:rPr>
          <w:rFonts w:ascii="Times New Roman" w:hAnsi="Times New Roman" w:cs="Times New Roman"/>
        </w:rPr>
        <w:t xml:space="preserve"> развитие у учащихся интереса к исследовательской дельности, склонности к выполнению сложных заданий, способности мыслить и работать творчески, а также скрепить в них уверенность в своих силах.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2CA">
        <w:rPr>
          <w:rFonts w:ascii="Times New Roman" w:hAnsi="Times New Roman" w:cs="Times New Roman"/>
          <w:b/>
          <w:i/>
        </w:rPr>
        <w:t>Задачи: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1) выявить способных и одаренных детей, проявляющих интерес к предмету;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2) использовать индивидуальный подход в работе с одаренными учащимися на уроках   географии и во внеурочное время с учетом возрастных и индивидуальных особенностей детей;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3) развивать творческие и интеллектуальные способности учащихся через внеклассную работу.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2CA">
        <w:rPr>
          <w:rFonts w:ascii="Times New Roman" w:hAnsi="Times New Roman" w:cs="Times New Roman"/>
          <w:b/>
          <w:i/>
        </w:rPr>
        <w:t>Направления работы: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-диагностика – изучение личности учащихся;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-работа со способными и одаренными учащимися на уроках географии;</w:t>
      </w:r>
    </w:p>
    <w:p w:rsid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-внеклассная работа.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 -участие в различных предметных конкурсах во внеурочное время.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2CA">
        <w:rPr>
          <w:rFonts w:ascii="Times New Roman" w:hAnsi="Times New Roman" w:cs="Times New Roman"/>
          <w:b/>
          <w:i/>
        </w:rPr>
        <w:t>Формы работы: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-урочная форма обучения с использованием системы заданий повышенной сложности;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-ведение элективных курсов;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-кружковая работа;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-свободное самообразование;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-участие в предметных декадах;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-участие в научно-практических конференциях и проектных неделях;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-участие в олимпиадах.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  <w:b/>
        </w:rPr>
        <w:t>Система заданий, способствующая развитию творческой деятельности учащихся на уроках             географии.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2CA">
        <w:rPr>
          <w:rFonts w:ascii="Times New Roman" w:hAnsi="Times New Roman" w:cs="Times New Roman"/>
          <w:b/>
          <w:i/>
        </w:rPr>
        <w:t>Задания на развитие логического мышления.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  <w:b/>
        </w:rPr>
        <w:t>Содержание программы: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</w:rPr>
        <w:t>1</w:t>
      </w:r>
      <w:r w:rsidRPr="00D972CA">
        <w:rPr>
          <w:rFonts w:ascii="Times New Roman" w:hAnsi="Times New Roman" w:cs="Times New Roman"/>
        </w:rPr>
        <w:t>.</w:t>
      </w:r>
      <w:r w:rsidRPr="00D972CA">
        <w:rPr>
          <w:rFonts w:ascii="Times New Roman" w:hAnsi="Times New Roman" w:cs="Times New Roman"/>
          <w:b/>
          <w:i/>
        </w:rPr>
        <w:t>Диагностика учащихся</w:t>
      </w:r>
      <w:r w:rsidRPr="00D972CA">
        <w:rPr>
          <w:rFonts w:ascii="Times New Roman" w:hAnsi="Times New Roman" w:cs="Times New Roman"/>
          <w:b/>
        </w:rPr>
        <w:t xml:space="preserve"> –</w:t>
      </w:r>
      <w:r w:rsidRPr="00D972CA">
        <w:rPr>
          <w:rFonts w:ascii="Times New Roman" w:hAnsi="Times New Roman" w:cs="Times New Roman"/>
        </w:rPr>
        <w:t xml:space="preserve"> методика оценки общей одаренности.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</w:rPr>
        <w:t>2</w:t>
      </w:r>
      <w:r w:rsidRPr="00D972CA">
        <w:rPr>
          <w:rFonts w:ascii="Times New Roman" w:hAnsi="Times New Roman" w:cs="Times New Roman"/>
        </w:rPr>
        <w:t>.</w:t>
      </w:r>
      <w:r w:rsidRPr="00D972CA">
        <w:rPr>
          <w:rFonts w:ascii="Times New Roman" w:hAnsi="Times New Roman" w:cs="Times New Roman"/>
          <w:b/>
          <w:i/>
        </w:rPr>
        <w:t>Работа со способными и одаренными учащимися на уроках географии</w:t>
      </w:r>
      <w:r w:rsidRPr="00D972CA">
        <w:rPr>
          <w:rFonts w:ascii="Times New Roman" w:hAnsi="Times New Roman" w:cs="Times New Roman"/>
        </w:rPr>
        <w:t xml:space="preserve"> – разработан широкий спектр заданий, позволяющий при работе делать их выбор, исходя из конкретной учебной ситуации и учитывая особенности ребенка, уровень его знаний. Использование системы заданий повышенной сложности, задания на развитие логического мышления: нахождение общего, частного, промежуточного понятий; расположение понятий от более частных к более общим; пространственная логика; нахождение обобщающего (родового) понятия для видовых; установление причинно-следственных отношений;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задания на развитие творческого мышления – выполнение творческих работ учащихся</w:t>
      </w:r>
      <w:proofErr w:type="gramStart"/>
      <w:r w:rsidRPr="00D972CA">
        <w:rPr>
          <w:rFonts w:ascii="Times New Roman" w:hAnsi="Times New Roman" w:cs="Times New Roman"/>
        </w:rPr>
        <w:t xml:space="preserve"> ;</w:t>
      </w:r>
      <w:proofErr w:type="gramEnd"/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задания на составление проектов – создание учащихся проектов в результате самостоятельной деятельности;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задания на прогнозирование ситуаций.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</w:rPr>
        <w:t>3</w:t>
      </w:r>
      <w:r w:rsidRPr="00D972CA">
        <w:rPr>
          <w:rFonts w:ascii="Times New Roman" w:hAnsi="Times New Roman" w:cs="Times New Roman"/>
        </w:rPr>
        <w:t xml:space="preserve">. </w:t>
      </w:r>
      <w:r w:rsidRPr="00D972CA">
        <w:rPr>
          <w:rFonts w:ascii="Times New Roman" w:hAnsi="Times New Roman" w:cs="Times New Roman"/>
          <w:b/>
          <w:i/>
        </w:rPr>
        <w:t>Внеклассная работа с учащимися</w:t>
      </w:r>
      <w:r w:rsidRPr="00D972CA">
        <w:rPr>
          <w:rFonts w:ascii="Times New Roman" w:hAnsi="Times New Roman" w:cs="Times New Roman"/>
        </w:rPr>
        <w:t xml:space="preserve"> – создание постоянных (элективные курсы, кружок) и временных групп (группы по подготовке к олимпиадам и научно-практическим конференциям) с учетом интересов учащихся. Существенным преимуществом системы внеклассной работы является то, что учащийся выступает как субъект обучения, т.е., исходя из своей индивидуальности, находит в содержании и в процессе деятельности цели, </w:t>
      </w:r>
      <w:proofErr w:type="spellStart"/>
      <w:proofErr w:type="gramStart"/>
      <w:r w:rsidRPr="00D972CA">
        <w:rPr>
          <w:rFonts w:ascii="Times New Roman" w:hAnsi="Times New Roman" w:cs="Times New Roman"/>
        </w:rPr>
        <w:t>coo</w:t>
      </w:r>
      <w:proofErr w:type="gramEnd"/>
      <w:r w:rsidRPr="00D972CA">
        <w:rPr>
          <w:rFonts w:ascii="Times New Roman" w:hAnsi="Times New Roman" w:cs="Times New Roman"/>
        </w:rPr>
        <w:t>тветствующие</w:t>
      </w:r>
      <w:proofErr w:type="spellEnd"/>
      <w:r w:rsidRPr="00D972CA">
        <w:rPr>
          <w:rFonts w:ascii="Times New Roman" w:hAnsi="Times New Roman" w:cs="Times New Roman"/>
        </w:rPr>
        <w:t xml:space="preserve"> его интересам, способностям и возможности их самостоятельной реализации.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i/>
        </w:rPr>
      </w:pPr>
      <w:r w:rsidRPr="00D972CA">
        <w:rPr>
          <w:rFonts w:ascii="Times New Roman" w:hAnsi="Times New Roman" w:cs="Times New Roman"/>
        </w:rPr>
        <w:t xml:space="preserve">       </w:t>
      </w:r>
      <w:r w:rsidRPr="00D972CA">
        <w:rPr>
          <w:rFonts w:ascii="Times New Roman" w:hAnsi="Times New Roman" w:cs="Times New Roman"/>
          <w:i/>
        </w:rPr>
        <w:t xml:space="preserve">В последнее время значительно упал интерес к географии как к предмету. Работая в школе </w:t>
      </w:r>
      <w:r w:rsidR="00347C8E">
        <w:rPr>
          <w:rFonts w:ascii="Times New Roman" w:hAnsi="Times New Roman" w:cs="Times New Roman"/>
          <w:i/>
        </w:rPr>
        <w:t xml:space="preserve"> </w:t>
      </w:r>
      <w:r w:rsidRPr="00D972CA">
        <w:rPr>
          <w:rFonts w:ascii="Times New Roman" w:hAnsi="Times New Roman" w:cs="Times New Roman"/>
          <w:i/>
        </w:rPr>
        <w:t xml:space="preserve">уже 13 лет, я не хочу мириться с таким положением вещей. География, на мой взгляд, это уникальный  школьный предмет, в котором интегрированы знания из области физики и химии, литературы и истории, математики и биологии. </w:t>
      </w:r>
      <w:r w:rsidRPr="00D972CA">
        <w:rPr>
          <w:rFonts w:ascii="Times New Roman" w:hAnsi="Times New Roman" w:cs="Times New Roman"/>
          <w:b/>
          <w:i/>
        </w:rPr>
        <w:t>«Без географии – вы нигде!»</w:t>
      </w:r>
      <w:r w:rsidRPr="00D972CA">
        <w:rPr>
          <w:rFonts w:ascii="Times New Roman" w:hAnsi="Times New Roman" w:cs="Times New Roman"/>
          <w:i/>
        </w:rPr>
        <w:t xml:space="preserve"> Стараюсь, чтобы этим девизом проникся каждый мой ученик.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Повысить интерес к предмету, активизировать деятельность учащихся на уроках – это задача каждого учителя географии. Но как построить процесс обучения так, чтобы каждый ребенок смог реализоваться в познании, учебной деятельности, поведении, то есть, как создать условия, позволяющие ученику результативно осуществлять образовательную деятельность и творчески </w:t>
      </w:r>
      <w:proofErr w:type="spellStart"/>
      <w:r w:rsidRPr="00D972CA">
        <w:rPr>
          <w:rFonts w:ascii="Times New Roman" w:hAnsi="Times New Roman" w:cs="Times New Roman"/>
        </w:rPr>
        <w:t>самореализоваться</w:t>
      </w:r>
      <w:proofErr w:type="spellEnd"/>
      <w:r w:rsidRPr="00D972CA">
        <w:rPr>
          <w:rFonts w:ascii="Times New Roman" w:hAnsi="Times New Roman" w:cs="Times New Roman"/>
        </w:rPr>
        <w:t xml:space="preserve"> в ней?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Я считаю целесообразным введение </w:t>
      </w:r>
      <w:proofErr w:type="spellStart"/>
      <w:r w:rsidRPr="00D972CA">
        <w:rPr>
          <w:rFonts w:ascii="Times New Roman" w:hAnsi="Times New Roman" w:cs="Times New Roman"/>
        </w:rPr>
        <w:t>деятельностного</w:t>
      </w:r>
      <w:proofErr w:type="spellEnd"/>
      <w:r w:rsidRPr="00D972CA">
        <w:rPr>
          <w:rFonts w:ascii="Times New Roman" w:hAnsi="Times New Roman" w:cs="Times New Roman"/>
        </w:rPr>
        <w:t xml:space="preserve"> подхода, позволяющего решить главное противоречие: между привычным репродуктивным воспроизведением изученного  материала школьниками и современными требованиями к развитию творческой личности. А творческая личность – это одаренный ребенок.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Основой работы с одарёнными учащимися и является совершенствование таких факторов, как развитие внутреннего </w:t>
      </w:r>
      <w:proofErr w:type="spellStart"/>
      <w:r w:rsidRPr="00D972CA">
        <w:rPr>
          <w:rFonts w:ascii="Times New Roman" w:hAnsi="Times New Roman" w:cs="Times New Roman"/>
        </w:rPr>
        <w:t>деятельностного</w:t>
      </w:r>
      <w:proofErr w:type="spellEnd"/>
      <w:r w:rsidRPr="00D972CA">
        <w:rPr>
          <w:rFonts w:ascii="Times New Roman" w:hAnsi="Times New Roman" w:cs="Times New Roman"/>
        </w:rPr>
        <w:t xml:space="preserve"> потенциала, способности быть творцом, созидателем своей жизни, уметь ставить цель и искать способы её достижения, т.е. по максимуму использовать свои собственные силы и способности, стремясь выйти за их пределы.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Перед каждым творчески работающим учителем возникает множество проблем, над разрешением которых он порой трудится всю свою педагогическую жизнь. Но есть вопрос вопросов: «Как работать на </w:t>
      </w:r>
      <w:r w:rsidRPr="00D972CA">
        <w:rPr>
          <w:rFonts w:ascii="Times New Roman" w:hAnsi="Times New Roman" w:cs="Times New Roman"/>
        </w:rPr>
        <w:lastRenderedPageBreak/>
        <w:t>уроке со всем классом и одновременно с каждым учащимся?» Чтобы найти ответ на этот вопрос, я выбрала проблему, над которой работаю уже 2 год</w:t>
      </w:r>
      <w:proofErr w:type="gramStart"/>
      <w:r w:rsidRPr="00D972CA">
        <w:rPr>
          <w:rFonts w:ascii="Times New Roman" w:hAnsi="Times New Roman" w:cs="Times New Roman"/>
        </w:rPr>
        <w:t xml:space="preserve"> :</w:t>
      </w:r>
      <w:proofErr w:type="gramEnd"/>
      <w:r w:rsidRPr="00D972CA">
        <w:rPr>
          <w:rFonts w:ascii="Times New Roman" w:hAnsi="Times New Roman" w:cs="Times New Roman"/>
        </w:rPr>
        <w:t xml:space="preserve"> </w:t>
      </w:r>
      <w:r w:rsidRPr="00D972CA">
        <w:rPr>
          <w:rFonts w:ascii="Times New Roman" w:hAnsi="Times New Roman" w:cs="Times New Roman"/>
          <w:b/>
        </w:rPr>
        <w:t>«Индивидуальная траектория развития личности на уроках географии и во внеурочное время».</w:t>
      </w:r>
      <w:r w:rsidRPr="00D972CA">
        <w:rPr>
          <w:rFonts w:ascii="Times New Roman" w:hAnsi="Times New Roman" w:cs="Times New Roman"/>
        </w:rPr>
        <w:t> 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2CA">
        <w:rPr>
          <w:rFonts w:ascii="Times New Roman" w:hAnsi="Times New Roman" w:cs="Times New Roman"/>
          <w:b/>
          <w:i/>
        </w:rPr>
        <w:t>Работая над данной проблемой, мною были поставлены следующие задачи: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      -выявить одаренных детей, проявляющих интерес к предмету;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      - организовать работу одаренных учащихся на уроках и внеклассных мероприятиях и                   создать благоприятные условия для развития креат</w:t>
      </w:r>
      <w:r w:rsidR="00347C8E">
        <w:rPr>
          <w:rFonts w:ascii="Times New Roman" w:hAnsi="Times New Roman" w:cs="Times New Roman"/>
        </w:rPr>
        <w:t xml:space="preserve">ивности мышления и формирования </w:t>
      </w:r>
      <w:r w:rsidRPr="00D972CA">
        <w:rPr>
          <w:rFonts w:ascii="Times New Roman" w:hAnsi="Times New Roman" w:cs="Times New Roman"/>
        </w:rPr>
        <w:t>исследовательской культуры обучающихся;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- использовать индивидуальный подход в работе с одаренными учащимися на уроках географии и во внеурочное время с учетом возрастных и индивидуальных особенностей детей;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- развивать творческие и интеллектуальные способности учащихся через внеклассную работу.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Для достижения поставленных задач я использую различные формы работы.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Работу на уроке осуществляю с применением своей методики, используя раздаточный материал на каждого ученика по каждой теме. Ученик вправе выбрать форму изучения материала используя тетрадь «Учись - учиться».  В данной тетради описаны все формы работы на уроке: это и работа  под названием «И один в поле воин», где ученик может работать по составлению вопросов, составлению тестов  и много других форм индивидуальной работы по изучению нового материал, используя учебник. Есть и работа в парах, а также описаны формы групповой работы. Таким образом, уроки, предусматривающие активизацию творческой деятельности учеников, позволяют выявить ребят, способных к творческой, интеллектуальной работе и вовлечь их во внеклассные мероприятия.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Внеклассная работа: проведение предметных недель, олимпиады, экологические конкурсы и работа над проектами, способствующие формированию исследовательской культуры одаренных детей.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Предлагаемая система работы имеет определённую структуру и включает три основных этапа: выявление, создание условий для развития способностей одарённых детей, реализация их потенциальных возможностей.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</w:rPr>
        <w:t>Первый этап</w:t>
      </w:r>
      <w:r w:rsidRPr="00D972CA">
        <w:rPr>
          <w:rFonts w:ascii="Times New Roman" w:hAnsi="Times New Roman" w:cs="Times New Roman"/>
        </w:rPr>
        <w:t xml:space="preserve"> – в</w:t>
      </w:r>
      <w:r w:rsidR="00347C8E">
        <w:rPr>
          <w:rFonts w:ascii="Times New Roman" w:hAnsi="Times New Roman" w:cs="Times New Roman"/>
        </w:rPr>
        <w:t>ыявление одарённых учащихся.  В 6</w:t>
      </w:r>
      <w:r w:rsidRPr="00D972CA">
        <w:rPr>
          <w:rFonts w:ascii="Times New Roman" w:hAnsi="Times New Roman" w:cs="Times New Roman"/>
        </w:rPr>
        <w:t xml:space="preserve"> классе, при изучении курса</w:t>
      </w:r>
      <w:r w:rsidR="00347C8E">
        <w:rPr>
          <w:rFonts w:ascii="Times New Roman" w:hAnsi="Times New Roman" w:cs="Times New Roman"/>
        </w:rPr>
        <w:t xml:space="preserve"> географии</w:t>
      </w:r>
      <w:r w:rsidRPr="00D972CA">
        <w:rPr>
          <w:rFonts w:ascii="Times New Roman" w:hAnsi="Times New Roman" w:cs="Times New Roman"/>
        </w:rPr>
        <w:t xml:space="preserve">, можно выделить такую группу детей, которые не только могут прочитать и пересказать </w:t>
      </w:r>
      <w:proofErr w:type="gramStart"/>
      <w:r w:rsidRPr="00D972CA">
        <w:rPr>
          <w:rFonts w:ascii="Times New Roman" w:hAnsi="Times New Roman" w:cs="Times New Roman"/>
        </w:rPr>
        <w:t>прочитанное</w:t>
      </w:r>
      <w:proofErr w:type="gramEnd"/>
      <w:r w:rsidRPr="00D972CA">
        <w:rPr>
          <w:rFonts w:ascii="Times New Roman" w:hAnsi="Times New Roman" w:cs="Times New Roman"/>
        </w:rPr>
        <w:t xml:space="preserve">, но и сделать выводы, определить </w:t>
      </w:r>
      <w:r w:rsidR="00347C8E">
        <w:rPr>
          <w:rFonts w:ascii="Times New Roman" w:hAnsi="Times New Roman" w:cs="Times New Roman"/>
        </w:rPr>
        <w:t xml:space="preserve">причинно – следственные связи и </w:t>
      </w:r>
      <w:r w:rsidRPr="00D972CA">
        <w:rPr>
          <w:rFonts w:ascii="Times New Roman" w:hAnsi="Times New Roman" w:cs="Times New Roman"/>
        </w:rPr>
        <w:t>т.д.</w:t>
      </w:r>
      <w:r w:rsidR="00414382">
        <w:rPr>
          <w:rFonts w:ascii="Times New Roman" w:hAnsi="Times New Roman" w:cs="Times New Roman"/>
        </w:rPr>
        <w:t xml:space="preserve"> В</w:t>
      </w:r>
      <w:r w:rsidRPr="00D972CA">
        <w:rPr>
          <w:rFonts w:ascii="Times New Roman" w:hAnsi="Times New Roman" w:cs="Times New Roman"/>
        </w:rPr>
        <w:t>о втором полугодии определяю уровень обучаемости. Провожу контрольно – методический срез с последующей оценкой уровня учебных возможностей учащихся.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Выбираю небольшой по объему новый учебный материал, изложение которого занимает всего 8 – 10 минут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Объясняю новый материал.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Провожу закрепление новой информации.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Организую самостоятельную работу учащихся, в ходе которой учащиеся отвечают на 5 вопросов: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Напишите, что вы узнали нового на уроке.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Ответьте на вопрос по содержанию нового материала.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Выполните задание по образцу.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Выполните здание в измененной ситуации.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      Примените полученные знания в новой ситуации, найдите их связь с предыдущим     материалом, с реальной жизнью, с другими  учебными предметами.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Если правильно выполнены все задания, можно говорить о творческом уровне обучаемости школьника. Это одаренные дети. Но этого еще недостаточно для того чтобы ученик, имея такие способности, хотел ими воспользоваться и развивать дальше. Вот тут – то важным является уровень развития мотивационно – </w:t>
      </w:r>
      <w:proofErr w:type="spellStart"/>
      <w:r w:rsidRPr="00D972CA">
        <w:rPr>
          <w:rFonts w:ascii="Times New Roman" w:hAnsi="Times New Roman" w:cs="Times New Roman"/>
        </w:rPr>
        <w:t>потребностной</w:t>
      </w:r>
      <w:proofErr w:type="spellEnd"/>
      <w:r w:rsidRPr="00D972CA">
        <w:rPr>
          <w:rFonts w:ascii="Times New Roman" w:hAnsi="Times New Roman" w:cs="Times New Roman"/>
        </w:rPr>
        <w:t xml:space="preserve"> и эмоционально – волевой сфер ученика. Если ребенок  мотивирован на определенную деятельность, то можно приступать к выполнению поставленных задач. На своих уроках я стараюсь  создавать максимально благоприятные условия для интеллектуального, морально – физического развития одаренных детей. На каждом уроке стимулирую их творческую деятельность. Использую прогрессивные технологии в работе с одаренными детьми. Учитываю личностные и возрастные особенности одаренных детей.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</w:rPr>
        <w:t>На втором этапе</w:t>
      </w:r>
      <w:r w:rsidRPr="00D972CA">
        <w:rPr>
          <w:rFonts w:ascii="Times New Roman" w:hAnsi="Times New Roman" w:cs="Times New Roman"/>
        </w:rPr>
        <w:t xml:space="preserve"> работа с одарёнными детьми осуществляется по индивидуальной программе, в основу которой положен принцип увеличения объёма знаний, умений и навыков на том концептуальном уровне, который заложен в учебной программе по географии. При составлении программы основной целью является стремление не только дать больший объём знаний, а наметить оптимальные условия для развития творческой мысли, логики, а также укрепить уверенность в своих силах. Индивидуальный план учебной деятельности с одарёнными учениками выстраивается в соответствии с тематическим планом работы. В нём предусматривается широкий спектр заданий: на изменение диапазона  информации, моделирование географических ситуаций и явлений; задания на составление цепочек причинно-следственных связей; задания на узнавание объектов, явлений по данным признакам; задания на сопоставление, сравнение изученных объектов; задания на прогнозирование географических ситуаций и др. Одно из направлений работы – сбор материалов краеведческого, экологического, топонимического характера,  выступление на уроках в роли консультантов, экспертов по определённым вопросам, создание мультимедийных презентаций по отдельным темам. Составляющей успешной деятельности учителя и ученика являются доверительные отношения между ними. Данную программу можно использовать как </w:t>
      </w:r>
      <w:r w:rsidRPr="00D972CA">
        <w:rPr>
          <w:rFonts w:ascii="Times New Roman" w:hAnsi="Times New Roman" w:cs="Times New Roman"/>
        </w:rPr>
        <w:lastRenderedPageBreak/>
        <w:t>для индивидуальной,  так и для групповой работы  на уроке с одаренными детьми. Некоторые задания нуждаются в более полном и детальном изложении. Такие задания можно дать ученику для проработки домой. Каждое задание, выполненное успешно, оценивается.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Данная программа мотивирует ученика на поиск и приобретение знаний, умений и навыков, способствует формированию системы знаний, развивает познавательную сферу.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Мотивируемое таким образом учение психологически богаче, чем представление о деятельности познания, хотя работать учителю при этом, конечно профессионально сложнее. Здесь требуется систематическая оценка не только мотивационно – смысловых тенденций, но и степени их удовлетворения, как у группы учащихся, так и у каждого индивидуума, т. е. одаренного ученика. 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В седьмом и восьмом классах  привлекаю их к исследовательской работе.  Большое внимание уделяю изучению родного края. Исследовательская деятельность является одним из самых ярких способов активизации познавательной деятельности учащихся, но в то же время одним из самых трудоёмких видов работы, как для преподавателя, так и для ученика. Возможности исследовательской работы неограниченны. Это не только способ для ребят расширить свои знания, но и шанс принять участие во всероссийских и международных конкурсах. Исследовательская культура школьников формируется поэтапно. В ходе ученических исследований школьники сталкиваются с процессом научного познания, обучаются методам самостоятельного мышления. Именно исследовательский подход в обучении делает учащихся активными участниками процесса познания, а не потребителями  готовой информации. Главным результатом этой творческой деятельности являются  итоговые работы, представляемые на конкурсы,  конф</w:t>
      </w:r>
      <w:r w:rsidR="00414382">
        <w:rPr>
          <w:rFonts w:ascii="Times New Roman" w:hAnsi="Times New Roman" w:cs="Times New Roman"/>
        </w:rPr>
        <w:t>еренции учащихся, краеведческие</w:t>
      </w:r>
      <w:r w:rsidRPr="00D972CA">
        <w:rPr>
          <w:rFonts w:ascii="Times New Roman" w:hAnsi="Times New Roman" w:cs="Times New Roman"/>
        </w:rPr>
        <w:t xml:space="preserve"> проекты.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Система работы предусматривает сочетание организации индивидуальной и групповой деятельности учащихся на уроках и во внеурочной деятельности с учетом характерных для одаренных детей особенностей с целью более глубокого и осмысленного усвоения географии, подготовки учеников к участию в конференциях, олимпиадах и других интеллектуальных конкурсах. Своеобразной формой развития, формирования оценки творческой одарённости учащихся являются олимпиады по географии. Успешное выступление на олимпиаде требует повышения уровня интеллекта,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вышеперечисленные качества – ключевые условия конкурентоспособности молодого человека на рынке труда.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В современной педагогике  и  образовательной  практике  обучение одарённых детей чаще всего  рассматривается  </w:t>
      </w:r>
      <w:r w:rsidR="00E91AAD">
        <w:rPr>
          <w:rFonts w:ascii="Times New Roman" w:hAnsi="Times New Roman" w:cs="Times New Roman"/>
        </w:rPr>
        <w:t xml:space="preserve">как  глобальная  педагогическая </w:t>
      </w:r>
      <w:r w:rsidRPr="00D972CA">
        <w:rPr>
          <w:rFonts w:ascii="Times New Roman" w:hAnsi="Times New Roman" w:cs="Times New Roman"/>
        </w:rPr>
        <w:t xml:space="preserve">задача.  В  соответствии  с  философией  этого  подхода  гений,  талант   не принадлежат отдельному человеку или стране, где он родился, - они  достояние планеты. Поэтому все  одарённые  дети  должны  находить  поддержку  в  сфере образования, где бы они ни родились и ни жили. Работа с одарёнными и талантливыми детьми – важная задача, для выполнения которой не следует жалеть ни сил, ни времени, так как речь идёт о будущей интеллектуальной России и мы в ответе за это будущее. </w:t>
      </w:r>
    </w:p>
    <w:p w:rsidR="00D972CA" w:rsidRPr="00E91AAD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Центральное место в педагогическом процессе занимает учитель. Именно от его профессиональной компетентности, личностных качеств, уровня </w:t>
      </w:r>
      <w:proofErr w:type="spellStart"/>
      <w:r w:rsidRPr="00D972CA">
        <w:rPr>
          <w:rFonts w:ascii="Times New Roman" w:hAnsi="Times New Roman" w:cs="Times New Roman"/>
        </w:rPr>
        <w:t>сформированности</w:t>
      </w:r>
      <w:proofErr w:type="spellEnd"/>
      <w:r w:rsidRPr="00D972CA">
        <w:rPr>
          <w:rFonts w:ascii="Times New Roman" w:hAnsi="Times New Roman" w:cs="Times New Roman"/>
        </w:rPr>
        <w:t xml:space="preserve"> культуры зависит, станет ли познавательная деятельность радостной для ученика, будет ли способствовать его развитию или же превратит учебный труд в обязанность, тормозящую развитие задатков и способностей. Особенно это важно для одаренных детей, отличающихся ярко выраженной познавательной направленностью. В связи с этим проблема </w:t>
      </w:r>
      <w:proofErr w:type="gramStart"/>
      <w:r w:rsidRPr="00D972CA">
        <w:rPr>
          <w:rFonts w:ascii="Times New Roman" w:hAnsi="Times New Roman" w:cs="Times New Roman"/>
        </w:rPr>
        <w:t>стимулирования мотивации самосовершенствования  культуры учителя</w:t>
      </w:r>
      <w:proofErr w:type="gramEnd"/>
      <w:r w:rsidRPr="00D972CA">
        <w:rPr>
          <w:rFonts w:ascii="Times New Roman" w:hAnsi="Times New Roman" w:cs="Times New Roman"/>
        </w:rPr>
        <w:t xml:space="preserve"> является актуальной, так как одним из компонентов профессионального мастерства является уровень </w:t>
      </w:r>
      <w:proofErr w:type="spellStart"/>
      <w:r w:rsidRPr="00D972CA">
        <w:rPr>
          <w:rFonts w:ascii="Times New Roman" w:hAnsi="Times New Roman" w:cs="Times New Roman"/>
        </w:rPr>
        <w:t>сформированности</w:t>
      </w:r>
      <w:proofErr w:type="spellEnd"/>
      <w:r w:rsidRPr="00D972CA">
        <w:rPr>
          <w:rFonts w:ascii="Times New Roman" w:hAnsi="Times New Roman" w:cs="Times New Roman"/>
        </w:rPr>
        <w:t xml:space="preserve"> культуры учителя. От уровня </w:t>
      </w:r>
      <w:proofErr w:type="spellStart"/>
      <w:r w:rsidRPr="00D972CA">
        <w:rPr>
          <w:rFonts w:ascii="Times New Roman" w:hAnsi="Times New Roman" w:cs="Times New Roman"/>
        </w:rPr>
        <w:t>сформированности</w:t>
      </w:r>
      <w:proofErr w:type="spellEnd"/>
      <w:r w:rsidRPr="00D972CA">
        <w:rPr>
          <w:rFonts w:ascii="Times New Roman" w:hAnsi="Times New Roman" w:cs="Times New Roman"/>
        </w:rPr>
        <w:t xml:space="preserve"> культуры учителя зависит эффективность учебно-воспитательного процесса.  Поэтому я старюсь  идти в ногу со временем, успешно освоила компьютер, широко использую на своих уроках слайды и уроки-презентации. Сетевое взаимодействие помогает в работе,  я постоянно учусь и участвую в различных профессиональных конкурсах. Цель самосовершенствования, в сущности, недостижима, поскольку предела развитию личности не существует, но важен сам процесс приближения к этой цели как к постоянно ускользающей линии горизонта. </w:t>
      </w:r>
      <w:r w:rsidRPr="00D972CA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  <w:b/>
        </w:rPr>
        <w:t>Использованная литература</w:t>
      </w:r>
      <w:proofErr w:type="gramStart"/>
      <w:r w:rsidRPr="00D972CA">
        <w:rPr>
          <w:rFonts w:ascii="Times New Roman" w:hAnsi="Times New Roman" w:cs="Times New Roman"/>
          <w:b/>
        </w:rPr>
        <w:t xml:space="preserve"> :</w:t>
      </w:r>
      <w:proofErr w:type="gramEnd"/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 xml:space="preserve">  1.Андреев В.И Педагогика: Учебный курс для творческого саморазвития /</w:t>
      </w:r>
      <w:proofErr w:type="spellStart"/>
      <w:r w:rsidRPr="00D972CA">
        <w:rPr>
          <w:rFonts w:ascii="Times New Roman" w:hAnsi="Times New Roman" w:cs="Times New Roman"/>
        </w:rPr>
        <w:t>В.И.Андреев</w:t>
      </w:r>
      <w:proofErr w:type="spellEnd"/>
      <w:r w:rsidRPr="00D972CA">
        <w:rPr>
          <w:rFonts w:ascii="Times New Roman" w:hAnsi="Times New Roman" w:cs="Times New Roman"/>
        </w:rPr>
        <w:t xml:space="preserve"> – М., Просвещение, 1988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2.Антонова И.Г. Одаренные дети и особенности педагогической работы с ними. Научно – практический журнал «Одаренный ребенок» №1 2011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3.Арсенова С.П. Формирование исследовательских умений студентов в системе их профессиональной подготовки.- М.1990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</w:rPr>
        <w:t>4.Богоявленская Д.Б. Рабочая концепция одаренности: дискуссионные вопросы.// Одаренный ребенок. - №4 2004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</w:rPr>
        <w:t xml:space="preserve">              </w:t>
      </w:r>
      <w:r w:rsidRPr="00D972CA">
        <w:rPr>
          <w:rFonts w:ascii="Times New Roman" w:hAnsi="Times New Roman" w:cs="Times New Roman"/>
          <w:b/>
        </w:rPr>
        <w:t xml:space="preserve">                       </w:t>
      </w:r>
      <w:r w:rsidR="00E91AAD">
        <w:rPr>
          <w:rFonts w:ascii="Times New Roman" w:hAnsi="Times New Roman" w:cs="Times New Roman"/>
          <w:b/>
        </w:rPr>
        <w:t xml:space="preserve">         </w:t>
      </w:r>
    </w:p>
    <w:p w:rsidR="00E91AAD" w:rsidRDefault="00E91AAD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</w:rPr>
      </w:pPr>
      <w:r w:rsidRPr="00D972CA">
        <w:rPr>
          <w:rFonts w:ascii="Times New Roman" w:hAnsi="Times New Roman" w:cs="Times New Roman"/>
          <w:b/>
        </w:rPr>
        <w:lastRenderedPageBreak/>
        <w:t xml:space="preserve"> Приложение</w:t>
      </w:r>
      <w:proofErr w:type="gramStart"/>
      <w:r w:rsidRPr="00D972CA">
        <w:rPr>
          <w:rFonts w:ascii="Times New Roman" w:hAnsi="Times New Roman" w:cs="Times New Roman"/>
          <w:b/>
        </w:rPr>
        <w:t xml:space="preserve"> :</w:t>
      </w:r>
      <w:proofErr w:type="gramEnd"/>
      <w:r w:rsidRPr="00D972CA">
        <w:rPr>
          <w:rFonts w:ascii="Times New Roman" w:hAnsi="Times New Roman" w:cs="Times New Roman"/>
          <w:b/>
        </w:rPr>
        <w:t xml:space="preserve">                                 </w:t>
      </w: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  <w:r w:rsidRPr="00D972CA">
        <w:rPr>
          <w:rFonts w:ascii="Times New Roman" w:hAnsi="Times New Roman" w:cs="Times New Roman"/>
          <w:b/>
        </w:rPr>
        <w:t>к учебнику географии 7 класса «География материков и океанов»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892"/>
      </w:tblGrid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Система заданий повышенной трудности.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Раздел І. Главные особенности природы Земли.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 На проведение сравнения.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Сравните материковую кору с </w:t>
            </w:r>
            <w:proofErr w:type="gramStart"/>
            <w:r w:rsidRPr="00D972CA">
              <w:rPr>
                <w:rFonts w:ascii="Times New Roman" w:hAnsi="Times New Roman" w:cs="Times New Roman"/>
              </w:rPr>
              <w:t>океанической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. Чем они отличаются, в чем сходство?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Объясните с точки зрения происхождения земной коры и движения литосферных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плит.</w:t>
            </w:r>
          </w:p>
        </w:tc>
      </w:tr>
      <w:tr w:rsidR="00D972CA" w:rsidRPr="00D972CA" w:rsidTr="00E91AAD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 xml:space="preserve">2. На проведение анализа с </w:t>
            </w:r>
            <w:proofErr w:type="gramStart"/>
            <w:r w:rsidRPr="00D972CA">
              <w:rPr>
                <w:rFonts w:ascii="Times New Roman" w:hAnsi="Times New Roman" w:cs="Times New Roman"/>
                <w:b/>
              </w:rPr>
              <w:t>последующими</w:t>
            </w:r>
            <w:proofErr w:type="gramEnd"/>
            <w:r w:rsidRPr="00D972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выводами.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Пользуясь картой «строение земной коры» покажите материк, где нет областей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новой складчатости, нет землетрясений и вулканов? Чем это объясняется?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 xml:space="preserve"> 3. Задания на поиск и раскрытие причинно – следственных связей.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Что такое омоложение гор? Известно, что на месте древних платформ были в прошлом высокие горы. На платформах отсутствуют действующие вулканы и землетрясения, горные породы, слагающие платформы, не сминаются в складки. Создается впечатление, что цикл развития рельефа как бы заканчивается. Но известно также, что в Африке на платформах имеются действующие вулканы, происходят землетрясения. О чем свидетельствует этот факт?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по выявлению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В пустынях мало рек. Почему?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Что является причиной размещения крупнейших равнин на Земном шаре?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Группировка связей по их генезису.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Где на земной поверхности господствуют факторы, создающие такие ПТК, как тропические пустыни и полупустыни.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6. Задания на группировку объектов.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А) Разделите предложенные объекты на группы, дайте название каждой группе: </w:t>
            </w:r>
            <w:proofErr w:type="gramStart"/>
            <w:r w:rsidRPr="00D972CA">
              <w:rPr>
                <w:rFonts w:ascii="Times New Roman" w:hAnsi="Times New Roman" w:cs="Times New Roman"/>
              </w:rPr>
              <w:t>Лавразия, платформа, равнина, Северная Америка, Гондвана, Австралия, Африка, вулканы, сейсмические пояса, горы, выветривание.</w:t>
            </w:r>
            <w:proofErr w:type="gramEnd"/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D972CA">
              <w:rPr>
                <w:rFonts w:ascii="Times New Roman" w:hAnsi="Times New Roman" w:cs="Times New Roman"/>
              </w:rPr>
              <w:t>Где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по – вашему мнению, в далеком будущем на Земле могут образоваться новые океаны, новые материки?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8.Задания на прогнозирование географических объектов.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Подумайте, к каким последствиям приведет создание на месте Гибралтарского пролива сухопутного моста?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Представьте, что Средиземное море, отделившее Евразию от Африки, образовалось в районе экватора. Как бы это повлияло на климат и рельеф вновь образовавшихся материков?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881" w:type="dxa"/>
            <w:gridSpan w:val="2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АФРИКА.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 Задания на проведение сравнений.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Почему у пигмеев – жителей влажных экваториальных лесов, кожа боле светлая, чем у бушменов или кафров – жителей саванн. Сравните внешние особенности этих народов.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2. Задания на проведение анализа с последующими выводами.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А) Соленость озер зависит от их стока. Почему озеро Чад является бессточным, но имеет пресную воду?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Для Африки характерно опустынивание, т.е. увеличение площади пустынь. С какими причинами это связано? Возможно ли предотвращение этого явления?</w:t>
            </w:r>
          </w:p>
        </w:tc>
      </w:tr>
      <w:tr w:rsidR="00D972CA" w:rsidRPr="00D972CA" w:rsidTr="00E91AAD">
        <w:tblPrEx>
          <w:tblCellMar>
            <w:top w:w="0" w:type="dxa"/>
            <w:bottom w:w="0" w:type="dxa"/>
          </w:tblCellMar>
        </w:tblPrEx>
        <w:trPr>
          <w:trHeight w:val="3831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lastRenderedPageBreak/>
              <w:t>3. Задания на поиск и раскрытие причинно – следственных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1. Определите, какой климат в области, если там реки имеют следующие особенности: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а) не замерзают, </w:t>
            </w:r>
            <w:proofErr w:type="gramStart"/>
            <w:r w:rsidRPr="00D972CA">
              <w:rPr>
                <w:rFonts w:ascii="Times New Roman" w:hAnsi="Times New Roman" w:cs="Times New Roman"/>
              </w:rPr>
              <w:t>полноводны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зимой, летом сильно мелеют;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не замерзают, разливаются;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в) круглый год </w:t>
            </w:r>
            <w:proofErr w:type="gramStart"/>
            <w:r w:rsidRPr="00D972CA">
              <w:rPr>
                <w:rFonts w:ascii="Times New Roman" w:hAnsi="Times New Roman" w:cs="Times New Roman"/>
              </w:rPr>
              <w:t>полноводны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и не замерзают;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г) не имеют стока в океан, летом иногда пересыхают.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2. Составьте причинно – следственную цепочку из следующих утверждений: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Африку почти посередине пересекает экватор;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в Африке очень большая площадь пустынь;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на севере Африки выпадает очень малое количество осадков;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в) озеро Чад пересыхает. 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Какие основные особенности циркуляции атмосферы нашли свое отражение в образовании и расположении климатических областей Африки?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Пустыня – закономерность или аномалия на лице Земли?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Группировка связей по их генезису. Установление прямых и обратных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Почвообразование в природной зоне протекает очень интенсивно весь год, и образуются красно – желтые ферраллитные почвы. Показать особенности рек и растительности этой зоны.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Где на земной поверхности господствуют факторы, создающие такие ПТК, как тропические пустыни и полупустыни.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6. Задания на группировку объектов.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Разделите предложенные объекты Африки на группы, дайте название каждой группе.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Восточно – Африканское плоскогорье, Ливийская пустыня. Пустыня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Намиб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, Эфиопское нагорье, Нигер, Атлас, Капские горы, </w:t>
            </w:r>
            <w:proofErr w:type="gramStart"/>
            <w:r w:rsidRPr="00D972CA">
              <w:rPr>
                <w:rFonts w:ascii="Times New Roman" w:hAnsi="Times New Roman" w:cs="Times New Roman"/>
              </w:rPr>
              <w:t>п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ов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 Сомали, Нил, Сахара, оз. Танганьика, Гвинейский залив.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</w:t>
            </w:r>
            <w:proofErr w:type="gramStart"/>
            <w:r w:rsidRPr="00D972CA">
              <w:rPr>
                <w:rFonts w:ascii="Times New Roman" w:hAnsi="Times New Roman" w:cs="Times New Roman"/>
              </w:rPr>
              <w:t>)П</w:t>
            </w:r>
            <w:proofErr w:type="gramEnd"/>
            <w:r w:rsidRPr="00D972CA">
              <w:rPr>
                <w:rFonts w:ascii="Times New Roman" w:hAnsi="Times New Roman" w:cs="Times New Roman"/>
              </w:rPr>
              <w:t>окажите примерно на схеме как расположились бы климатические пояса в Африке, если бы она пересекалась экватором в северной части, в южной части?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Где был бы самый влажный климат, где сухой?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в) Где были бы пустыни, какова была бы их площадь?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г) Где вдоль берегов Африки проходили бы теплые течения, а где холодные?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 Задания на узнавание объектов, явлений по признакам.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Река течет на протяжении 6671 км почти строго с юга на север, имеет много притоков в верхнем течении, дельта этой реки была местом древнейшей цивилизации.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9.Задания на прогнозирование географических ситуаций.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Предположите, какие экологические последствия могут произойти, если в саванне количество осадков уменьшится в 4 раза.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Что было бы, если бы горы Атлас протянулись широкой полосой с запада на восток?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Система заданий повышенной трудности.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</w:rPr>
              <w:t xml:space="preserve"> </w:t>
            </w:r>
            <w:r w:rsidRPr="00D972CA">
              <w:rPr>
                <w:rFonts w:ascii="Times New Roman" w:hAnsi="Times New Roman" w:cs="Times New Roman"/>
                <w:b/>
              </w:rPr>
              <w:t>АВСТРАЛИЯ.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1.Задания на проведение сравнений.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Назовите черты сходства и различий в ГП Австралии и Африки.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б) Сравните природные зоны субтропического пояса Австралии и </w:t>
            </w:r>
            <w:proofErr w:type="spellStart"/>
            <w:r w:rsidRPr="00D972CA">
              <w:rPr>
                <w:rFonts w:ascii="Times New Roman" w:hAnsi="Times New Roman" w:cs="Times New Roman"/>
              </w:rPr>
              <w:t>Ю.Африки</w:t>
            </w:r>
            <w:proofErr w:type="spellEnd"/>
            <w:r w:rsidRPr="00D972CA">
              <w:rPr>
                <w:rFonts w:ascii="Times New Roman" w:hAnsi="Times New Roman" w:cs="Times New Roman"/>
              </w:rPr>
              <w:t>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2. На проведение анализа с последующими выводами.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По карте климатических поясов определите, какой климат в восточной части Австралии. Что общего в климате востока и запада. В чем </w:t>
            </w:r>
            <w:r w:rsidRPr="00D972CA">
              <w:rPr>
                <w:rFonts w:ascii="Times New Roman" w:hAnsi="Times New Roman" w:cs="Times New Roman"/>
              </w:rPr>
              <w:lastRenderedPageBreak/>
              <w:t>различие климата этих территорий?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lastRenderedPageBreak/>
              <w:t>3. Задания на поиск и раскрытие причинно – следственных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Какая зависимость существует между размерами материка и реками?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Какая зависимость существует между рельефом и внутренними водами?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в) Какая зависимость существует между климатом и внутренними водами на любой территории?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Австралия – единственный материк, на котором отсутствуют ледники и вулканы. Чем это объясняется?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Как объяснить, что горы Австралии старые?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Группировка связей по их генезису. Установление прямых и обратных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Почему важно учитывать закон целостности географической оболочки в хозяйственной деятельности людей?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Как вы думаете, почему рельеф Австралии сравнительно прост?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6. Задания на группировку объектов.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Разделите предложенные объекты Австралии на группы; дайте название каждой группе, групп должно быть как можно больше: Мурей, Дарлинг, Эйр, Песчаная пустыня, Виктория, Большой водораздельный хребет, Тасмания.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Покажите примерно на схеме, как расположились бы климатические пояса и области в Австралии, если бы Большой Водораздельный хребет лежал на западе материка; на севере материка?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 Задания на узнавание объектов, явлений по признакам.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Плато сильно изменено выветриванием, засыпано продуктами разрушения. Местами имеются выходы древних кристаллических пород – щиты, в пределах одного из них расположены горы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Макдоннелл</w:t>
            </w:r>
            <w:proofErr w:type="spellEnd"/>
            <w:r w:rsidRPr="00D972CA">
              <w:rPr>
                <w:rFonts w:ascii="Times New Roman" w:hAnsi="Times New Roman" w:cs="Times New Roman"/>
              </w:rPr>
              <w:t>. Высота щитов колеблется от 800 до 900 метров. Центральная часть плато занята пустыней. Какой?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9. Задания на прогнозирование географических ситуаций.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Каким бы был климат Австралии, если бы она почти соединялась с Антарктидой?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881" w:type="dxa"/>
            <w:gridSpan w:val="2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 xml:space="preserve">А Н Т А </w:t>
            </w:r>
            <w:proofErr w:type="gramStart"/>
            <w:r w:rsidRPr="00D972C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972CA">
              <w:rPr>
                <w:rFonts w:ascii="Times New Roman" w:hAnsi="Times New Roman" w:cs="Times New Roman"/>
                <w:b/>
              </w:rPr>
              <w:t xml:space="preserve"> К Т И Д А.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 Задания на проведение сравнений.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В чем заключаются особенности антарктических пустынь? Сравните их с пустынями Африки. Какие более пустынны и почему?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Чем отличаются оазисы Антарктиды от оазисов тропических пустынь в Африке.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2. Задания на проведение анализа с последующими выводами.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Изучить легенду карты, определить ложе ледника Антарктиды, т.е. поверхность платформы, места лежащего выше и ниже уровня моря. Найти научные станции на карте и определить их положение по отношению к материкам.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3. Задания на поиск и раскрытие причинно – следственных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 Присутствие ледникового купола Антарктиды влияет на рельеф и животный мир. Приведите примеры влияния ледника на разные компоненты природного комплекса.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а) В Антарктиде практически отсутствуют высшие растения. Чем в таких случаях питаются животные?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б) Почему Антарктиду называют эталоном чистоты воздуха?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Сравнить арктический и антарктический климатические пояса. В чем сходство, каковы </w:t>
            </w:r>
            <w:r w:rsidRPr="00D972CA">
              <w:rPr>
                <w:rFonts w:ascii="Times New Roman" w:hAnsi="Times New Roman" w:cs="Times New Roman"/>
              </w:rPr>
              <w:lastRenderedPageBreak/>
              <w:t>причины. В чем состоит различие? Какими причинами оно обусловлено. К какой группе факторов относятся эти причины?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lastRenderedPageBreak/>
              <w:t>6. Задания на группировку объектов.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Разделите предложенные объекты на группы, дайте название каждой группе: </w:t>
            </w:r>
            <w:proofErr w:type="gramStart"/>
            <w:r w:rsidRPr="00D972CA">
              <w:rPr>
                <w:rFonts w:ascii="Times New Roman" w:hAnsi="Times New Roman" w:cs="Times New Roman"/>
              </w:rPr>
              <w:t xml:space="preserve">Эребус, Росса, Восток, Молодежная, морской лев, Адели, поморник, альбатрос, равнина Шмидта,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Новолазаревская</w:t>
            </w:r>
            <w:proofErr w:type="spellEnd"/>
            <w:r w:rsidRPr="00D972CA">
              <w:rPr>
                <w:rFonts w:ascii="Times New Roman" w:hAnsi="Times New Roman" w:cs="Times New Roman"/>
              </w:rPr>
              <w:t>, равнина Берда.</w:t>
            </w:r>
            <w:proofErr w:type="gramEnd"/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Изменилась бы высота ледникового покрова Антарктиды, если бы рельеф её был представлен плоской равниной?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 Задания на узнавание объектов, явлений по их признакам.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основе большей части  материка в её восточной половине лежит древняя плита. На этом материке находится 80% всех вод Земли.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9. Задания на прогнозирование географических ситуаций.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Повлияло бы на экологическое состояние Антарктиды добыча полезных ископаемых на материке.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881" w:type="dxa"/>
            <w:gridSpan w:val="2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Южная  Америка.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 Задания на сравнение.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Где в Австралии или Южной Америке большую площадь занимают пустыни, где меньшую и почему?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2. Задания на проведение анализа с последующими выводами.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По карте климатических поясов и областей определить, какой климат образуется на востоке и на западе материка тропического климатического пояса. Что общего в климате востока и запада этих территорий?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3. Задания на поиск и раскрытие причинно – следственных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Какая зависимость существует между очертаниями береговой линии и историей развития материка? Происходят ли изменения в рельефе этих материков в настоящее время. Что является доказательством этого?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чем проявляется зависимость рельефа Южной Америки от строения земной коры. В чем различие рельефа Южной Америки и Австралии? Чем оно объясняется?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Сравнить умеренные климатические пояса северного и южного полушария. В чем сходство? В чем состоит различие? Какими причинами они обусловлены? К какой группе факторов относятся эти причины?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6. Задания на группировку объектов.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Разделите предложенные объекты Южной Америки на группы, дайте название каждой группе: </w:t>
            </w:r>
            <w:proofErr w:type="gramStart"/>
            <w:r w:rsidRPr="00D972CA">
              <w:rPr>
                <w:rFonts w:ascii="Times New Roman" w:hAnsi="Times New Roman" w:cs="Times New Roman"/>
              </w:rPr>
              <w:t xml:space="preserve">Анды, Амазонка, Амазонская,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Оринокская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, Ла –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Платская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Аконкагуа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, Бразильское,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Гвианское</w:t>
            </w:r>
            <w:proofErr w:type="spellEnd"/>
            <w:r w:rsidRPr="00D972CA">
              <w:rPr>
                <w:rFonts w:ascii="Times New Roman" w:hAnsi="Times New Roman" w:cs="Times New Roman"/>
              </w:rPr>
              <w:t>, Ориноко, Бразилия, Гвинея, Колумбия, майя, ацтеки.</w:t>
            </w:r>
            <w:proofErr w:type="gramEnd"/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Каким был бы климат Южной Америки, если бы горы Анды находились на восточном побережье.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 Задания на узнавание объектов, явлений по признакам.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Образуют самые длинные горные цепи на суше, хребты их то расходятся, то сближаются и образуют горные узлы с высочайшими пиками, среди которых много потухших и действующих вулканов.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В тихих заводях и протоках растет кувшинка виктория </w:t>
            </w:r>
            <w:proofErr w:type="spellStart"/>
            <w:r w:rsidRPr="00D972CA">
              <w:rPr>
                <w:rFonts w:ascii="Times New Roman" w:hAnsi="Times New Roman" w:cs="Times New Roman"/>
              </w:rPr>
              <w:t>регия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 с плавающими листьями диаметром до 2 – х метров.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9. Задания на прогнозирование географических ситуаций.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Какое влияние оказывает хозяйственная деятельность человека, в частности строительство </w:t>
            </w:r>
            <w:proofErr w:type="spellStart"/>
            <w:r w:rsidRPr="00D972CA">
              <w:rPr>
                <w:rFonts w:ascii="Times New Roman" w:hAnsi="Times New Roman" w:cs="Times New Roman"/>
              </w:rPr>
              <w:t>трансамазонской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 дороги, на леса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Амазонии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. На какие оболочки повлияет вырубка лесов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Амазонии</w:t>
            </w:r>
            <w:proofErr w:type="spellEnd"/>
            <w:r w:rsidRPr="00D972CA">
              <w:rPr>
                <w:rFonts w:ascii="Times New Roman" w:hAnsi="Times New Roman" w:cs="Times New Roman"/>
              </w:rPr>
              <w:t>.</w:t>
            </w:r>
          </w:p>
        </w:tc>
      </w:tr>
      <w:tr w:rsidR="00E91AAD" w:rsidRPr="00D972CA" w:rsidTr="00E91AA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0881" w:type="dxa"/>
            <w:gridSpan w:val="2"/>
          </w:tcPr>
          <w:p w:rsidR="00E91AAD" w:rsidRPr="00D972CA" w:rsidRDefault="00E91AAD" w:rsidP="00D972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91AAD" w:rsidRDefault="00E91AAD" w:rsidP="00D972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91AAD" w:rsidRPr="00D972CA" w:rsidRDefault="00E91AAD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  <w:i/>
              </w:rPr>
              <w:t>Система заданий повышенной трудности.</w:t>
            </w:r>
            <w:r w:rsidRPr="00D972CA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D972CA">
              <w:rPr>
                <w:rFonts w:ascii="Times New Roman" w:hAnsi="Times New Roman" w:cs="Times New Roman"/>
                <w:b/>
              </w:rPr>
              <w:t>Северная  Америка.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 Задания на проведение сравнений.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Какие типы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морфоскульптурного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 рельефа вы знаете? Какие из них наиболее распространены на Земле? Сравните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морфоскульптуры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 Северной и Южной Америки. Назовите причины различий.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2. Задания на проведение анализа с последующими выводами.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каком направлении природные зоны сменяют друг друга в северной и южной части материка? Чем это определяется? Береговые хребты Кордильер самые молодые по времени образования, однако, не самые высокие. Чем объясняется несоответствие между временем образования и высотой гор?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3. Задания на поиск и раскрытие причинно – следственных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Север материка омывается водами Северного Ледовитого океана, </w:t>
            </w:r>
            <w:proofErr w:type="gramStart"/>
            <w:r w:rsidRPr="00D972CA">
              <w:rPr>
                <w:rFonts w:ascii="Times New Roman" w:hAnsi="Times New Roman" w:cs="Times New Roman"/>
              </w:rPr>
              <w:t>и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казалось бы, с океана должен приходить влажный воздух. Однако там осадков выпадает меньше, чем на внутренних плоскогорьях Кордильер. С чем это связано?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Какая зависимость существует между размерами материка и реками? В чем проявляется эта зависимость в Северной Америке?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чем проявляется зависимость рельефа Северной Америки от строения земной коры? В чем различие рельефа Южной и Северной Америки? Есть ли сходство? Чем это объясняется?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Сравните тропические пояса Северной и Южной Америки. В чем сходство? Какова причина сходства? К какой группе факторов образования ПТК относятся эти причины?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6. Задания на группировку объектов.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Разделите предложенные объекты Северной Америки на группы; групп должно быть как можно больше: </w:t>
            </w:r>
            <w:proofErr w:type="gramStart"/>
            <w:r w:rsidRPr="00D972CA">
              <w:rPr>
                <w:rFonts w:ascii="Times New Roman" w:hAnsi="Times New Roman" w:cs="Times New Roman"/>
              </w:rPr>
              <w:t xml:space="preserve">Калифорнийский,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Гудзонов</w:t>
            </w:r>
            <w:proofErr w:type="spellEnd"/>
            <w:r w:rsidRPr="00D972CA">
              <w:rPr>
                <w:rFonts w:ascii="Times New Roman" w:hAnsi="Times New Roman" w:cs="Times New Roman"/>
              </w:rPr>
              <w:t>, Флорида, Колорадо, Лабрадор, Центральные, Великие, Ниагара, Миссури, Эри, Онтарио.</w:t>
            </w:r>
            <w:proofErr w:type="gramEnd"/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Покажите примерно на схеме, как расположились бы природные зоны Северной Америки, если бы горы Кордильеры и Аппалачи поменялись местами? Составьте вопросы на моделирование ситуаций и явлений и ответьте на них.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 Задания на узнавание объектов, явлений по признакам.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Горы необычайно красивы. Они расчленены глубокими речными долинами, которые называются каньонами.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Одна из самых длинных рек на Земле и самая водоносная река континента. Река пропилила холмистую возвышенность, сложенную известняками и соединила озера.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9. Задания на прогнозирование географических ситуаций.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Какие районы Северной Америки наиболее благоприятны для жизни и хозяйственной деятельности человека?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Сверьте ваш прогноз с картой плотности населения. Сделайте выводы.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Как изменились бы природные зоны, если бы Аппалачи были такой же высоты как Кордильеры?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972CA">
              <w:rPr>
                <w:rFonts w:ascii="Times New Roman" w:hAnsi="Times New Roman" w:cs="Times New Roman"/>
                <w:b/>
                <w:i/>
              </w:rPr>
              <w:t>Система заданий повышенной трудности.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 xml:space="preserve">      Е В </w:t>
            </w:r>
            <w:proofErr w:type="gramStart"/>
            <w:r w:rsidRPr="00D972C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972CA">
              <w:rPr>
                <w:rFonts w:ascii="Times New Roman" w:hAnsi="Times New Roman" w:cs="Times New Roman"/>
                <w:b/>
              </w:rPr>
              <w:t xml:space="preserve"> А З И Я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1. Задания на проведение сравнений.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Сравните умеренный климатический пояс Северной Америки и Евразии, Евразии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и Южной Америки.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2. На проведение анализа с последующими выводами.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По карте климатических поясов и областей определить, какой климат образуется в </w:t>
            </w:r>
            <w:r w:rsidRPr="00D972CA">
              <w:rPr>
                <w:rFonts w:ascii="Times New Roman" w:hAnsi="Times New Roman" w:cs="Times New Roman"/>
              </w:rPr>
              <w:lastRenderedPageBreak/>
              <w:t>восточной части умеренного и субтропического климатических поясов, а так же на юге Евразии.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Определить направление ветров в январе и июле на этих территориях. Чем объясняются сезонное изменение ветров?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Что общего в климате юга и востока </w:t>
            </w:r>
            <w:proofErr w:type="gramStart"/>
            <w:r w:rsidRPr="00D972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972CA">
              <w:rPr>
                <w:rFonts w:ascii="Times New Roman" w:hAnsi="Times New Roman" w:cs="Times New Roman"/>
              </w:rPr>
              <w:t>умеренный и субтропический пояса) Евразии? В чем различие климата этих территорий?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lastRenderedPageBreak/>
              <w:t>3. Задания на поиск и раскрытие причинно – следственных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Определите черты климата, вытекающие из таких особенностей материка:</w:t>
            </w:r>
          </w:p>
          <w:p w:rsidR="00D972CA" w:rsidRPr="00D972CA" w:rsidRDefault="00D972CA" w:rsidP="00D972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Евразия имеет большую протяженность с севера на юг.</w:t>
            </w:r>
          </w:p>
          <w:p w:rsidR="00D972CA" w:rsidRPr="00D972CA" w:rsidRDefault="00D972CA" w:rsidP="00D972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Евразия имеет большую протяженность с запада на восток.</w:t>
            </w:r>
          </w:p>
          <w:p w:rsidR="00D972CA" w:rsidRPr="00D972CA" w:rsidRDefault="00D972CA" w:rsidP="00D972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Гималаи и другие горы преграждают путь муссонам внутрь материка.</w:t>
            </w:r>
          </w:p>
          <w:p w:rsidR="00D972CA" w:rsidRPr="00D972CA" w:rsidRDefault="00D972CA" w:rsidP="00D972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Зимой большая часть поверхности материка сильно охлаждается.</w:t>
            </w:r>
          </w:p>
          <w:p w:rsidR="00D972CA" w:rsidRPr="00D972CA" w:rsidRDefault="00D972CA" w:rsidP="00D972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Островная часть Евразии на юге находится близ экватора. 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Определите следствие следующих особенностей климата.</w:t>
            </w:r>
          </w:p>
          <w:p w:rsidR="00D972CA" w:rsidRPr="00D972CA" w:rsidRDefault="00D972CA" w:rsidP="00D97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2CA">
              <w:rPr>
                <w:rFonts w:ascii="Times New Roman" w:hAnsi="Times New Roman" w:cs="Times New Roman"/>
              </w:rPr>
              <w:t>Большая часть Евразии находится в умеренной поясе.</w:t>
            </w:r>
            <w:proofErr w:type="gramEnd"/>
          </w:p>
          <w:p w:rsidR="00D972CA" w:rsidRPr="00D972CA" w:rsidRDefault="00D972CA" w:rsidP="00D97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области средиземноморского климата летом преобладает тропический воздух, а зимой морской, умеренный.</w:t>
            </w:r>
          </w:p>
          <w:p w:rsidR="00D972CA" w:rsidRPr="00D972CA" w:rsidRDefault="00D972CA" w:rsidP="00D97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тропическом поясе все время преобладает сухой тропический воздух.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Указать какие особенности рек обусловлены следующими причинами</w:t>
            </w:r>
            <w:proofErr w:type="gramStart"/>
            <w:r w:rsidRPr="00D972CA">
              <w:rPr>
                <w:rFonts w:ascii="Times New Roman" w:hAnsi="Times New Roman" w:cs="Times New Roman"/>
              </w:rPr>
              <w:t>.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D972CA">
              <w:rPr>
                <w:rFonts w:ascii="Times New Roman" w:hAnsi="Times New Roman" w:cs="Times New Roman"/>
              </w:rPr>
              <w:t>т</w:t>
            </w:r>
            <w:proofErr w:type="gramEnd"/>
            <w:r w:rsidRPr="00D972CA">
              <w:rPr>
                <w:rFonts w:ascii="Times New Roman" w:hAnsi="Times New Roman" w:cs="Times New Roman"/>
              </w:rPr>
              <w:t>.е. определить следствия, вытекающие из указанных причин):</w:t>
            </w:r>
          </w:p>
          <w:p w:rsidR="00D972CA" w:rsidRPr="00D972CA" w:rsidRDefault="00D972CA" w:rsidP="00D97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Большие размеры материка.</w:t>
            </w:r>
          </w:p>
          <w:p w:rsidR="00D972CA" w:rsidRPr="00D972CA" w:rsidRDefault="00D972CA" w:rsidP="00D97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В центральной части материка находятся крупнейшие горные массивы.</w:t>
            </w:r>
          </w:p>
          <w:p w:rsidR="00D972CA" w:rsidRPr="00D972CA" w:rsidRDefault="00D972CA" w:rsidP="00D97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Реки бассейна Северного Ледовитого океана протекают главным образом в субарктическом поясе и в области континентального климата умеренного пояса.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Определить причины следующих особенностей внутренних вод:</w:t>
            </w: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Большую область занимает бассейн внутреннего стока.</w:t>
            </w: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Озеро Байкал – глубочайшее озеро на нашей планете.</w:t>
            </w:r>
          </w:p>
          <w:p w:rsidR="00D972CA" w:rsidRPr="00D972CA" w:rsidRDefault="00D972CA" w:rsidP="00D97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D972CA">
              <w:rPr>
                <w:rFonts w:ascii="Times New Roman" w:hAnsi="Times New Roman" w:cs="Times New Roman"/>
              </w:rPr>
              <w:t>Хуанхе</w:t>
            </w:r>
            <w:proofErr w:type="spellEnd"/>
            <w:r w:rsidRPr="00D972CA">
              <w:rPr>
                <w:rFonts w:ascii="Times New Roman" w:hAnsi="Times New Roman" w:cs="Times New Roman"/>
              </w:rPr>
              <w:t xml:space="preserve"> несет очень мутную воду.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4. Задания на выявление закономерностей размещения географических объектов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Имея </w:t>
            </w:r>
            <w:proofErr w:type="gramStart"/>
            <w:r w:rsidRPr="00D972CA">
              <w:rPr>
                <w:rFonts w:ascii="Times New Roman" w:hAnsi="Times New Roman" w:cs="Times New Roman"/>
              </w:rPr>
              <w:t>ввиду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72CA">
              <w:rPr>
                <w:rFonts w:ascii="Times New Roman" w:hAnsi="Times New Roman" w:cs="Times New Roman"/>
              </w:rPr>
              <w:t>зависимость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климата о географической широты, сделайте предположение о том, где в Евразии должны наблюдаться наиболее низкие температуры января. Проверьте свои предположения по климатической карте. Сделайте выводы.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2CA">
              <w:rPr>
                <w:rFonts w:ascii="Times New Roman" w:hAnsi="Times New Roman" w:cs="Times New Roman"/>
              </w:rPr>
              <w:t>Почему вода в западной части озера Балхаш пресная, а в восточной соленая?</w:t>
            </w:r>
            <w:proofErr w:type="gramEnd"/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1. Почему на Западно – Сибирской равнине, а так же в районах среднего и нижнего течения рек Тигр и Евфрат имеются залежи нефти и </w:t>
            </w:r>
            <w:r w:rsidRPr="00D972CA">
              <w:rPr>
                <w:rFonts w:ascii="Times New Roman" w:hAnsi="Times New Roman" w:cs="Times New Roman"/>
              </w:rPr>
              <w:lastRenderedPageBreak/>
              <w:t>природного газа?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2. Какие факторы влияют на формирование рельефа Евразии?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3. Чем вызваны сезонные изменения в зоне тайги?</w:t>
            </w:r>
          </w:p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Чем они вызваны в зоне саванн и редколесий?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lastRenderedPageBreak/>
              <w:t>6. Задания на группировку объектов.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 xml:space="preserve">Разделите предложенные объекты Евразии на группы, дайте названия каждой группе: </w:t>
            </w:r>
            <w:proofErr w:type="gramStart"/>
            <w:r w:rsidRPr="00D972CA">
              <w:rPr>
                <w:rFonts w:ascii="Times New Roman" w:hAnsi="Times New Roman" w:cs="Times New Roman"/>
              </w:rPr>
              <w:t xml:space="preserve">Кавказ, Волга, Сена, Рим, Китай, Гималаи, Тигр, Обь, Альпы, Днепр, </w:t>
            </w:r>
            <w:proofErr w:type="spellStart"/>
            <w:r w:rsidRPr="00D972CA">
              <w:rPr>
                <w:rFonts w:ascii="Times New Roman" w:hAnsi="Times New Roman" w:cs="Times New Roman"/>
              </w:rPr>
              <w:t>Апенинский</w:t>
            </w:r>
            <w:proofErr w:type="spellEnd"/>
            <w:r w:rsidRPr="00D972CA">
              <w:rPr>
                <w:rFonts w:ascii="Times New Roman" w:hAnsi="Times New Roman" w:cs="Times New Roman"/>
              </w:rPr>
              <w:t>, Аравийский, Каспийское, Байкал, Сахалин, Новая Земля.</w:t>
            </w:r>
            <w:proofErr w:type="gramEnd"/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7. Задания на моделирование географических ситуаций и явлений.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CA">
              <w:rPr>
                <w:rFonts w:ascii="Times New Roman" w:hAnsi="Times New Roman" w:cs="Times New Roman"/>
              </w:rPr>
              <w:t>Как изменился бы климат, если бы Уральские горы были выше 5000 м, а Гималаи и Тибет ниже 2000 м? Какими бы  были реки, берущие начало в горах?</w:t>
            </w:r>
          </w:p>
        </w:tc>
      </w:tr>
      <w:tr w:rsidR="00D972CA" w:rsidRPr="00D972CA" w:rsidTr="00D972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89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  <w:b/>
              </w:rPr>
              <w:t>8. Задания на узнавание объектов, явлений по признакам.</w:t>
            </w:r>
          </w:p>
        </w:tc>
        <w:tc>
          <w:tcPr>
            <w:tcW w:w="4892" w:type="dxa"/>
          </w:tcPr>
          <w:p w:rsidR="00D972CA" w:rsidRPr="00D972CA" w:rsidRDefault="00D972CA" w:rsidP="00D97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2CA">
              <w:rPr>
                <w:rFonts w:ascii="Times New Roman" w:hAnsi="Times New Roman" w:cs="Times New Roman"/>
              </w:rPr>
              <w:t xml:space="preserve">Определить какой это климат. Зима теплая, лето нежаркое. По всему небосклону медленно и беспрерывно передвигаются облака и их бледно – свинцовый цвет, их бесконечные ряды наводят на мысль о </w:t>
            </w:r>
            <w:proofErr w:type="gramStart"/>
            <w:r w:rsidRPr="00D972CA">
              <w:rPr>
                <w:rFonts w:ascii="Times New Roman" w:hAnsi="Times New Roman" w:cs="Times New Roman"/>
              </w:rPr>
              <w:t>том</w:t>
            </w:r>
            <w:proofErr w:type="gramEnd"/>
            <w:r w:rsidRPr="00D972CA">
              <w:rPr>
                <w:rFonts w:ascii="Times New Roman" w:hAnsi="Times New Roman" w:cs="Times New Roman"/>
              </w:rPr>
              <w:t xml:space="preserve"> что это …..?</w:t>
            </w:r>
          </w:p>
        </w:tc>
      </w:tr>
    </w:tbl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D972CA" w:rsidRPr="00D972CA" w:rsidRDefault="00D972CA" w:rsidP="00D972CA">
      <w:pPr>
        <w:spacing w:after="0" w:line="240" w:lineRule="auto"/>
        <w:rPr>
          <w:rFonts w:ascii="Times New Roman" w:hAnsi="Times New Roman" w:cs="Times New Roman"/>
          <w:b/>
        </w:rPr>
      </w:pPr>
    </w:p>
    <w:p w:rsidR="00A62205" w:rsidRPr="00D972CA" w:rsidRDefault="00A62205" w:rsidP="00D972CA">
      <w:pPr>
        <w:spacing w:after="0" w:line="240" w:lineRule="auto"/>
        <w:rPr>
          <w:rFonts w:ascii="Times New Roman" w:hAnsi="Times New Roman" w:cs="Times New Roman"/>
        </w:rPr>
      </w:pPr>
    </w:p>
    <w:sectPr w:rsidR="00A62205" w:rsidRPr="00D972CA" w:rsidSect="00E91AAD">
      <w:pgSz w:w="11906" w:h="16838"/>
      <w:pgMar w:top="284" w:right="113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1B8"/>
    <w:multiLevelType w:val="hybridMultilevel"/>
    <w:tmpl w:val="2DBAC1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11871"/>
    <w:multiLevelType w:val="hybridMultilevel"/>
    <w:tmpl w:val="B5A02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E459D"/>
    <w:multiLevelType w:val="hybridMultilevel"/>
    <w:tmpl w:val="F9083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961FA2"/>
    <w:multiLevelType w:val="hybridMultilevel"/>
    <w:tmpl w:val="A0D47C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CA"/>
    <w:rsid w:val="00347C8E"/>
    <w:rsid w:val="00414382"/>
    <w:rsid w:val="00A62205"/>
    <w:rsid w:val="00D972CA"/>
    <w:rsid w:val="00E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2014-11-03T17:02:00Z</dcterms:created>
  <dcterms:modified xsi:type="dcterms:W3CDTF">2014-11-03T17:59:00Z</dcterms:modified>
</cp:coreProperties>
</file>