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A9" w:rsidRDefault="00D93BA9" w:rsidP="00D93BA9">
      <w:bookmarkStart w:id="0" w:name="_GoBack"/>
      <w:bookmarkEnd w:id="0"/>
    </w:p>
    <w:p w:rsidR="00D93BA9" w:rsidRPr="00D93BA9" w:rsidRDefault="00D93BA9" w:rsidP="00D93BA9">
      <w:pPr>
        <w:rPr>
          <w:rFonts w:ascii="Times New Roman" w:hAnsi="Times New Roman" w:cs="Times New Roman"/>
          <w:b/>
          <w:sz w:val="24"/>
          <w:szCs w:val="24"/>
        </w:rPr>
      </w:pPr>
      <w:r w:rsidRPr="00D93BA9">
        <w:rPr>
          <w:rFonts w:ascii="Times New Roman" w:hAnsi="Times New Roman" w:cs="Times New Roman"/>
          <w:b/>
          <w:sz w:val="24"/>
          <w:szCs w:val="24"/>
        </w:rPr>
        <w:t>Тема урока: Отработка техники приема и передачи мяча. Техника нападающего удара.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Метод проведения: поточный, фронтальный, индивидуальный, групповой.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Тип урока: тренировочный.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Задачи урока.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1.</w:t>
      </w:r>
      <w:r w:rsidRPr="00D93BA9">
        <w:rPr>
          <w:rFonts w:ascii="Times New Roman" w:hAnsi="Times New Roman" w:cs="Times New Roman"/>
          <w:sz w:val="24"/>
          <w:szCs w:val="24"/>
        </w:rPr>
        <w:tab/>
        <w:t>Обучить технику  прямого нападающего удара.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2.</w:t>
      </w:r>
      <w:r w:rsidRPr="00D93BA9">
        <w:rPr>
          <w:rFonts w:ascii="Times New Roman" w:hAnsi="Times New Roman" w:cs="Times New Roman"/>
          <w:sz w:val="24"/>
          <w:szCs w:val="24"/>
        </w:rPr>
        <w:tab/>
        <w:t>Совершенствовать технику приёма и передачи мяча сверху и снизу двумя руками.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3.</w:t>
      </w:r>
      <w:r w:rsidRPr="00D93BA9">
        <w:rPr>
          <w:rFonts w:ascii="Times New Roman" w:hAnsi="Times New Roman" w:cs="Times New Roman"/>
          <w:sz w:val="24"/>
          <w:szCs w:val="24"/>
        </w:rPr>
        <w:tab/>
        <w:t>Развить “чувство мяча”, ловкость, точность передач, координацию движений.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4.</w:t>
      </w:r>
      <w:r w:rsidRPr="00D93BA9">
        <w:rPr>
          <w:rFonts w:ascii="Times New Roman" w:hAnsi="Times New Roman" w:cs="Times New Roman"/>
          <w:sz w:val="24"/>
          <w:szCs w:val="24"/>
        </w:rPr>
        <w:tab/>
        <w:t>Воспитать настойчивость, волю, трудолюбие, товарищескую взаимопомощь.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Спортивный  инвентарь: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 xml:space="preserve">1. Мячи волейбольные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 xml:space="preserve">2. Набивные мячи 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 xml:space="preserve">3. Мячи для большого тенниса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№№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3B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/п</w:t>
      </w:r>
      <w:r w:rsidRPr="00D93BA9">
        <w:rPr>
          <w:rFonts w:ascii="Times New Roman" w:hAnsi="Times New Roman" w:cs="Times New Roman"/>
          <w:sz w:val="24"/>
          <w:szCs w:val="24"/>
        </w:rPr>
        <w:tab/>
        <w:t>Содержание урока</w:t>
      </w:r>
      <w:r w:rsidRPr="00D93BA9">
        <w:rPr>
          <w:rFonts w:ascii="Times New Roman" w:hAnsi="Times New Roman" w:cs="Times New Roman"/>
          <w:sz w:val="24"/>
          <w:szCs w:val="24"/>
        </w:rPr>
        <w:tab/>
        <w:t>Дозировка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Орг.метод</w:t>
      </w:r>
      <w:proofErr w:type="spell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указания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I.</w:t>
      </w:r>
      <w:r w:rsidRPr="00D93BA9">
        <w:rPr>
          <w:rFonts w:ascii="Times New Roman" w:hAnsi="Times New Roman" w:cs="Times New Roman"/>
          <w:sz w:val="24"/>
          <w:szCs w:val="24"/>
        </w:rPr>
        <w:tab/>
        <w:t>Подготовительная часть</w:t>
      </w:r>
      <w:r w:rsidRPr="00D93BA9">
        <w:rPr>
          <w:rFonts w:ascii="Times New Roman" w:hAnsi="Times New Roman" w:cs="Times New Roman"/>
          <w:sz w:val="24"/>
          <w:szCs w:val="24"/>
        </w:rPr>
        <w:tab/>
        <w:t>10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1. Построение. Приветствие. Сообщение задач урока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2.Ходьба, её разновидности: на носках, пятках,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 xml:space="preserve"> шаг, в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полуприседи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приседи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>, перекат с пятки на носок. Перекат с пятки на носок с выпрыгиванием вверх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на осанку, на отталкивание, стопы параллельно, приземляться только на место отталкивания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3.Прыжки: на двух, правой, левой, с ноги на ногу, с вращением рук вперёд и назад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Бег: обычный; толчком одной, прыжок вверх – потянуться рукой к сетке; то же, толчком двумя (объяснить работу ног, как в нападающем ударе)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>Обратить внимание (О/в) на приземление</w:t>
      </w:r>
      <w:proofErr w:type="gram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5. Перемещения: правое, левое плечо вперёд приставными шагами в средней стойке волейболиста;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ускорения – имитация передачи мяча через сетку - перемещения спиной вперёд в основной стойке волейболист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технику перемещений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Прыжки в парах вдоль волейбольной сетки.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О/в на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 xml:space="preserve"> шаг</w:t>
      </w:r>
      <w:proofErr w:type="gram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7. ОРУ в движении и на месте.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/в на спец.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>-я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II.</w:t>
      </w:r>
      <w:r w:rsidRPr="00D93BA9">
        <w:rPr>
          <w:rFonts w:ascii="Times New Roman" w:hAnsi="Times New Roman" w:cs="Times New Roman"/>
          <w:sz w:val="24"/>
          <w:szCs w:val="24"/>
        </w:rPr>
        <w:tab/>
        <w:t>Основная часть урока</w:t>
      </w:r>
      <w:r w:rsidRPr="00D93BA9">
        <w:rPr>
          <w:rFonts w:ascii="Times New Roman" w:hAnsi="Times New Roman" w:cs="Times New Roman"/>
          <w:sz w:val="24"/>
          <w:szCs w:val="24"/>
        </w:rPr>
        <w:tab/>
        <w:t>25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Упражнения с набивным мячом: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1. Передача двумя руками снизу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- кисть не выше уровня плеч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2. Передача снизу правой, то же – левой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3. Передача двумя руками сверху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“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захлёст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>” кистей рук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Упражнения с волейбольным мячом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1. Жонглирование: приём и передача мяча сверху, снизу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кисть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Передача сверху над собой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>О/в на высоту передачи</w:t>
      </w:r>
      <w:proofErr w:type="gram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3. Передача в парах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точность передач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4. Передача после отскока от пола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на сосредоточенность, наблюдательность, готовность, сообразительность, внимательность, быстроту, координацию движений.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5. Передача со сближением и расхождением</w:t>
      </w:r>
      <w:r w:rsidRPr="00D93BA9">
        <w:rPr>
          <w:rFonts w:ascii="Times New Roman" w:hAnsi="Times New Roman" w:cs="Times New Roman"/>
          <w:sz w:val="24"/>
          <w:szCs w:val="24"/>
        </w:rPr>
        <w:tab/>
        <w:t>2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6. Прием снизу “вратарь”.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Прямой нападающий удар: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Верхняя подача в стену (боковая сетка)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>О/в на предплечье, кисть</w:t>
      </w:r>
      <w:proofErr w:type="gramEnd"/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2. Верхняя подача в парах (лёгкая, удар ладонью)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3. Броски мяча двумя руками, ударом об пол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“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захлёст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>” кистей рук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4. Броски мяча двумя руками, ударом об пол в прыжке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место удара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5. Мяч в прямой руке, удар правой рукой по мячу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“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захлёст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>” кистей рук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6. Прямой нападающий удар с собственного набрасывания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на удар в высшей точке броска, стопы параллельно, прыжок вертикальный, приземление мягкое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7. В парах.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Бросок теннисного мяча в прыжке с разбега через сетку.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О/в на 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безостано-вочный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 xml:space="preserve"> переход от разбега к прыжку.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Бросок производить прямой рукой с активным движением кистью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8.Нападающий удар по мячу находящемуся в руке партнера (на возвышении – стул на расстоянии 1,5 от сетки)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отталкивание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lastRenderedPageBreak/>
        <w:tab/>
        <w:t>9. Нападающий удар по мячу, наброшенному партнёром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приземление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10.Нападающий удар из зоны 2 с передачи из зоны 3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>/в на согласован-</w:t>
      </w:r>
      <w:proofErr w:type="spellStart"/>
      <w:r w:rsidRPr="00D93BA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93BA9">
        <w:rPr>
          <w:rFonts w:ascii="Times New Roman" w:hAnsi="Times New Roman" w:cs="Times New Roman"/>
          <w:sz w:val="24"/>
          <w:szCs w:val="24"/>
        </w:rPr>
        <w:t xml:space="preserve"> движений с траекторией полёта мяча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>III.</w:t>
      </w:r>
      <w:r w:rsidRPr="00D93BA9">
        <w:rPr>
          <w:rFonts w:ascii="Times New Roman" w:hAnsi="Times New Roman" w:cs="Times New Roman"/>
          <w:sz w:val="24"/>
          <w:szCs w:val="24"/>
        </w:rPr>
        <w:tab/>
        <w:t>Заключительная часть</w:t>
      </w:r>
      <w:r w:rsidRPr="00D93BA9">
        <w:rPr>
          <w:rFonts w:ascii="Times New Roman" w:hAnsi="Times New Roman" w:cs="Times New Roman"/>
          <w:sz w:val="24"/>
          <w:szCs w:val="24"/>
        </w:rPr>
        <w:tab/>
        <w:t>5мин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Построение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Упражнения на восстановление дыхания</w:t>
      </w:r>
      <w:r w:rsidRPr="00D93BA9">
        <w:rPr>
          <w:rFonts w:ascii="Times New Roman" w:hAnsi="Times New Roman" w:cs="Times New Roman"/>
          <w:sz w:val="24"/>
          <w:szCs w:val="24"/>
        </w:rPr>
        <w:tab/>
        <w:t>3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3BA9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 xml:space="preserve">Подведение итогов урока – хорошее на уроке, что </w:t>
      </w:r>
      <w:proofErr w:type="gramStart"/>
      <w:r w:rsidRPr="00D93BA9">
        <w:rPr>
          <w:rFonts w:ascii="Times New Roman" w:hAnsi="Times New Roman" w:cs="Times New Roman"/>
          <w:sz w:val="24"/>
          <w:szCs w:val="24"/>
        </w:rPr>
        <w:t>удалось</w:t>
      </w:r>
      <w:proofErr w:type="gramEnd"/>
      <w:r w:rsidRPr="00D93BA9">
        <w:rPr>
          <w:rFonts w:ascii="Times New Roman" w:hAnsi="Times New Roman" w:cs="Times New Roman"/>
          <w:sz w:val="24"/>
          <w:szCs w:val="24"/>
        </w:rPr>
        <w:t xml:space="preserve"> что не очень, на что обратить внимание.</w:t>
      </w:r>
      <w:r w:rsidRPr="00D93BA9">
        <w:rPr>
          <w:rFonts w:ascii="Times New Roman" w:hAnsi="Times New Roman" w:cs="Times New Roman"/>
          <w:sz w:val="24"/>
          <w:szCs w:val="24"/>
        </w:rPr>
        <w:tab/>
        <w:t>1 мин.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1A73" w:rsidRPr="00D93BA9" w:rsidRDefault="00D93BA9" w:rsidP="00D93BA9">
      <w:pPr>
        <w:rPr>
          <w:rFonts w:ascii="Times New Roman" w:hAnsi="Times New Roman" w:cs="Times New Roman"/>
          <w:sz w:val="24"/>
          <w:szCs w:val="24"/>
        </w:rPr>
      </w:pPr>
      <w:r w:rsidRPr="00D93BA9">
        <w:rPr>
          <w:rFonts w:ascii="Times New Roman" w:hAnsi="Times New Roman" w:cs="Times New Roman"/>
          <w:sz w:val="24"/>
          <w:szCs w:val="24"/>
        </w:rPr>
        <w:tab/>
        <w:t>Организованный выход из зала.</w:t>
      </w:r>
      <w:r w:rsidRPr="00D93B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3BA9">
        <w:rPr>
          <w:rFonts w:ascii="Times New Roman" w:hAnsi="Times New Roman" w:cs="Times New Roman"/>
          <w:sz w:val="24"/>
          <w:szCs w:val="24"/>
        </w:rPr>
        <w:tab/>
      </w:r>
    </w:p>
    <w:sectPr w:rsidR="00BD1A73" w:rsidRPr="00D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A9"/>
    <w:rsid w:val="00BD1A73"/>
    <w:rsid w:val="00D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AcerЛеонов</dc:creator>
  <cp:lastModifiedBy>AcerЛеонов</cp:lastModifiedBy>
  <cp:revision>1</cp:revision>
  <dcterms:created xsi:type="dcterms:W3CDTF">2015-01-31T17:12:00Z</dcterms:created>
  <dcterms:modified xsi:type="dcterms:W3CDTF">2015-01-31T17:13:00Z</dcterms:modified>
</cp:coreProperties>
</file>