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5"/>
        <w:gridCol w:w="1725"/>
        <w:gridCol w:w="6063"/>
      </w:tblGrid>
      <w:tr w:rsidR="004128AA" w:rsidTr="004128A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65" w:type="dxa"/>
          </w:tcPr>
          <w:p w:rsidR="004128AA" w:rsidRPr="00D47457" w:rsidRDefault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Основы конституционного строя</w:t>
            </w:r>
          </w:p>
        </w:tc>
        <w:tc>
          <w:tcPr>
            <w:tcW w:w="1725" w:type="dxa"/>
          </w:tcPr>
          <w:p w:rsidR="004128AA" w:rsidRPr="00D47457" w:rsidRDefault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Статьи конституции</w:t>
            </w:r>
          </w:p>
        </w:tc>
        <w:tc>
          <w:tcPr>
            <w:tcW w:w="6063" w:type="dxa"/>
          </w:tcPr>
          <w:p w:rsidR="004128AA" w:rsidRPr="00D47457" w:rsidRDefault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4128AA" w:rsidTr="004128A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865" w:type="dxa"/>
          </w:tcPr>
          <w:p w:rsidR="004128AA" w:rsidRPr="00D47457" w:rsidRDefault="004128A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1. Народовластие</w:t>
            </w:r>
          </w:p>
        </w:tc>
        <w:tc>
          <w:tcPr>
            <w:tcW w:w="1725" w:type="dxa"/>
          </w:tcPr>
          <w:p w:rsidR="004128AA" w:rsidRPr="00D47457" w:rsidRDefault="004128A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Ст.1, ч. 1. Ст.3.</w:t>
            </w:r>
          </w:p>
        </w:tc>
        <w:tc>
          <w:tcPr>
            <w:tcW w:w="6063" w:type="dxa"/>
          </w:tcPr>
          <w:p w:rsidR="004128AA" w:rsidRPr="00D47457" w:rsidRDefault="004128A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Россия – демократическое государство, единственным источником власти является народ. Народ ни с кем не делит власть и осуществляет ее: а) непосредственно, б) через органы государственной власти, в) через органы местного самоуправления.</w:t>
            </w:r>
          </w:p>
        </w:tc>
      </w:tr>
      <w:tr w:rsidR="004128AA" w:rsidTr="009324CA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865" w:type="dxa"/>
          </w:tcPr>
          <w:p w:rsidR="004128AA" w:rsidRPr="00D47457" w:rsidRDefault="004128A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2. Федерализм</w:t>
            </w:r>
          </w:p>
        </w:tc>
        <w:tc>
          <w:tcPr>
            <w:tcW w:w="1725" w:type="dxa"/>
          </w:tcPr>
          <w:p w:rsidR="004128AA" w:rsidRPr="00D47457" w:rsidRDefault="004128A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Ст.1, ч.1. Ст.5.</w:t>
            </w:r>
          </w:p>
        </w:tc>
        <w:tc>
          <w:tcPr>
            <w:tcW w:w="6063" w:type="dxa"/>
          </w:tcPr>
          <w:p w:rsidR="004128AA" w:rsidRPr="00D47457" w:rsidRDefault="004128A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Обеспечивается равноправие и самоопределение народов, проживающих на территории РФ. Созданы различные формы национальной государственности народов РФ</w:t>
            </w:r>
            <w:r w:rsidR="009324CA" w:rsidRPr="00D47457">
              <w:rPr>
                <w:rFonts w:ascii="Times New Roman" w:hAnsi="Times New Roman" w:cs="Times New Roman"/>
                <w:sz w:val="20"/>
                <w:szCs w:val="20"/>
              </w:rPr>
              <w:t>. Субъектам РФ предоставляется определенная самостоятельность.</w:t>
            </w:r>
          </w:p>
        </w:tc>
      </w:tr>
      <w:tr w:rsidR="009324CA" w:rsidTr="009324C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6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3. Правовое государство</w:t>
            </w:r>
          </w:p>
        </w:tc>
        <w:tc>
          <w:tcPr>
            <w:tcW w:w="172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 1,ч.1.</w:t>
            </w:r>
          </w:p>
        </w:tc>
        <w:tc>
          <w:tcPr>
            <w:tcW w:w="6063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Верховенство права над государством: государство и все его органы связаны правом, законом.</w:t>
            </w:r>
          </w:p>
        </w:tc>
      </w:tr>
      <w:tr w:rsidR="009324CA" w:rsidTr="009324CA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86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4. Разделение властей</w:t>
            </w:r>
          </w:p>
        </w:tc>
        <w:tc>
          <w:tcPr>
            <w:tcW w:w="172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Ст.10</w:t>
            </w:r>
          </w:p>
        </w:tc>
        <w:tc>
          <w:tcPr>
            <w:tcW w:w="6063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Это принцип организации власти в правовом демократическом государстве. Единая государственная власть разделена на три ветви – законодательную, исполнительную и судебную власть.</w:t>
            </w:r>
          </w:p>
        </w:tc>
      </w:tr>
      <w:tr w:rsidR="009324CA" w:rsidTr="009324C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86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5. Приоритет прав человека</w:t>
            </w:r>
          </w:p>
        </w:tc>
        <w:tc>
          <w:tcPr>
            <w:tcW w:w="172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Ст.2.</w:t>
            </w:r>
          </w:p>
        </w:tc>
        <w:tc>
          <w:tcPr>
            <w:tcW w:w="6063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Человек, его права и свободы признаются высшей ценностью. РФ признает, гарантирует, соблюдает и защищает неотчуждаемые права человека и гражданина.</w:t>
            </w:r>
          </w:p>
        </w:tc>
      </w:tr>
      <w:tr w:rsidR="009324CA" w:rsidTr="007C2754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2865" w:type="dxa"/>
          </w:tcPr>
          <w:p w:rsidR="009324CA" w:rsidRPr="00D47457" w:rsidRDefault="009324CA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 xml:space="preserve">6. Российская </w:t>
            </w:r>
            <w:r w:rsidR="007C2754" w:rsidRPr="00D47457">
              <w:rPr>
                <w:rFonts w:ascii="Times New Roman" w:hAnsi="Times New Roman" w:cs="Times New Roman"/>
                <w:sz w:val="20"/>
                <w:szCs w:val="20"/>
              </w:rPr>
              <w:t>Федерация – социальное государство</w:t>
            </w:r>
          </w:p>
        </w:tc>
        <w:tc>
          <w:tcPr>
            <w:tcW w:w="1725" w:type="dxa"/>
          </w:tcPr>
          <w:p w:rsidR="009324CA" w:rsidRPr="00D47457" w:rsidRDefault="007C2754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Ст.7.</w:t>
            </w:r>
          </w:p>
        </w:tc>
        <w:tc>
          <w:tcPr>
            <w:tcW w:w="6063" w:type="dxa"/>
          </w:tcPr>
          <w:p w:rsidR="009324CA" w:rsidRPr="00D47457" w:rsidRDefault="007C2754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 xml:space="preserve">В РФ охраняются труд и здоровье,  установлен гарантированный государством минимальный </w:t>
            </w:r>
            <w:proofErr w:type="gramStart"/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, обеспечивается государственная поддержка семьи, материнства, установлены государственные пенсии и пособия, гарантируется бесплатное здравоохранение, основное среднее образование</w:t>
            </w:r>
          </w:p>
        </w:tc>
      </w:tr>
      <w:tr w:rsidR="007C2754" w:rsidTr="007C275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865" w:type="dxa"/>
          </w:tcPr>
          <w:p w:rsidR="007C2754" w:rsidRPr="00D47457" w:rsidRDefault="007C2754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7. Суверенитет</w:t>
            </w:r>
          </w:p>
        </w:tc>
        <w:tc>
          <w:tcPr>
            <w:tcW w:w="1725" w:type="dxa"/>
          </w:tcPr>
          <w:p w:rsidR="007C2754" w:rsidRPr="00D47457" w:rsidRDefault="007C2754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Ст.4.</w:t>
            </w:r>
          </w:p>
        </w:tc>
        <w:tc>
          <w:tcPr>
            <w:tcW w:w="6063" w:type="dxa"/>
          </w:tcPr>
          <w:p w:rsidR="007C2754" w:rsidRPr="00D47457" w:rsidRDefault="007C2754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Суверенитет – неотчуждаемое свойство Российского государства, естественное и необходимое условие его существования. Суверенитет РФ характеризуется верховенством, единством, независимостью.</w:t>
            </w:r>
          </w:p>
        </w:tc>
      </w:tr>
      <w:tr w:rsidR="007C2754" w:rsidTr="00D4745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865" w:type="dxa"/>
          </w:tcPr>
          <w:p w:rsidR="007C2754" w:rsidRP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8. Экономическое многообразие и свобода экономической деятельности</w:t>
            </w:r>
          </w:p>
        </w:tc>
        <w:tc>
          <w:tcPr>
            <w:tcW w:w="1725" w:type="dxa"/>
          </w:tcPr>
          <w:p w:rsidR="007C2754" w:rsidRP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Ст.8, ст.9, ч.2.</w:t>
            </w:r>
          </w:p>
        </w:tc>
        <w:tc>
          <w:tcPr>
            <w:tcW w:w="6063" w:type="dxa"/>
          </w:tcPr>
          <w:p w:rsidR="007C2754" w:rsidRP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57">
              <w:rPr>
                <w:rFonts w:ascii="Times New Roman" w:hAnsi="Times New Roman" w:cs="Times New Roman"/>
                <w:sz w:val="20"/>
                <w:szCs w:val="20"/>
              </w:rPr>
              <w:t>Закрепляется многообразие форм собственности и их равная охрана: частной, государственной, муниципальной и др. В РФ гарантируется единое экономическое пространство, поддерживается конкуренция</w:t>
            </w:r>
          </w:p>
        </w:tc>
      </w:tr>
      <w:tr w:rsidR="00D47457" w:rsidTr="00D4745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</w:tcPr>
          <w:p w:rsidR="00D47457" w:rsidRP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Политическое многообразие</w:t>
            </w:r>
          </w:p>
        </w:tc>
        <w:tc>
          <w:tcPr>
            <w:tcW w:w="1725" w:type="dxa"/>
          </w:tcPr>
          <w:p w:rsidR="00D47457" w:rsidRP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Ст.13, ч. 3–5.</w:t>
            </w:r>
          </w:p>
        </w:tc>
        <w:tc>
          <w:tcPr>
            <w:tcW w:w="6063" w:type="dxa"/>
          </w:tcPr>
          <w:p w:rsidR="00D47457" w:rsidRP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РФ признается и допускается наличие многообразных политических структур, в т.ч. многопартийность. Деятельность политической оппозиции легальна.</w:t>
            </w:r>
          </w:p>
        </w:tc>
      </w:tr>
      <w:tr w:rsidR="00D47457" w:rsidTr="00F84E7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65" w:type="dxa"/>
          </w:tcPr>
          <w:p w:rsidR="00D47457" w:rsidRDefault="00D47457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Идеологический плюрализм </w:t>
            </w:r>
          </w:p>
        </w:tc>
        <w:tc>
          <w:tcPr>
            <w:tcW w:w="1725" w:type="dxa"/>
          </w:tcPr>
          <w:p w:rsidR="00D47457" w:rsidRDefault="00F84E7F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Ст.13. Ч.1-2.</w:t>
            </w:r>
          </w:p>
        </w:tc>
        <w:tc>
          <w:tcPr>
            <w:tcW w:w="6063" w:type="dxa"/>
          </w:tcPr>
          <w:p w:rsidR="00D47457" w:rsidRDefault="00F84E7F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РФ признается идеологическое многообразие. Никакая идеология не может быть установлена в качестве государственной.</w:t>
            </w:r>
          </w:p>
        </w:tc>
      </w:tr>
      <w:tr w:rsidR="00F84E7F" w:rsidTr="00F84E7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865" w:type="dxa"/>
          </w:tcPr>
          <w:p w:rsidR="00F84E7F" w:rsidRDefault="00F84E7F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Светский характер государства</w:t>
            </w:r>
          </w:p>
        </w:tc>
        <w:tc>
          <w:tcPr>
            <w:tcW w:w="1725" w:type="dxa"/>
          </w:tcPr>
          <w:p w:rsidR="00F84E7F" w:rsidRDefault="00F84E7F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Ст.14</w:t>
            </w:r>
          </w:p>
        </w:tc>
        <w:tc>
          <w:tcPr>
            <w:tcW w:w="6063" w:type="dxa"/>
          </w:tcPr>
          <w:p w:rsidR="00F84E7F" w:rsidRDefault="00F84E7F" w:rsidP="00412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Церковь в РФ отделена от государства, а школа от церкви. Каждый человек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исповедовать любую религию или не исповедовать никакой. Никакая религия не может быть установлена как государственная.  </w:t>
            </w:r>
          </w:p>
        </w:tc>
      </w:tr>
    </w:tbl>
    <w:p w:rsidR="00C767A6" w:rsidRDefault="00C767A6"/>
    <w:sectPr w:rsidR="00C767A6" w:rsidSect="00C7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AA"/>
    <w:rsid w:val="004128AA"/>
    <w:rsid w:val="007C2754"/>
    <w:rsid w:val="009324CA"/>
    <w:rsid w:val="00C767A6"/>
    <w:rsid w:val="00D47457"/>
    <w:rsid w:val="00F8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2011-12-18T09:46:00Z</cp:lastPrinted>
  <dcterms:created xsi:type="dcterms:W3CDTF">2011-12-18T08:59:00Z</dcterms:created>
  <dcterms:modified xsi:type="dcterms:W3CDTF">2011-12-18T09:47:00Z</dcterms:modified>
</cp:coreProperties>
</file>