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72" w:rsidRDefault="00D56872" w:rsidP="00D56872">
      <w:pPr>
        <w:jc w:val="center"/>
        <w:rPr>
          <w:i/>
          <w:color w:val="FF0000"/>
          <w:sz w:val="32"/>
          <w:szCs w:val="32"/>
          <w:u w:val="single"/>
        </w:rPr>
      </w:pPr>
      <w:r>
        <w:rPr>
          <w:i/>
          <w:color w:val="FF0000"/>
          <w:sz w:val="32"/>
          <w:szCs w:val="32"/>
          <w:u w:val="single"/>
        </w:rPr>
        <w:t>Пояснительная записка</w:t>
      </w:r>
    </w:p>
    <w:p w:rsidR="00D56872" w:rsidRDefault="00D56872" w:rsidP="00D56872">
      <w:pPr>
        <w:jc w:val="center"/>
        <w:rPr>
          <w:i/>
          <w:color w:val="FF0000"/>
          <w:sz w:val="32"/>
          <w:szCs w:val="32"/>
          <w:u w:val="single"/>
        </w:rPr>
      </w:pPr>
      <w:r>
        <w:rPr>
          <w:i/>
          <w:color w:val="FF0000"/>
          <w:sz w:val="32"/>
          <w:szCs w:val="32"/>
          <w:u w:val="single"/>
        </w:rPr>
        <w:t xml:space="preserve">к учебнику  «Информатика и ИКТ.  Профильный уровень» </w:t>
      </w:r>
    </w:p>
    <w:p w:rsidR="00D56872" w:rsidRDefault="00D56872" w:rsidP="00D56872">
      <w:pPr>
        <w:jc w:val="center"/>
        <w:rPr>
          <w:i/>
          <w:color w:val="FF0000"/>
          <w:sz w:val="32"/>
          <w:szCs w:val="32"/>
          <w:u w:val="single"/>
        </w:rPr>
      </w:pPr>
      <w:r>
        <w:rPr>
          <w:i/>
          <w:color w:val="FF0000"/>
          <w:sz w:val="32"/>
          <w:szCs w:val="32"/>
          <w:u w:val="single"/>
        </w:rPr>
        <w:t xml:space="preserve">для 11 класса </w:t>
      </w:r>
    </w:p>
    <w:p w:rsidR="00D56872" w:rsidRDefault="00D56872" w:rsidP="00D56872">
      <w:pPr>
        <w:spacing w:before="60" w:after="60"/>
        <w:jc w:val="center"/>
        <w:rPr>
          <w:i/>
          <w:color w:val="FF0000"/>
          <w:sz w:val="32"/>
          <w:szCs w:val="32"/>
          <w:u w:val="single"/>
        </w:rPr>
      </w:pPr>
      <w:r>
        <w:rPr>
          <w:i/>
          <w:color w:val="FF0000"/>
          <w:sz w:val="32"/>
          <w:szCs w:val="32"/>
          <w:u w:val="single"/>
        </w:rPr>
        <w:t xml:space="preserve">Автор </w:t>
      </w:r>
      <w:proofErr w:type="spellStart"/>
      <w:r>
        <w:rPr>
          <w:i/>
          <w:color w:val="FF0000"/>
          <w:sz w:val="32"/>
          <w:szCs w:val="32"/>
          <w:u w:val="single"/>
        </w:rPr>
        <w:t>Угринович</w:t>
      </w:r>
      <w:proofErr w:type="spellEnd"/>
      <w:r>
        <w:rPr>
          <w:i/>
          <w:color w:val="FF0000"/>
          <w:sz w:val="32"/>
          <w:szCs w:val="32"/>
          <w:u w:val="single"/>
        </w:rPr>
        <w:t xml:space="preserve"> Н. Д.</w:t>
      </w:r>
    </w:p>
    <w:p w:rsidR="00D56872" w:rsidRDefault="00D56872" w:rsidP="00D56872">
      <w:pPr>
        <w:jc w:val="both"/>
      </w:pPr>
      <w:r>
        <w:t xml:space="preserve">Содержание учебников «Информатика и ИКТ. Профильный уровень» для 11 класса на профильном уровне соответствует </w:t>
      </w:r>
      <w:r>
        <w:rPr>
          <w:bCs/>
          <w:iCs/>
        </w:rPr>
        <w:t>утвержденным Министерством образования РФ</w:t>
      </w:r>
      <w:r>
        <w:t xml:space="preserve"> Стандарту среднего (полного) общего образования по информатике и информационным технологиям и </w:t>
      </w:r>
      <w:r>
        <w:rPr>
          <w:bCs/>
          <w:iCs/>
        </w:rPr>
        <w:t xml:space="preserve">Примерной программе </w:t>
      </w:r>
      <w:r>
        <w:t xml:space="preserve">среднего (полного) общего образования по курсу </w:t>
      </w:r>
      <w:r>
        <w:rPr>
          <w:bCs/>
          <w:iCs/>
        </w:rPr>
        <w:t>«Информатика и ИКТ» на профильном уровне</w:t>
      </w:r>
      <w:r>
        <w:t>.</w:t>
      </w:r>
    </w:p>
    <w:p w:rsidR="00D56872" w:rsidRDefault="00D56872" w:rsidP="00D56872">
      <w:pPr>
        <w:jc w:val="both"/>
      </w:pPr>
      <w:r>
        <w:t>Учебник «Информатика и ИКТ. Профильный курс» для 11 класса соответствует образовательному стандарту по предмету и ориентирован на информационно-технологический и физико-математический профиль в объеме преподавания 4 часа в неделю (140 часов).</w:t>
      </w:r>
    </w:p>
    <w:p w:rsidR="00D56872" w:rsidRDefault="00D56872" w:rsidP="00D56872">
      <w:pPr>
        <w:jc w:val="both"/>
      </w:pPr>
      <w:r>
        <w:t>1. Учебник «Информатика и ИКТ. Профильный уровень» для 11 входит в состав уч</w:t>
      </w:r>
      <w:r>
        <w:rPr>
          <w:iCs/>
        </w:rPr>
        <w:t>ебно-программного и методического комплекса, который обеспечивает изучение курса «Информатика и ИКТ» в соответствии с образовательным стандартом.</w:t>
      </w:r>
    </w:p>
    <w:p w:rsidR="00D56872" w:rsidRDefault="00D56872" w:rsidP="00D56872">
      <w:pPr>
        <w:pStyle w:val="21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В состав комплекса входят:</w:t>
      </w:r>
    </w:p>
    <w:p w:rsidR="00D56872" w:rsidRDefault="00D56872" w:rsidP="00D56872">
      <w:pPr>
        <w:numPr>
          <w:ilvl w:val="0"/>
          <w:numId w:val="1"/>
        </w:numPr>
        <w:jc w:val="both"/>
      </w:pPr>
      <w:r>
        <w:t xml:space="preserve">учебники по базовому курсу: </w:t>
      </w:r>
      <w:r>
        <w:rPr>
          <w:bCs/>
        </w:rPr>
        <w:t>«Информатика-8»</w:t>
      </w:r>
      <w:r>
        <w:t xml:space="preserve"> и «Информатика-9»;</w:t>
      </w:r>
    </w:p>
    <w:p w:rsidR="00D56872" w:rsidRDefault="00D56872" w:rsidP="00D56872">
      <w:pPr>
        <w:numPr>
          <w:ilvl w:val="0"/>
          <w:numId w:val="1"/>
        </w:numPr>
        <w:jc w:val="both"/>
      </w:pPr>
      <w:r>
        <w:t>учебники по профильному курсу: «Информатика и ИКТ. Профильный курс» для 10 класса  и «Информатика и ИКТ. Профильный курс» для 11 класса;</w:t>
      </w:r>
    </w:p>
    <w:p w:rsidR="00D56872" w:rsidRDefault="00D56872" w:rsidP="00D56872">
      <w:pPr>
        <w:numPr>
          <w:ilvl w:val="0"/>
          <w:numId w:val="1"/>
        </w:numPr>
        <w:jc w:val="both"/>
      </w:pPr>
      <w:r>
        <w:t>методическое пособие для учителей «Преподавание курса «Информатика и ИКТ» в основной и старшей школе», включающее:</w:t>
      </w:r>
    </w:p>
    <w:p w:rsidR="00D56872" w:rsidRDefault="00D56872" w:rsidP="00D56872">
      <w:pPr>
        <w:numPr>
          <w:ilvl w:val="1"/>
          <w:numId w:val="2"/>
        </w:numPr>
        <w:ind w:left="0" w:firstLine="0"/>
        <w:jc w:val="both"/>
      </w:pPr>
      <w:r>
        <w:rPr>
          <w:lang w:val="en-US"/>
        </w:rPr>
        <w:t>Windows</w:t>
      </w:r>
      <w:r>
        <w:t>-</w:t>
      </w:r>
      <w:r>
        <w:rPr>
          <w:lang w:val="en-US"/>
        </w:rPr>
        <w:t>CD</w:t>
      </w:r>
      <w:r>
        <w:t xml:space="preserve">, содержащий программную поддержку курса и компьютерный практикум для работы в операционной системе </w:t>
      </w:r>
      <w:r>
        <w:rPr>
          <w:lang w:val="en-US"/>
        </w:rPr>
        <w:t>Windows</w:t>
      </w:r>
      <w:r>
        <w:t>;</w:t>
      </w:r>
    </w:p>
    <w:p w:rsidR="00D56872" w:rsidRDefault="00D56872" w:rsidP="00D56872">
      <w:pPr>
        <w:numPr>
          <w:ilvl w:val="1"/>
          <w:numId w:val="2"/>
        </w:numPr>
        <w:ind w:left="0" w:firstLine="0"/>
        <w:jc w:val="both"/>
      </w:pP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Studio</w:t>
      </w:r>
      <w:r>
        <w:t>-</w:t>
      </w:r>
      <w:r>
        <w:rPr>
          <w:lang w:val="en-US"/>
        </w:rPr>
        <w:t>CD</w:t>
      </w:r>
      <w:r>
        <w:t xml:space="preserve"> (по лицензии </w:t>
      </w:r>
      <w:r>
        <w:rPr>
          <w:lang w:val="en-US"/>
        </w:rPr>
        <w:t>Microsoft</w:t>
      </w:r>
      <w:r>
        <w:t xml:space="preserve">), содержащий дистрибутивы систем объектно-ориентированного программирования языков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Basic</w:t>
      </w:r>
      <w:r>
        <w:t xml:space="preserve"> .</w:t>
      </w:r>
      <w:r>
        <w:rPr>
          <w:lang w:val="en-US"/>
        </w:rPr>
        <w:t>Net</w:t>
      </w:r>
      <w:r>
        <w:t xml:space="preserve">,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C</w:t>
      </w:r>
      <w:r>
        <w:t xml:space="preserve"># и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J</w:t>
      </w:r>
      <w:r>
        <w:t># ;</w:t>
      </w:r>
    </w:p>
    <w:p w:rsidR="00D56872" w:rsidRDefault="00D56872" w:rsidP="00D56872">
      <w:pPr>
        <w:numPr>
          <w:ilvl w:val="1"/>
          <w:numId w:val="2"/>
        </w:numPr>
        <w:ind w:left="0" w:firstLine="0"/>
        <w:jc w:val="both"/>
      </w:pPr>
      <w:r>
        <w:rPr>
          <w:lang w:val="en-US"/>
        </w:rPr>
        <w:t>Linux</w:t>
      </w:r>
      <w:r>
        <w:t>-</w:t>
      </w:r>
      <w:r>
        <w:rPr>
          <w:lang w:val="en-US"/>
        </w:rPr>
        <w:t>CD</w:t>
      </w:r>
      <w:r>
        <w:t xml:space="preserve">, содержащий операционную систему </w:t>
      </w:r>
      <w:proofErr w:type="spellStart"/>
      <w:r>
        <w:rPr>
          <w:lang w:val="en-US"/>
        </w:rPr>
        <w:t>AltLinux</w:t>
      </w:r>
      <w:proofErr w:type="spellEnd"/>
      <w:r>
        <w:t xml:space="preserve"> и программную поддержку курса.</w:t>
      </w:r>
    </w:p>
    <w:p w:rsidR="00D56872" w:rsidRDefault="00D56872" w:rsidP="00D56872">
      <w:pPr>
        <w:jc w:val="both"/>
      </w:pPr>
      <w:r>
        <w:t>2. В учебниках «Информатика и ИКТ. Профильный курс» для 10 и 11 классов не даются определения понятиям, введенным в базовом курсе (сделаны ссылки на учебники базового курса), т.к. предполагается, что базовый курс «Информатика и ИКТ» изучен учащимися в 8-9 классах основной школы.</w:t>
      </w:r>
    </w:p>
    <w:p w:rsidR="00D56872" w:rsidRDefault="00D56872" w:rsidP="00D56872">
      <w:pPr>
        <w:jc w:val="both"/>
      </w:pPr>
      <w:r>
        <w:t xml:space="preserve">3. Учебник «Информатика и ИКТ. Профильный курс» для 11 ориентирован на закрепление теоретических знаний с использованием практических работ. Важно, что дистрибутивы, необходимые для выполнения практических работ, а также готовые проекты и решения содержатся на </w:t>
      </w:r>
      <w:r>
        <w:rPr>
          <w:lang w:val="en-US"/>
        </w:rPr>
        <w:t>Windows</w:t>
      </w:r>
      <w:r>
        <w:t>-</w:t>
      </w:r>
      <w:r>
        <w:rPr>
          <w:lang w:val="en-US"/>
        </w:rPr>
        <w:t>CD</w:t>
      </w:r>
      <w:r>
        <w:t xml:space="preserve"> и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Studio</w:t>
      </w:r>
      <w:r>
        <w:t>-</w:t>
      </w:r>
      <w:r>
        <w:rPr>
          <w:lang w:val="en-US"/>
        </w:rPr>
        <w:t>CD</w:t>
      </w:r>
      <w:r>
        <w:t>, и учитель или учащиеся могут воспользоваться ими.</w:t>
      </w:r>
    </w:p>
    <w:p w:rsidR="00D56872" w:rsidRDefault="00D56872" w:rsidP="00D56872">
      <w:pPr>
        <w:jc w:val="both"/>
      </w:pPr>
      <w:r>
        <w:t>4. Учебник «Информатика и ИКТ. Профильный курс» для 11 содержат в некоторых случаях более общепринятые в информатике синонимы терминам, используемым в стандарте. Например, в учебнике употребляется термин «рекурсивная функция», тогда как в стандарте употребляется термин «вычислимая функция».</w:t>
      </w:r>
    </w:p>
    <w:p w:rsidR="00D56872" w:rsidRDefault="00D56872" w:rsidP="00D56872">
      <w:pPr>
        <w:jc w:val="both"/>
      </w:pPr>
      <w:r>
        <w:t>5. Проекты могут выполняться на четырех языках объектно-ориентированного программирования (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Basic</w:t>
      </w:r>
      <w:r>
        <w:t xml:space="preserve"> .</w:t>
      </w:r>
      <w:r>
        <w:rPr>
          <w:lang w:val="en-US"/>
        </w:rPr>
        <w:t>Net</w:t>
      </w:r>
      <w:r>
        <w:t xml:space="preserve">, </w:t>
      </w:r>
      <w:r>
        <w:rPr>
          <w:lang w:val="en-US"/>
        </w:rPr>
        <w:t>Delphi</w:t>
      </w:r>
      <w:r>
        <w:t xml:space="preserve">,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C</w:t>
      </w:r>
      <w:r>
        <w:t xml:space="preserve"># и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J</w:t>
      </w:r>
      <w:r>
        <w:t xml:space="preserve">#). </w:t>
      </w:r>
    </w:p>
    <w:p w:rsidR="00D56872" w:rsidRDefault="00D56872" w:rsidP="00D56872">
      <w:pPr>
        <w:jc w:val="both"/>
      </w:pPr>
      <w:r>
        <w:t>6. Выбор данных новейших систем программирования обусловлен следующими причинами:</w:t>
      </w:r>
    </w:p>
    <w:p w:rsidR="00D56872" w:rsidRDefault="00D56872" w:rsidP="00D56872">
      <w:pPr>
        <w:numPr>
          <w:ilvl w:val="0"/>
          <w:numId w:val="3"/>
        </w:numPr>
        <w:jc w:val="both"/>
      </w:pPr>
      <w:r>
        <w:t>объектно-ориентированное программирования – это современный стиль программирования, который органически включает алгоритмическое программирование;</w:t>
      </w:r>
    </w:p>
    <w:p w:rsidR="00D56872" w:rsidRDefault="00D56872" w:rsidP="00D56872">
      <w:pPr>
        <w:numPr>
          <w:ilvl w:val="0"/>
          <w:numId w:val="3"/>
        </w:numPr>
        <w:jc w:val="both"/>
      </w:pPr>
      <w:r>
        <w:t>объектно-ориентированное программирование на платформе .</w:t>
      </w:r>
      <w:r>
        <w:rPr>
          <w:lang w:val="en-US"/>
        </w:rPr>
        <w:t>NET</w:t>
      </w:r>
      <w:r>
        <w:t xml:space="preserve"> поддерживается и продвигается крупнейшими разработчиками программного обеспечения </w:t>
      </w:r>
      <w:r>
        <w:lastRenderedPageBreak/>
        <w:t xml:space="preserve">(корпорацией </w:t>
      </w:r>
      <w:r>
        <w:rPr>
          <w:lang w:val="en-US"/>
        </w:rPr>
        <w:t>Microsoft</w:t>
      </w:r>
      <w:r>
        <w:t xml:space="preserve">, компаниями </w:t>
      </w:r>
      <w:r>
        <w:rPr>
          <w:lang w:val="en-US"/>
        </w:rPr>
        <w:t>Borland</w:t>
      </w:r>
      <w:r>
        <w:t xml:space="preserve">, </w:t>
      </w:r>
      <w:r>
        <w:rPr>
          <w:lang w:val="en-US"/>
        </w:rPr>
        <w:t>Novell</w:t>
      </w:r>
      <w:r>
        <w:t xml:space="preserve"> и др.) и его используют более 80% программистов в мире;</w:t>
      </w:r>
    </w:p>
    <w:p w:rsidR="00D56872" w:rsidRDefault="00D56872" w:rsidP="00D56872">
      <w:pPr>
        <w:numPr>
          <w:ilvl w:val="0"/>
          <w:numId w:val="3"/>
        </w:numPr>
        <w:jc w:val="both"/>
      </w:pPr>
      <w:r>
        <w:t xml:space="preserve">учителя и учащиеся получат свободно распространяемые дистрибутивы систем объектно-ориентированного программирования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Basic</w:t>
      </w:r>
      <w:r>
        <w:t xml:space="preserve"> .</w:t>
      </w:r>
      <w:r>
        <w:rPr>
          <w:lang w:val="en-US"/>
        </w:rPr>
        <w:t>Net</w:t>
      </w:r>
      <w:r>
        <w:t xml:space="preserve">,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C</w:t>
      </w:r>
      <w:r>
        <w:t xml:space="preserve"># и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J</w:t>
      </w:r>
      <w:r>
        <w:t xml:space="preserve"># на </w:t>
      </w:r>
      <w:r>
        <w:rPr>
          <w:lang w:val="en-US"/>
        </w:rPr>
        <w:t>Visual</w:t>
      </w:r>
      <w:r w:rsidRPr="00D56872">
        <w:t xml:space="preserve"> </w:t>
      </w:r>
      <w:r>
        <w:rPr>
          <w:lang w:val="en-US"/>
        </w:rPr>
        <w:t>Studio</w:t>
      </w:r>
      <w:r>
        <w:t>-</w:t>
      </w:r>
      <w:r>
        <w:rPr>
          <w:lang w:val="en-US"/>
        </w:rPr>
        <w:t>CD</w:t>
      </w:r>
      <w:r>
        <w:t xml:space="preserve"> (</w:t>
      </w:r>
      <w:proofErr w:type="gramStart"/>
      <w:r>
        <w:t>который</w:t>
      </w:r>
      <w:proofErr w:type="gramEnd"/>
      <w:r>
        <w:t xml:space="preserve"> выпускается по лицензии </w:t>
      </w:r>
      <w:r>
        <w:rPr>
          <w:lang w:val="en-US"/>
        </w:rPr>
        <w:t>Microsoft</w:t>
      </w:r>
      <w:r>
        <w:t xml:space="preserve">), и </w:t>
      </w:r>
      <w:r>
        <w:rPr>
          <w:lang w:val="en-US"/>
        </w:rPr>
        <w:t>Delphi</w:t>
      </w:r>
      <w:r>
        <w:t xml:space="preserve"> 6 на </w:t>
      </w:r>
      <w:r>
        <w:rPr>
          <w:lang w:val="en-US"/>
        </w:rPr>
        <w:t>Windows</w:t>
      </w:r>
      <w:r>
        <w:t>-</w:t>
      </w:r>
      <w:r>
        <w:rPr>
          <w:lang w:val="en-US"/>
        </w:rPr>
        <w:t>CD</w:t>
      </w:r>
      <w:r>
        <w:t xml:space="preserve">, что особенно важно в условиях ужесточения борьбы с компьютерным пиратством. </w:t>
      </w:r>
    </w:p>
    <w:p w:rsidR="00D56872" w:rsidRDefault="00D56872" w:rsidP="00D56872">
      <w:pPr>
        <w:jc w:val="both"/>
      </w:pPr>
      <w:r>
        <w:rPr>
          <w:noProof/>
          <w:webHidden/>
        </w:rPr>
        <w:t>7. Методика преподавания по данным учебникам предполагает широкое использование метода проектов, что позволяет дифференцировать и индивидуализировать обучение.</w:t>
      </w:r>
    </w:p>
    <w:p w:rsidR="00D56872" w:rsidRDefault="00D56872" w:rsidP="00D56872">
      <w:pPr>
        <w:jc w:val="both"/>
        <w:rPr>
          <w:lang w:val="en-US"/>
        </w:rPr>
      </w:pPr>
      <w:r>
        <w:rPr>
          <w:noProof/>
          <w:webHidden/>
        </w:rPr>
        <w:t xml:space="preserve">8. Важнейшее место в курсе занимает тема «Моделирование и формализация», в которой исследуются модели из различных предметных областей: </w:t>
      </w:r>
      <w:r>
        <w:t xml:space="preserve">математики, физики, химии, биологии, экономики и др. Эта тема способствует информатизации учебного процесса в целом, придает курсу «Информатика и ИКТ» </w:t>
      </w:r>
      <w:proofErr w:type="spellStart"/>
      <w:r>
        <w:t>межпредметный</w:t>
      </w:r>
      <w:proofErr w:type="spellEnd"/>
      <w:r>
        <w:t xml:space="preserve"> характер.</w:t>
      </w:r>
    </w:p>
    <w:p w:rsidR="000B5061" w:rsidRPr="000B5061" w:rsidRDefault="000B5061" w:rsidP="00D56872">
      <w:pPr>
        <w:jc w:val="both"/>
        <w:rPr>
          <w:lang w:val="en-US"/>
        </w:rPr>
      </w:pPr>
    </w:p>
    <w:p w:rsidR="00D56872" w:rsidRDefault="00D56872" w:rsidP="00D56872">
      <w:pPr>
        <w:spacing w:before="100" w:beforeAutospacing="1" w:after="100" w:afterAutospacing="1"/>
        <w:ind w:firstLine="567"/>
        <w:jc w:val="both"/>
      </w:pPr>
    </w:p>
    <w:p w:rsidR="00D56872" w:rsidRDefault="00D56872" w:rsidP="00D56872"/>
    <w:p w:rsidR="00D56872" w:rsidRDefault="00D56872" w:rsidP="00D56872"/>
    <w:p w:rsidR="00F26DBF" w:rsidRDefault="00F26DBF"/>
    <w:sectPr w:rsidR="00F26DBF" w:rsidSect="00F2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6E2"/>
    <w:multiLevelType w:val="hybridMultilevel"/>
    <w:tmpl w:val="10EC74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D6CCB"/>
    <w:multiLevelType w:val="hybridMultilevel"/>
    <w:tmpl w:val="051A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154E1"/>
    <w:multiLevelType w:val="hybridMultilevel"/>
    <w:tmpl w:val="2D2EA0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72"/>
    <w:rsid w:val="000B5061"/>
    <w:rsid w:val="00A301F1"/>
    <w:rsid w:val="00D56872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872"/>
    <w:pPr>
      <w:spacing w:before="100" w:beforeAutospacing="1" w:after="100" w:afterAutospacing="1"/>
    </w:pPr>
  </w:style>
  <w:style w:type="paragraph" w:customStyle="1" w:styleId="p1">
    <w:name w:val="p1"/>
    <w:basedOn w:val="a"/>
    <w:rsid w:val="00D56872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D56872"/>
    <w:pPr>
      <w:suppressAutoHyphens/>
      <w:jc w:val="both"/>
    </w:pPr>
    <w:rPr>
      <w:i/>
      <w:sz w:val="20"/>
      <w:szCs w:val="20"/>
      <w:lang w:eastAsia="ar-SA"/>
    </w:rPr>
  </w:style>
  <w:style w:type="character" w:styleId="a4">
    <w:name w:val="Strong"/>
    <w:basedOn w:val="a0"/>
    <w:qFormat/>
    <w:rsid w:val="00D56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Admin</cp:lastModifiedBy>
  <cp:revision>4</cp:revision>
  <dcterms:created xsi:type="dcterms:W3CDTF">2011-09-15T17:58:00Z</dcterms:created>
  <dcterms:modified xsi:type="dcterms:W3CDTF">2012-02-03T09:09:00Z</dcterms:modified>
</cp:coreProperties>
</file>