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B0" w:rsidRPr="005C64B0" w:rsidRDefault="005C64B0" w:rsidP="005C64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5C64B0" w:rsidRPr="005C64B0" w:rsidRDefault="005C64B0" w:rsidP="005C64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>Ново-Снопковская основная общеобразовательная школа</w:t>
      </w:r>
    </w:p>
    <w:p w:rsidR="005C64B0" w:rsidRPr="005C64B0" w:rsidRDefault="005C64B0" w:rsidP="005C64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>Утверждаю</w:t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ab/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5C64B0">
        <w:rPr>
          <w:rFonts w:ascii="Times New Roman" w:eastAsia="Calibri" w:hAnsi="Times New Roman"/>
          <w:sz w:val="24"/>
          <w:szCs w:val="28"/>
          <w:lang w:eastAsia="en-US"/>
        </w:rPr>
        <w:t>Директор школы</w:t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5C64B0">
        <w:rPr>
          <w:rFonts w:ascii="Times New Roman" w:eastAsia="Calibri" w:hAnsi="Times New Roman"/>
          <w:sz w:val="24"/>
          <w:szCs w:val="28"/>
          <w:lang w:eastAsia="en-US"/>
        </w:rPr>
        <w:t>__________Е.И. Панфилов</w:t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5C64B0">
        <w:rPr>
          <w:rFonts w:ascii="Times New Roman" w:eastAsia="Calibri" w:hAnsi="Times New Roman"/>
          <w:sz w:val="24"/>
          <w:szCs w:val="28"/>
          <w:lang w:eastAsia="en-US"/>
        </w:rPr>
        <w:t>Приказ №_____ от ________</w:t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4"/>
          <w:szCs w:val="28"/>
          <w:lang w:eastAsia="en-US"/>
        </w:rPr>
        <w:tab/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4"/>
          <w:szCs w:val="28"/>
          <w:lang w:eastAsia="en-US"/>
        </w:rPr>
        <w:t>РАБОЧАЯ ПРОГРАММА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>Предмет</w:t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физическая культура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Класс      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класс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Уровень                                </w:t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>Базовый уровень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Учитель 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Леонов Андрей Евгеньевич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Категория 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u w:val="single"/>
          <w:lang w:val="en-US" w:eastAsia="en-US"/>
        </w:rPr>
        <w:t>I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>Стаж работы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13 лет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>Педагогический стаж</w:t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13 лет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Всего часов на учебный год 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102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>Количество часов в неделю</w:t>
      </w:r>
      <w:r w:rsidRPr="005C64B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3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Плановых контрольных работ </w:t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0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Плановых лабораторных работ </w:t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0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Плановых экскурсий </w:t>
      </w:r>
      <w:r w:rsidRPr="005C64B0">
        <w:rPr>
          <w:rFonts w:ascii="Times New Roman" w:eastAsia="Calibri" w:hAnsi="Times New Roman"/>
          <w:sz w:val="28"/>
          <w:szCs w:val="28"/>
          <w:u w:val="single"/>
          <w:lang w:eastAsia="en-US"/>
        </w:rPr>
        <w:t>0</w:t>
      </w:r>
    </w:p>
    <w:p w:rsidR="005C64B0" w:rsidRPr="005C64B0" w:rsidRDefault="005C64B0" w:rsidP="005C64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5C64B0" w:rsidRPr="005C64B0" w:rsidRDefault="005C64B0" w:rsidP="005C64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64B0">
        <w:rPr>
          <w:rFonts w:ascii="Times New Roman" w:eastAsia="Calibri" w:hAnsi="Times New Roman"/>
          <w:sz w:val="28"/>
          <w:szCs w:val="28"/>
          <w:lang w:eastAsia="en-US"/>
        </w:rPr>
        <w:t>2014г.</w:t>
      </w:r>
    </w:p>
    <w:p w:rsidR="009A3B81" w:rsidRDefault="009A3B81">
      <w:pPr>
        <w:rPr>
          <w:rFonts w:ascii="Times New Roman" w:hAnsi="Times New Roman"/>
          <w:b/>
          <w:sz w:val="24"/>
          <w:szCs w:val="24"/>
        </w:rPr>
      </w:pPr>
    </w:p>
    <w:p w:rsidR="005C64B0" w:rsidRDefault="005C64B0">
      <w:pPr>
        <w:rPr>
          <w:rFonts w:ascii="Times New Roman" w:hAnsi="Times New Roman"/>
          <w:b/>
          <w:sz w:val="24"/>
          <w:szCs w:val="24"/>
        </w:rPr>
      </w:pPr>
    </w:p>
    <w:p w:rsidR="00667B71" w:rsidRDefault="00667B71" w:rsidP="00D03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F0C" w:rsidRPr="008235C9" w:rsidRDefault="00D03F0C" w:rsidP="00D03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03F0C" w:rsidRPr="008235C9" w:rsidRDefault="00D03F0C" w:rsidP="00D03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F0C" w:rsidRPr="008235C9" w:rsidRDefault="00D03F0C" w:rsidP="00D03F0C">
      <w:pPr>
        <w:pStyle w:val="2"/>
        <w:ind w:firstLine="708"/>
        <w:rPr>
          <w:szCs w:val="28"/>
        </w:rPr>
      </w:pPr>
      <w:r w:rsidRPr="008235C9">
        <w:rPr>
          <w:szCs w:val="28"/>
        </w:rPr>
        <w:t>Рабочая учебная программа предназначена для общеобразовательных учреждений, разработана для общеобразоват</w:t>
      </w:r>
      <w:r w:rsidR="005C64B0">
        <w:rPr>
          <w:szCs w:val="28"/>
        </w:rPr>
        <w:t>ельного учреждения МБОУ «Ново-Снопковская ООШ»</w:t>
      </w:r>
      <w:r w:rsidR="005C64B0" w:rsidRPr="00930C2E">
        <w:rPr>
          <w:szCs w:val="28"/>
        </w:rPr>
        <w:t>.</w:t>
      </w:r>
    </w:p>
    <w:p w:rsidR="00D03F0C" w:rsidRPr="008235C9" w:rsidRDefault="00D03F0C" w:rsidP="00D03F0C">
      <w:pPr>
        <w:pStyle w:val="2"/>
        <w:ind w:firstLine="567"/>
        <w:rPr>
          <w:b/>
          <w:bCs/>
          <w:szCs w:val="28"/>
        </w:rPr>
      </w:pPr>
      <w:r w:rsidRPr="008235C9">
        <w:rPr>
          <w:szCs w:val="28"/>
        </w:rPr>
        <w:t>Исходными документами для составления данной рабочей программы являются:</w:t>
      </w:r>
    </w:p>
    <w:p w:rsidR="00D03F0C" w:rsidRPr="008235C9" w:rsidRDefault="00D03F0C" w:rsidP="00D03F0C">
      <w:pPr>
        <w:numPr>
          <w:ilvl w:val="0"/>
          <w:numId w:val="1"/>
        </w:numPr>
        <w:tabs>
          <w:tab w:val="clear" w:pos="1800"/>
          <w:tab w:val="num" w:pos="567"/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03F0C" w:rsidRPr="008235C9" w:rsidRDefault="00D03F0C" w:rsidP="00D03F0C">
      <w:pPr>
        <w:numPr>
          <w:ilvl w:val="0"/>
          <w:numId w:val="1"/>
        </w:numPr>
        <w:tabs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03F0C" w:rsidRPr="008235C9" w:rsidRDefault="00C03B5C" w:rsidP="00D03F0C">
      <w:pPr>
        <w:numPr>
          <w:ilvl w:val="0"/>
          <w:numId w:val="1"/>
        </w:numPr>
        <w:tabs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программа</w:t>
      </w:r>
      <w:r w:rsidR="00D03F0C" w:rsidRPr="008235C9">
        <w:rPr>
          <w:rFonts w:ascii="Times New Roman" w:hAnsi="Times New Roman"/>
          <w:sz w:val="28"/>
          <w:szCs w:val="28"/>
        </w:rPr>
        <w:t xml:space="preserve"> В. И. Лях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D03F0C" w:rsidRPr="008235C9">
        <w:rPr>
          <w:rFonts w:ascii="Times New Roman" w:hAnsi="Times New Roman"/>
          <w:sz w:val="28"/>
          <w:szCs w:val="28"/>
        </w:rPr>
        <w:t xml:space="preserve">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03F0C" w:rsidRPr="008235C9" w:rsidRDefault="00D03F0C" w:rsidP="00D03F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 xml:space="preserve">Урок физической культуры – основная форма </w:t>
      </w:r>
      <w:r w:rsidR="0060338A" w:rsidRPr="008235C9">
        <w:rPr>
          <w:rFonts w:ascii="Times New Roman" w:hAnsi="Times New Roman"/>
          <w:sz w:val="28"/>
          <w:szCs w:val="28"/>
        </w:rPr>
        <w:t xml:space="preserve"> </w:t>
      </w:r>
      <w:r w:rsidRPr="008235C9">
        <w:rPr>
          <w:rFonts w:ascii="Times New Roman" w:hAnsi="Times New Roman"/>
          <w:sz w:val="28"/>
          <w:szCs w:val="28"/>
        </w:rPr>
        <w:t>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 Уроки физической культуры способствуют реализации физкультурно-оздоровительной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спорта.</w:t>
      </w:r>
    </w:p>
    <w:p w:rsidR="00D03F0C" w:rsidRPr="008235C9" w:rsidRDefault="00D03F0C" w:rsidP="00D03F0C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Цель</w:t>
      </w:r>
      <w:r w:rsidRPr="008235C9">
        <w:rPr>
          <w:rFonts w:ascii="Times New Roman" w:hAnsi="Times New Roman"/>
          <w:sz w:val="28"/>
          <w:szCs w:val="28"/>
        </w:rPr>
        <w:t xml:space="preserve"> программы</w:t>
      </w:r>
    </w:p>
    <w:p w:rsidR="00D03F0C" w:rsidRPr="008235C9" w:rsidRDefault="00D03F0C" w:rsidP="00D03F0C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D03F0C" w:rsidRPr="008235C9" w:rsidRDefault="00D03F0C" w:rsidP="00D03F0C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D03F0C" w:rsidRPr="008235C9" w:rsidRDefault="00D03F0C" w:rsidP="00D03F0C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D03F0C" w:rsidRPr="008235C9" w:rsidRDefault="00D03F0C" w:rsidP="00D03F0C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lastRenderedPageBreak/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D03F0C" w:rsidRPr="008235C9" w:rsidRDefault="00D03F0C" w:rsidP="00D03F0C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F0C" w:rsidRPr="008235C9" w:rsidRDefault="00D03F0C" w:rsidP="00D03F0C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F0C" w:rsidRPr="008235C9" w:rsidRDefault="00D03F0C" w:rsidP="00D03F0C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Задачи: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укрепление здоровья, улучшение осанки, содействие гармоническому физическому развитию;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развитие координационных способностей;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формирование простейших знаний о личной гигиене, режиме дня;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приобщение к самостоятельным занятиям (дома), подвижным играм;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воспитание морально-волевых качеств;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воспитание устойчивого интереса к двигательной активности;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обучение детей правилам поведения во время занятий физическими упражнениями;</w:t>
      </w:r>
    </w:p>
    <w:p w:rsidR="00D03F0C" w:rsidRPr="008235C9" w:rsidRDefault="00D03F0C" w:rsidP="00D03F0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развитие умения контролировать уровень своей двигательной подготовленности.</w:t>
      </w:r>
    </w:p>
    <w:p w:rsidR="00D03F0C" w:rsidRPr="008235C9" w:rsidRDefault="00D03F0C" w:rsidP="00D03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Уроки физической культуры должны строиться на принципах демократизации, гуманизации, педагогике сотрудничества, личностного и деятельностного подходов, оптимизации учебно-воспитательного процесса.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Программа включает в себя содержание только урочных форм занятий по физической культуре.</w:t>
      </w:r>
    </w:p>
    <w:p w:rsidR="00D03F0C" w:rsidRPr="008235C9" w:rsidRDefault="00D03F0C" w:rsidP="00D03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D03F0C" w:rsidRPr="008235C9" w:rsidRDefault="00A77F63" w:rsidP="00D03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D03F0C" w:rsidRPr="008235C9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>Физическая культура:  3 часа в неделю.</w:t>
      </w:r>
    </w:p>
    <w:p w:rsidR="00D03F0C" w:rsidRPr="008235C9" w:rsidRDefault="00D03F0C" w:rsidP="00D03F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  <w:lang w:val="en-US"/>
        </w:rPr>
        <w:t>I</w:t>
      </w: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четверть  -  9 недель,            27 уроков;</w:t>
      </w:r>
    </w:p>
    <w:p w:rsidR="00D03F0C" w:rsidRPr="008235C9" w:rsidRDefault="00D03F0C" w:rsidP="00D03F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  <w:lang w:val="en-US"/>
        </w:rPr>
        <w:t>II</w:t>
      </w: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четверть  -  7 недель,           21 урок;</w:t>
      </w:r>
    </w:p>
    <w:p w:rsidR="00D03F0C" w:rsidRPr="008235C9" w:rsidRDefault="00D03F0C" w:rsidP="00D03F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  <w:lang w:val="en-US"/>
        </w:rPr>
        <w:t>III</w:t>
      </w: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четверть  -  10 недель,       30 уроков;</w:t>
      </w:r>
    </w:p>
    <w:p w:rsidR="00D03F0C" w:rsidRPr="008235C9" w:rsidRDefault="00D03F0C" w:rsidP="00D03F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  <w:lang w:val="en-US"/>
        </w:rPr>
        <w:t>IV</w:t>
      </w: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четверть  -  8 недель,         24 урока;</w:t>
      </w:r>
    </w:p>
    <w:p w:rsidR="00D03F0C" w:rsidRPr="008235C9" w:rsidRDefault="00667B71" w:rsidP="00D03F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w w:val="95"/>
          <w:sz w:val="28"/>
          <w:szCs w:val="28"/>
        </w:rPr>
      </w:pPr>
      <w:r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>ИТОГО: 35</w:t>
      </w:r>
      <w:r w:rsidR="00D03F0C" w:rsidRPr="008235C9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недели,                102 урока.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Раздел 1:</w:t>
      </w:r>
      <w:r w:rsidRPr="008235C9">
        <w:rPr>
          <w:rFonts w:ascii="Times New Roman" w:hAnsi="Times New Roman"/>
          <w:sz w:val="28"/>
          <w:szCs w:val="28"/>
        </w:rPr>
        <w:t xml:space="preserve"> «Легкая атлетика» 32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Ходьба и бег 10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Прыжки 8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Метание 8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Подвижные игры 6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lastRenderedPageBreak/>
        <w:t>Раздел 2:</w:t>
      </w:r>
      <w:r w:rsidRPr="008235C9">
        <w:rPr>
          <w:rFonts w:ascii="Times New Roman" w:hAnsi="Times New Roman"/>
          <w:sz w:val="28"/>
          <w:szCs w:val="28"/>
        </w:rPr>
        <w:t xml:space="preserve"> «Подвижные игры на основе баскетбола» 19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Раздел 3:</w:t>
      </w:r>
      <w:r w:rsidRPr="008235C9">
        <w:rPr>
          <w:rFonts w:ascii="Times New Roman" w:hAnsi="Times New Roman"/>
          <w:sz w:val="28"/>
          <w:szCs w:val="28"/>
        </w:rPr>
        <w:t xml:space="preserve"> «Гимнастика»  20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Акробатика, висы, строевые упражнения 14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Опорные прыжки 7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Раздел 4:</w:t>
      </w:r>
      <w:r w:rsidRPr="008235C9">
        <w:rPr>
          <w:rFonts w:ascii="Times New Roman" w:hAnsi="Times New Roman"/>
          <w:sz w:val="28"/>
          <w:szCs w:val="28"/>
        </w:rPr>
        <w:t xml:space="preserve"> «Лыжная подготовка»  30 ч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Способы физкультурной деятельности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 xml:space="preserve">Гимнастика с основами акробатики 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Акробатические упражнения:</w:t>
      </w:r>
      <w:r w:rsidRPr="008235C9">
        <w:rPr>
          <w:rFonts w:ascii="Times New Roman" w:hAnsi="Times New Roman"/>
          <w:sz w:val="28"/>
          <w:szCs w:val="28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Гимнастические упражнения прикладного характера:</w:t>
      </w:r>
      <w:r w:rsidRPr="008235C9">
        <w:rPr>
          <w:rFonts w:ascii="Times New Roman" w:hAnsi="Times New Roman"/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8235C9">
          <w:rPr>
            <w:rFonts w:ascii="Times New Roman" w:hAnsi="Times New Roman"/>
            <w:sz w:val="28"/>
            <w:szCs w:val="28"/>
          </w:rPr>
          <w:t>3 м</w:t>
        </w:r>
      </w:smartTag>
      <w:r w:rsidRPr="008235C9">
        <w:rPr>
          <w:rFonts w:ascii="Times New Roman" w:hAnsi="Times New Roman"/>
          <w:sz w:val="28"/>
          <w:szCs w:val="28"/>
        </w:rPr>
        <w:t>) в два и три приема; передвижения и повороты на гимнастическом бревне.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Легкая атлетика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Прыжки</w:t>
      </w:r>
      <w:r w:rsidRPr="008235C9">
        <w:rPr>
          <w:rFonts w:ascii="Times New Roman" w:hAnsi="Times New Roman"/>
          <w:sz w:val="28"/>
          <w:szCs w:val="28"/>
        </w:rPr>
        <w:t xml:space="preserve"> в длину и высоту с прямого разбега, согнув ноги.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Ходьба</w:t>
      </w:r>
      <w:r w:rsidRPr="008235C9">
        <w:rPr>
          <w:rFonts w:ascii="Times New Roman" w:hAnsi="Times New Roman"/>
          <w:sz w:val="28"/>
          <w:szCs w:val="28"/>
        </w:rPr>
        <w:t xml:space="preserve"> с изменением длины и частоты шага, ходьба через препятствия.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Бег</w:t>
      </w:r>
      <w:r w:rsidRPr="008235C9">
        <w:rPr>
          <w:rFonts w:ascii="Times New Roman" w:hAnsi="Times New Roman"/>
          <w:sz w:val="28"/>
          <w:szCs w:val="28"/>
        </w:rPr>
        <w:t xml:space="preserve"> на 30м и 60м, бег с высоким подниманием бедра.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Метание</w:t>
      </w:r>
      <w:r w:rsidRPr="008235C9">
        <w:rPr>
          <w:rFonts w:ascii="Times New Roman" w:hAnsi="Times New Roman"/>
          <w:sz w:val="28"/>
          <w:szCs w:val="28"/>
        </w:rPr>
        <w:t xml:space="preserve"> малого мяча с места на длительность, на расстояние, в цель с 4-5м. Метание набивного мяча.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lastRenderedPageBreak/>
        <w:t>Лыжные гонки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Передвижения на лыжах:</w:t>
      </w:r>
      <w:r w:rsidRPr="008235C9">
        <w:rPr>
          <w:rFonts w:ascii="Times New Roman" w:hAnsi="Times New Roman"/>
          <w:sz w:val="28"/>
          <w:szCs w:val="28"/>
        </w:rPr>
        <w:t xml:space="preserve"> ступающий и скользящий шаг, одновременный двухшажный ход, попеременный двушажный ход, чередование одновременного двухшажного с попеременным двухшажным.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Поворот</w:t>
      </w:r>
      <w:r w:rsidRPr="008235C9">
        <w:rPr>
          <w:rFonts w:ascii="Times New Roman" w:hAnsi="Times New Roman"/>
          <w:sz w:val="28"/>
          <w:szCs w:val="28"/>
        </w:rPr>
        <w:t xml:space="preserve"> переступанием.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Подвижные игры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На материале раздела «Гимнастика с основами акробатики»:</w:t>
      </w:r>
      <w:r w:rsidRPr="008235C9">
        <w:rPr>
          <w:rFonts w:ascii="Times New Roman" w:hAnsi="Times New Roman"/>
          <w:sz w:val="28"/>
          <w:szCs w:val="28"/>
        </w:rPr>
        <w:t xml:space="preserve"> «Пустое место», «Белые медведи», «Третий – лишний».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На материале раздела «Легкая атлетика»:</w:t>
      </w:r>
      <w:r w:rsidRPr="008235C9">
        <w:rPr>
          <w:rFonts w:ascii="Times New Roman" w:hAnsi="Times New Roman"/>
          <w:sz w:val="28"/>
          <w:szCs w:val="28"/>
        </w:rPr>
        <w:t xml:space="preserve"> «Посадка картофеля», «Кто дальше бросит», «Вол во рву», «Метатели».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На материале раздела «Лыжная подготовка»:</w:t>
      </w:r>
      <w:r w:rsidRPr="008235C9">
        <w:rPr>
          <w:rFonts w:ascii="Times New Roman" w:hAnsi="Times New Roman"/>
          <w:sz w:val="28"/>
          <w:szCs w:val="28"/>
        </w:rPr>
        <w:t xml:space="preserve"> «Быстрый лыжник», «За мной».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На материале спортивных игр: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Футбол:</w:t>
      </w:r>
      <w:r w:rsidRPr="008235C9">
        <w:rPr>
          <w:rFonts w:ascii="Times New Roman" w:hAnsi="Times New Roman"/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8235C9">
          <w:rPr>
            <w:rFonts w:ascii="Times New Roman" w:hAnsi="Times New Roman"/>
            <w:sz w:val="28"/>
            <w:szCs w:val="28"/>
          </w:rPr>
          <w:t>1,5 м</w:t>
        </w:r>
      </w:smartTag>
      <w:r w:rsidRPr="008235C9">
        <w:rPr>
          <w:rFonts w:ascii="Times New Roman" w:hAnsi="Times New Roman"/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8235C9">
          <w:rPr>
            <w:rFonts w:ascii="Times New Roman" w:hAnsi="Times New Roman"/>
            <w:sz w:val="28"/>
            <w:szCs w:val="28"/>
          </w:rPr>
          <w:t>8 м</w:t>
        </w:r>
      </w:smartTag>
      <w:r w:rsidRPr="008235C9">
        <w:rPr>
          <w:rFonts w:ascii="Times New Roman" w:hAnsi="Times New Roman"/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8235C9">
          <w:rPr>
            <w:rFonts w:ascii="Times New Roman" w:hAnsi="Times New Roman"/>
            <w:sz w:val="28"/>
            <w:szCs w:val="28"/>
          </w:rPr>
          <w:t>2 м</w:t>
        </w:r>
      </w:smartTag>
      <w:r w:rsidRPr="008235C9">
        <w:rPr>
          <w:rFonts w:ascii="Times New Roman" w:hAnsi="Times New Roman"/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8235C9">
          <w:rPr>
            <w:rFonts w:ascii="Times New Roman" w:hAnsi="Times New Roman"/>
            <w:sz w:val="28"/>
            <w:szCs w:val="28"/>
          </w:rPr>
          <w:t>8 м</w:t>
        </w:r>
      </w:smartTag>
      <w:r w:rsidRPr="008235C9">
        <w:rPr>
          <w:rFonts w:ascii="Times New Roman" w:hAnsi="Times New Roman"/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i/>
          <w:sz w:val="28"/>
          <w:szCs w:val="28"/>
        </w:rPr>
        <w:t>Баскетбол:</w:t>
      </w:r>
      <w:r w:rsidRPr="008235C9">
        <w:rPr>
          <w:rFonts w:ascii="Times New Roman" w:hAnsi="Times New Roman"/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«Передал – садись», «Гонка мячей по кругу».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i/>
          <w:sz w:val="28"/>
          <w:szCs w:val="28"/>
        </w:rPr>
        <w:t>Общеразвивающие физические упражнения</w:t>
      </w:r>
      <w:r w:rsidRPr="008235C9">
        <w:rPr>
          <w:rFonts w:ascii="Times New Roman" w:hAnsi="Times New Roman"/>
          <w:sz w:val="28"/>
          <w:szCs w:val="28"/>
        </w:rPr>
        <w:t xml:space="preserve"> на развитие основных физических качеств.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F0C" w:rsidRPr="008235C9" w:rsidRDefault="00D03F0C" w:rsidP="00D03F0C">
      <w:pPr>
        <w:pStyle w:val="a6"/>
        <w:ind w:right="-414"/>
        <w:jc w:val="center"/>
        <w:rPr>
          <w:b/>
          <w:w w:val="105"/>
          <w:sz w:val="28"/>
          <w:szCs w:val="28"/>
        </w:rPr>
      </w:pPr>
      <w:r w:rsidRPr="008235C9">
        <w:rPr>
          <w:b/>
          <w:w w:val="105"/>
          <w:sz w:val="28"/>
          <w:szCs w:val="28"/>
        </w:rPr>
        <w:t>Основные требования к  уровню подготовки учащихся.</w:t>
      </w:r>
    </w:p>
    <w:p w:rsidR="00D03F0C" w:rsidRPr="008235C9" w:rsidRDefault="00667B71" w:rsidP="00D03F0C">
      <w:pPr>
        <w:pStyle w:val="a6"/>
        <w:ind w:right="-414"/>
        <w:jc w:val="center"/>
        <w:rPr>
          <w:b/>
          <w:w w:val="105"/>
          <w:sz w:val="28"/>
          <w:szCs w:val="28"/>
        </w:rPr>
      </w:pPr>
      <w:r w:rsidRPr="008235C9">
        <w:rPr>
          <w:b/>
          <w:w w:val="105"/>
          <w:sz w:val="28"/>
          <w:szCs w:val="28"/>
        </w:rPr>
        <w:t>К  концу 4</w:t>
      </w:r>
      <w:r w:rsidR="00D03F0C" w:rsidRPr="008235C9">
        <w:rPr>
          <w:b/>
          <w:w w:val="105"/>
          <w:sz w:val="28"/>
          <w:szCs w:val="28"/>
        </w:rPr>
        <w:t xml:space="preserve"> класса обучающиеся должны знать: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об особенностях зарождения физической культуры, истории первых олимпийских играх;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об обучении движениям, роль зрительного и слухового анализатора при их освоении и выполнении;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 физических качествах и общих правилах их тестирования;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lastRenderedPageBreak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D03F0C" w:rsidRPr="008235C9" w:rsidRDefault="00D03F0C" w:rsidP="00D03F0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Уметь:</w:t>
      </w:r>
    </w:p>
    <w:p w:rsidR="00D03F0C" w:rsidRPr="008235C9" w:rsidRDefault="00D03F0C" w:rsidP="00D03F0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D03F0C" w:rsidRPr="008235C9" w:rsidRDefault="00D03F0C" w:rsidP="00D03F0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D03F0C" w:rsidRPr="008235C9" w:rsidRDefault="00D03F0C" w:rsidP="00D03F0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D03F0C" w:rsidRPr="008235C9" w:rsidRDefault="00D03F0C" w:rsidP="00D03F0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В циклических и ациклических локомоциях: </w:t>
      </w:r>
      <w:r w:rsidRPr="008235C9">
        <w:rPr>
          <w:rFonts w:ascii="Times New Roman" w:hAnsi="Times New Roman"/>
          <w:sz w:val="28"/>
          <w:szCs w:val="28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8235C9">
          <w:rPr>
            <w:rFonts w:ascii="Times New Roman" w:hAnsi="Times New Roman"/>
            <w:sz w:val="28"/>
            <w:szCs w:val="28"/>
          </w:rPr>
          <w:t>60 м</w:t>
        </w:r>
      </w:smartTag>
      <w:r w:rsidRPr="008235C9">
        <w:rPr>
          <w:rFonts w:ascii="Times New Roman" w:hAnsi="Times New Roman"/>
          <w:sz w:val="28"/>
          <w:szCs w:val="28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4 м"/>
        </w:smartTagPr>
        <w:r w:rsidRPr="008235C9">
          <w:rPr>
            <w:rFonts w:ascii="Times New Roman" w:hAnsi="Times New Roman"/>
            <w:sz w:val="28"/>
            <w:szCs w:val="28"/>
          </w:rPr>
          <w:t>4 м</w:t>
        </w:r>
      </w:smartTag>
      <w:r w:rsidRPr="008235C9">
        <w:rPr>
          <w:rFonts w:ascii="Times New Roman" w:hAnsi="Times New Roman"/>
          <w:sz w:val="28"/>
          <w:szCs w:val="28"/>
        </w:rPr>
        <w:t xml:space="preserve">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 проплывать </w:t>
      </w:r>
      <w:smartTag w:uri="urn:schemas-microsoft-com:office:smarttags" w:element="metricconverter">
        <w:smartTagPr>
          <w:attr w:name="ProductID" w:val="25 м"/>
        </w:smartTagPr>
        <w:r w:rsidRPr="008235C9">
          <w:rPr>
            <w:rFonts w:ascii="Times New Roman" w:hAnsi="Times New Roman"/>
            <w:sz w:val="28"/>
            <w:szCs w:val="28"/>
          </w:rPr>
          <w:t>25 м</w:t>
        </w:r>
      </w:smartTag>
      <w:r w:rsidRPr="008235C9">
        <w:rPr>
          <w:rFonts w:ascii="Times New Roman" w:hAnsi="Times New Roman"/>
          <w:sz w:val="28"/>
          <w:szCs w:val="28"/>
        </w:rPr>
        <w:t>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В метаниях на дальность и на меткость: </w:t>
      </w:r>
      <w:r w:rsidRPr="008235C9">
        <w:rPr>
          <w:rFonts w:ascii="Times New Roman" w:hAnsi="Times New Roman"/>
          <w:sz w:val="28"/>
          <w:szCs w:val="28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8235C9">
          <w:rPr>
            <w:rFonts w:ascii="Times New Roman" w:hAnsi="Times New Roman"/>
            <w:sz w:val="28"/>
            <w:szCs w:val="28"/>
          </w:rPr>
          <w:t>150 г</w:t>
        </w:r>
      </w:smartTag>
      <w:r w:rsidRPr="008235C9">
        <w:rPr>
          <w:rFonts w:ascii="Times New Roman" w:hAnsi="Times New Roman"/>
          <w:sz w:val="28"/>
          <w:szCs w:val="28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8235C9">
          <w:rPr>
            <w:rFonts w:ascii="Times New Roman" w:hAnsi="Times New Roman"/>
            <w:sz w:val="28"/>
            <w:szCs w:val="28"/>
          </w:rPr>
          <w:t>1 кг</w:t>
        </w:r>
      </w:smartTag>
      <w:r w:rsidRPr="008235C9">
        <w:rPr>
          <w:rFonts w:ascii="Times New Roman" w:hAnsi="Times New Roman"/>
          <w:sz w:val="28"/>
          <w:szCs w:val="28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8235C9">
          <w:rPr>
            <w:rFonts w:ascii="Times New Roman" w:hAnsi="Times New Roman"/>
            <w:sz w:val="28"/>
            <w:szCs w:val="28"/>
          </w:rPr>
          <w:t>10 м</w:t>
        </w:r>
      </w:smartTag>
      <w:r w:rsidRPr="008235C9">
        <w:rPr>
          <w:rFonts w:ascii="Times New Roman" w:hAnsi="Times New Roman"/>
          <w:sz w:val="28"/>
          <w:szCs w:val="28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8235C9">
          <w:rPr>
            <w:rFonts w:ascii="Times New Roman" w:hAnsi="Times New Roman"/>
            <w:sz w:val="28"/>
            <w:szCs w:val="28"/>
          </w:rPr>
          <w:t>7 м</w:t>
        </w:r>
      </w:smartTag>
      <w:r w:rsidRPr="008235C9">
        <w:rPr>
          <w:rFonts w:ascii="Times New Roman" w:hAnsi="Times New Roman"/>
          <w:sz w:val="28"/>
          <w:szCs w:val="28"/>
        </w:rPr>
        <w:t xml:space="preserve"> для девочек.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В гимнастических и акробатических упражнениях: </w:t>
      </w:r>
      <w:r w:rsidRPr="008235C9">
        <w:rPr>
          <w:rFonts w:ascii="Times New Roman" w:hAnsi="Times New Roman"/>
          <w:sz w:val="28"/>
          <w:szCs w:val="28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8235C9">
          <w:rPr>
            <w:rFonts w:ascii="Times New Roman" w:hAnsi="Times New Roman"/>
            <w:sz w:val="28"/>
            <w:szCs w:val="28"/>
          </w:rPr>
          <w:t>1 кг</w:t>
        </w:r>
      </w:smartTag>
      <w:r w:rsidRPr="008235C9">
        <w:rPr>
          <w:rFonts w:ascii="Times New Roman" w:hAnsi="Times New Roman"/>
          <w:sz w:val="28"/>
          <w:szCs w:val="28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8235C9">
          <w:rPr>
            <w:rFonts w:ascii="Times New Roman" w:hAnsi="Times New Roman"/>
            <w:sz w:val="28"/>
            <w:szCs w:val="28"/>
          </w:rPr>
          <w:t>2 кг</w:t>
        </w:r>
      </w:smartTag>
      <w:r w:rsidRPr="008235C9">
        <w:rPr>
          <w:rFonts w:ascii="Times New Roman" w:hAnsi="Times New Roman"/>
          <w:sz w:val="28"/>
          <w:szCs w:val="28"/>
        </w:rPr>
        <w:t xml:space="preserve"> с соблюдением правильной осанки); слитно выполнять кувырок вперёд и назад; осуществлять пыжик с мостика на козла или коны высотой </w:t>
      </w:r>
      <w:smartTag w:uri="urn:schemas-microsoft-com:office:smarttags" w:element="metricconverter">
        <w:smartTagPr>
          <w:attr w:name="ProductID" w:val="100 см"/>
        </w:smartTagPr>
        <w:r w:rsidRPr="008235C9">
          <w:rPr>
            <w:rFonts w:ascii="Times New Roman" w:hAnsi="Times New Roman"/>
            <w:sz w:val="28"/>
            <w:szCs w:val="28"/>
          </w:rPr>
          <w:t>100 см</w:t>
        </w:r>
      </w:smartTag>
      <w:r w:rsidRPr="008235C9">
        <w:rPr>
          <w:rFonts w:ascii="Times New Roman" w:hAnsi="Times New Roman"/>
          <w:sz w:val="28"/>
          <w:szCs w:val="28"/>
        </w:rPr>
        <w:t xml:space="preserve"> и выполнять прыжок на маты с поворотом вправо или влево;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8235C9">
          <w:rPr>
            <w:rFonts w:ascii="Times New Roman" w:hAnsi="Times New Roman"/>
            <w:sz w:val="28"/>
            <w:szCs w:val="28"/>
          </w:rPr>
          <w:t xml:space="preserve">100 </w:t>
        </w:r>
        <w:r w:rsidRPr="008235C9">
          <w:rPr>
            <w:rFonts w:ascii="Times New Roman" w:hAnsi="Times New Roman"/>
            <w:sz w:val="28"/>
            <w:szCs w:val="28"/>
          </w:rPr>
          <w:lastRenderedPageBreak/>
          <w:t>см</w:t>
        </w:r>
      </w:smartTag>
      <w:r w:rsidRPr="008235C9">
        <w:rPr>
          <w:rFonts w:ascii="Times New Roman" w:hAnsi="Times New Roman"/>
          <w:sz w:val="28"/>
          <w:szCs w:val="28"/>
        </w:rPr>
        <w:t xml:space="preserve">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В единоборствах: </w:t>
      </w:r>
      <w:r w:rsidRPr="008235C9">
        <w:rPr>
          <w:rFonts w:ascii="Times New Roman" w:hAnsi="Times New Roman"/>
          <w:sz w:val="28"/>
          <w:szCs w:val="28"/>
        </w:rPr>
        <w:t>осуществлять простейшие единоборства "Бой петухов", "Часовые и разведчики", "Перетягивание в парах", "Выталкивание из круг".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В подвижных играх: </w:t>
      </w:r>
      <w:r w:rsidRPr="008235C9">
        <w:rPr>
          <w:rFonts w:ascii="Times New Roman" w:hAnsi="Times New Roman"/>
          <w:sz w:val="28"/>
          <w:szCs w:val="28"/>
        </w:rPr>
        <w:t xml:space="preserve">уметь играть в подвижных играх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8235C9">
          <w:rPr>
            <w:rFonts w:ascii="Times New Roman" w:hAnsi="Times New Roman"/>
            <w:sz w:val="28"/>
            <w:szCs w:val="28"/>
          </w:rPr>
          <w:t>5 м</w:t>
        </w:r>
      </w:smartTag>
      <w:r w:rsidRPr="008235C9">
        <w:rPr>
          <w:rFonts w:ascii="Times New Roman" w:hAnsi="Times New Roman"/>
          <w:sz w:val="28"/>
          <w:szCs w:val="28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</w:p>
    <w:p w:rsidR="00D03F0C" w:rsidRPr="008235C9" w:rsidRDefault="00D03F0C" w:rsidP="00D0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Cs/>
          <w:i/>
          <w:iCs/>
          <w:sz w:val="28"/>
          <w:szCs w:val="28"/>
        </w:rPr>
        <w:t xml:space="preserve">Физическая подготовленность: </w:t>
      </w:r>
      <w:r w:rsidRPr="008235C9">
        <w:rPr>
          <w:rFonts w:ascii="Times New Roman" w:hAnsi="Times New Roman"/>
          <w:sz w:val="28"/>
          <w:szCs w:val="28"/>
        </w:rPr>
        <w:t>показывать результаты не ниже чем средний уровень основных физических способностей.</w:t>
      </w: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F0C" w:rsidRPr="008235C9" w:rsidRDefault="00D03F0C" w:rsidP="00D0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C9">
        <w:rPr>
          <w:rFonts w:ascii="Times New Roman" w:hAnsi="Times New Roman"/>
          <w:b/>
          <w:sz w:val="28"/>
          <w:szCs w:val="28"/>
        </w:rPr>
        <w:t>Критерии и нормы оценки  ЗУН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29" w:right="43" w:firstLine="538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Оценка успеваемости - одно из средств повышения эффектив</w:t>
      </w:r>
      <w:r w:rsidRPr="008235C9">
        <w:rPr>
          <w:rFonts w:ascii="Times New Roman" w:hAnsi="Times New Roman"/>
          <w:sz w:val="28"/>
          <w:szCs w:val="28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8235C9">
        <w:rPr>
          <w:rFonts w:ascii="Times New Roman" w:hAnsi="Times New Roman"/>
          <w:sz w:val="28"/>
          <w:szCs w:val="28"/>
        </w:rPr>
        <w:softHyphen/>
        <w:t>ленности учеников, стимулирует их активность на занятиях физи</w:t>
      </w:r>
      <w:r w:rsidRPr="008235C9">
        <w:rPr>
          <w:rFonts w:ascii="Times New Roman" w:hAnsi="Times New Roman"/>
          <w:sz w:val="28"/>
          <w:szCs w:val="28"/>
        </w:rPr>
        <w:softHyphen/>
        <w:t>ческими упражнениями.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7" w:right="58" w:firstLine="538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При выполнении минимальных требований к подготовленно</w:t>
      </w:r>
      <w:r w:rsidRPr="008235C9">
        <w:rPr>
          <w:rFonts w:ascii="Times New Roman" w:hAnsi="Times New Roman"/>
          <w:sz w:val="28"/>
          <w:szCs w:val="28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8235C9">
        <w:rPr>
          <w:rFonts w:ascii="Times New Roman" w:hAnsi="Times New Roman"/>
          <w:sz w:val="28"/>
          <w:szCs w:val="28"/>
        </w:rPr>
        <w:softHyphen/>
        <w:t>товленности. Оценка ставится за технику движений и теоретиче</w:t>
      </w:r>
      <w:r w:rsidRPr="008235C9">
        <w:rPr>
          <w:rFonts w:ascii="Times New Roman" w:hAnsi="Times New Roman"/>
          <w:sz w:val="28"/>
          <w:szCs w:val="28"/>
        </w:rPr>
        <w:softHyphen/>
        <w:t>ские знания.</w:t>
      </w:r>
    </w:p>
    <w:p w:rsidR="00D03F0C" w:rsidRPr="008235C9" w:rsidRDefault="00D03F0C" w:rsidP="00D0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03F0C" w:rsidRPr="008235C9" w:rsidRDefault="00D03F0C" w:rsidP="00D03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>По основам знаний.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7" w:right="72" w:firstLine="560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8235C9">
        <w:rPr>
          <w:rFonts w:ascii="Times New Roman" w:hAnsi="Times New Roman"/>
          <w:sz w:val="28"/>
          <w:szCs w:val="28"/>
        </w:rPr>
        <w:softHyphen/>
        <w:t>пользовать знания применительно к конкретным случаям и практи</w:t>
      </w:r>
      <w:r w:rsidRPr="008235C9">
        <w:rPr>
          <w:rFonts w:ascii="Times New Roman" w:hAnsi="Times New Roman"/>
          <w:sz w:val="28"/>
          <w:szCs w:val="28"/>
        </w:rPr>
        <w:softHyphen/>
        <w:t>ческим занятиям физическими упражнениями.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8235C9">
        <w:rPr>
          <w:rFonts w:ascii="Times New Roman" w:hAnsi="Times New Roman"/>
          <w:sz w:val="28"/>
          <w:szCs w:val="28"/>
        </w:rPr>
        <w:t>выставляется за ответ, в котором учащийся демон</w:t>
      </w:r>
      <w:r w:rsidRPr="008235C9">
        <w:rPr>
          <w:rFonts w:ascii="Times New Roman" w:hAnsi="Times New Roman"/>
          <w:sz w:val="28"/>
          <w:szCs w:val="28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65"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Оценка «4» </w:t>
      </w:r>
      <w:r w:rsidRPr="008235C9">
        <w:rPr>
          <w:rFonts w:ascii="Times New Roman" w:hAnsi="Times New Roman"/>
          <w:sz w:val="28"/>
          <w:szCs w:val="28"/>
        </w:rPr>
        <w:t>ставится за ответ, в котором содержатся неболь</w:t>
      </w:r>
      <w:r w:rsidRPr="008235C9">
        <w:rPr>
          <w:rFonts w:ascii="Times New Roman" w:hAnsi="Times New Roman"/>
          <w:sz w:val="28"/>
          <w:szCs w:val="28"/>
        </w:rPr>
        <w:softHyphen/>
        <w:t>шие неточности и незначительные ошибки.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58"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Оценку «3» </w:t>
      </w:r>
      <w:r w:rsidRPr="008235C9">
        <w:rPr>
          <w:rFonts w:ascii="Times New Roman" w:hAnsi="Times New Roman"/>
          <w:sz w:val="28"/>
          <w:szCs w:val="28"/>
        </w:rPr>
        <w:t>учащиеся получают за ответ, в котором отсутст</w:t>
      </w:r>
      <w:r w:rsidRPr="008235C9">
        <w:rPr>
          <w:rFonts w:ascii="Times New Roman" w:hAnsi="Times New Roman"/>
          <w:sz w:val="28"/>
          <w:szCs w:val="28"/>
        </w:rPr>
        <w:softHyphen/>
        <w:t>вует логическая последовательность, имеются пробелы в мате</w:t>
      </w:r>
      <w:r w:rsidRPr="008235C9">
        <w:rPr>
          <w:rFonts w:ascii="Times New Roman" w:hAnsi="Times New Roman"/>
          <w:sz w:val="28"/>
          <w:szCs w:val="28"/>
        </w:rPr>
        <w:softHyphen/>
        <w:t>риале, нет должной аргументации и умения использовать знания в своем опыте.</w:t>
      </w:r>
    </w:p>
    <w:p w:rsidR="00D03F0C" w:rsidRPr="008235C9" w:rsidRDefault="00D03F0C" w:rsidP="00D03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 xml:space="preserve">С целью проверки знаний используются различные </w:t>
      </w:r>
      <w:r w:rsidRPr="008235C9">
        <w:rPr>
          <w:rFonts w:ascii="Times New Roman" w:hAnsi="Times New Roman"/>
          <w:b/>
          <w:sz w:val="28"/>
          <w:szCs w:val="28"/>
        </w:rPr>
        <w:t>методы.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36" w:right="7" w:firstLine="567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8235C9">
        <w:rPr>
          <w:rFonts w:ascii="Times New Roman" w:hAnsi="Times New Roman"/>
          <w:sz w:val="28"/>
          <w:szCs w:val="28"/>
        </w:rPr>
        <w:softHyphen/>
        <w:t>нения заданий. Не рекомендуется использовать данный метод по</w:t>
      </w:r>
      <w:r w:rsidRPr="008235C9">
        <w:rPr>
          <w:rFonts w:ascii="Times New Roman" w:hAnsi="Times New Roman"/>
          <w:sz w:val="28"/>
          <w:szCs w:val="28"/>
        </w:rPr>
        <w:softHyphen/>
        <w:t>сле значительных физических нагрузок.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36" w:right="22" w:firstLine="531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29" w:right="22" w:firstLine="531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Весьма эффективным методом проверки знаний является де</w:t>
      </w:r>
      <w:r w:rsidRPr="008235C9">
        <w:rPr>
          <w:rFonts w:ascii="Times New Roman" w:hAnsi="Times New Roman"/>
          <w:sz w:val="28"/>
          <w:szCs w:val="28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29" w:right="22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>По технике владения двигательными действиями (умения</w:t>
      </w:r>
      <w:r w:rsidRPr="008235C9">
        <w:rPr>
          <w:rFonts w:ascii="Times New Roman" w:hAnsi="Times New Roman"/>
          <w:b/>
          <w:bCs/>
          <w:sz w:val="28"/>
          <w:szCs w:val="28"/>
        </w:rPr>
        <w:softHyphen/>
        <w:t>ми, навыками).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22" w:right="29" w:firstLine="545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8235C9">
        <w:rPr>
          <w:rFonts w:ascii="Times New Roman" w:hAnsi="Times New Roman"/>
          <w:sz w:val="28"/>
          <w:szCs w:val="28"/>
        </w:rPr>
        <w:t>- двигательное действие выполнено правильно (заданным способом), точно, в надлежащем темпе, легко и четко.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7" w:right="36" w:firstLine="545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Оценка «4» </w:t>
      </w:r>
      <w:r w:rsidRPr="008235C9">
        <w:rPr>
          <w:rFonts w:ascii="Times New Roman" w:hAnsi="Times New Roman"/>
          <w:sz w:val="28"/>
          <w:szCs w:val="28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left="7" w:right="43" w:firstLine="545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b/>
          <w:bCs/>
          <w:sz w:val="28"/>
          <w:szCs w:val="28"/>
        </w:rPr>
        <w:t xml:space="preserve">Оценка «3» </w:t>
      </w:r>
      <w:r w:rsidRPr="008235C9">
        <w:rPr>
          <w:rFonts w:ascii="Times New Roman" w:hAnsi="Times New Roman"/>
          <w:sz w:val="28"/>
          <w:szCs w:val="28"/>
        </w:rPr>
        <w:t>- двигательное действие выполнено в основном правильно, но допущена одна грубая или несколько мелких оши</w:t>
      </w:r>
      <w:r w:rsidRPr="008235C9">
        <w:rPr>
          <w:rFonts w:ascii="Times New Roman" w:hAnsi="Times New Roman"/>
          <w:sz w:val="28"/>
          <w:szCs w:val="28"/>
        </w:rPr>
        <w:softHyphen/>
        <w:t>бок, приведших к неуверенному или напряженному выполнению.</w:t>
      </w:r>
    </w:p>
    <w:p w:rsidR="00D03F0C" w:rsidRPr="008235C9" w:rsidRDefault="00D03F0C" w:rsidP="00D03F0C">
      <w:pPr>
        <w:shd w:val="clear" w:color="auto" w:fill="FFFFFF"/>
        <w:spacing w:after="0" w:line="240" w:lineRule="auto"/>
        <w:ind w:right="50" w:firstLine="545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pacing w:val="-1"/>
          <w:sz w:val="28"/>
          <w:szCs w:val="28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r w:rsidRPr="008235C9">
        <w:rPr>
          <w:rFonts w:ascii="Times New Roman" w:hAnsi="Times New Roman"/>
          <w:sz w:val="28"/>
          <w:szCs w:val="28"/>
        </w:rPr>
        <w:t>комбинированный.</w:t>
      </w:r>
    </w:p>
    <w:p w:rsidR="00667B71" w:rsidRPr="008235C9" w:rsidRDefault="00667B71" w:rsidP="00667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Комплексы домашнего задания</w:t>
      </w:r>
    </w:p>
    <w:p w:rsidR="00667B71" w:rsidRPr="008235C9" w:rsidRDefault="00667B71" w:rsidP="00667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>Комплекс №1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1.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Стоя прямо, руки вдоль тела. Отводим левую руку в сторону, правую поднимаем вверх, опускаем. Левую руку выводим вперед, правую поднимаем вверх, опускаем. Повторяем упражнение для правой руки. Выполняем по 5 раз для каждой руки в медленном темпе.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2.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Стоя прямо, ноги на ширине плеч, руки в замке за головой. Выполняем повороты в правую и в левую стороны, по 5 раз в каждую сторону.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color w:val="333333"/>
          <w:sz w:val="28"/>
          <w:szCs w:val="28"/>
        </w:rPr>
        <w:lastRenderedPageBreak/>
        <w:t>Комплекс №2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1.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Стоя прямо, руки на поясе. Делаем выпад правой ногой вперед, наклоняемся и хлопаем в ладоши под коленом, возвращаемся. Выполняем для левой ноги. Выполняем по 5 раз на каждую ногу.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2.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Стоя прямо, руки вдоль тела. Наклоняемся вправо, правая рука скользит вдоль тела, левая на поясе, возвращаемся, повторяем в левую сторону. Выполняем по 5 раз в каждую сторону.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color w:val="333333"/>
          <w:sz w:val="28"/>
          <w:szCs w:val="28"/>
        </w:rPr>
        <w:t>Комплекс №3</w:t>
      </w:r>
    </w:p>
    <w:p w:rsidR="00667B71" w:rsidRPr="008235C9" w:rsidRDefault="00667B71" w:rsidP="00667B71">
      <w:pPr>
        <w:shd w:val="clear" w:color="auto" w:fill="FFFFFF"/>
        <w:spacing w:after="315" w:line="384" w:lineRule="auto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1.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Стоя прямо, прямые руки разведены в сторону. Повороты вправо и влево. Выполняем по 5 раз в каждую сторону.</w:t>
      </w:r>
    </w:p>
    <w:p w:rsidR="00D03F0C" w:rsidRPr="008235C9" w:rsidRDefault="00667B71" w:rsidP="00D03F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235C9">
        <w:rPr>
          <w:rFonts w:ascii="Times New Roman" w:hAnsi="Times New Roman"/>
          <w:b/>
          <w:bCs/>
          <w:color w:val="333333"/>
          <w:sz w:val="28"/>
          <w:szCs w:val="28"/>
        </w:rPr>
        <w:t>Упражнение 2.</w:t>
      </w:r>
      <w:r w:rsidRPr="008235C9">
        <w:rPr>
          <w:rFonts w:ascii="Times New Roman" w:hAnsi="Times New Roman"/>
          <w:color w:val="333333"/>
          <w:sz w:val="28"/>
          <w:szCs w:val="28"/>
        </w:rPr>
        <w:t xml:space="preserve"> Ходьба на месте</w:t>
      </w:r>
    </w:p>
    <w:p w:rsidR="00667B71" w:rsidRPr="008235C9" w:rsidRDefault="00667B71" w:rsidP="00D03F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  <w:sectPr w:rsidR="00667B71" w:rsidRPr="008235C9" w:rsidSect="0060338A">
          <w:headerReference w:type="default" r:id="rId9"/>
          <w:footerReference w:type="default" r:id="rId10"/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7A7CBD" w:rsidRPr="008235C9" w:rsidRDefault="00667B71" w:rsidP="00667B71">
      <w:pPr>
        <w:pStyle w:val="body"/>
        <w:spacing w:before="0" w:beforeAutospacing="0" w:after="0" w:afterAutospacing="0"/>
        <w:rPr>
          <w:b/>
          <w:sz w:val="28"/>
          <w:szCs w:val="28"/>
        </w:rPr>
      </w:pPr>
      <w:r w:rsidRPr="008235C9"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D03F0C" w:rsidRPr="008235C9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3"/>
        <w:gridCol w:w="710"/>
        <w:gridCol w:w="709"/>
        <w:gridCol w:w="1701"/>
        <w:gridCol w:w="1418"/>
        <w:gridCol w:w="1275"/>
        <w:gridCol w:w="2268"/>
        <w:gridCol w:w="3261"/>
        <w:gridCol w:w="1984"/>
        <w:gridCol w:w="992"/>
        <w:gridCol w:w="851"/>
      </w:tblGrid>
      <w:tr w:rsidR="006A222D" w:rsidRPr="008235C9" w:rsidTr="006A222D">
        <w:tc>
          <w:tcPr>
            <w:tcW w:w="532" w:type="dxa"/>
            <w:gridSpan w:val="2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№</w:t>
            </w:r>
          </w:p>
        </w:tc>
        <w:tc>
          <w:tcPr>
            <w:tcW w:w="710" w:type="dxa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План</w:t>
            </w:r>
          </w:p>
        </w:tc>
        <w:tc>
          <w:tcPr>
            <w:tcW w:w="709" w:type="dxa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Решаемые проблемы</w:t>
            </w:r>
          </w:p>
        </w:tc>
        <w:tc>
          <w:tcPr>
            <w:tcW w:w="8788" w:type="dxa"/>
            <w:gridSpan w:val="4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Планируемый результат (в соответствии с ФГОС)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  <w:vMerge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Понятия.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Предметный результат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Личностный результат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Д\З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Примечание</w:t>
            </w: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1C47BD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1C47BD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1C47BD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Познакомить с правилами техники безопасности на уроках.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Профилактика травматизма.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ходить с изменениями длины и частоты шага, ходить через препятствия, через несколько препятствий;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Бегать с высоким подниманием бедра, бегать на 30м и 60м;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скоростные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Игры «Ловишка», </w:t>
            </w:r>
            <w:r w:rsidRPr="008235C9">
              <w:rPr>
                <w:sz w:val="28"/>
                <w:szCs w:val="28"/>
              </w:rPr>
              <w:lastRenderedPageBreak/>
              <w:t>«Колдунчики»,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– организация рабочего места.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определять и кратко характеризовать физическую культуру.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участвовать в подвижной игре;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Мотивация учебной деятельности в приобретении опыта мыслительной деятельности.</w:t>
            </w:r>
          </w:p>
        </w:tc>
        <w:tc>
          <w:tcPr>
            <w:tcW w:w="992" w:type="dxa"/>
          </w:tcPr>
          <w:p w:rsidR="006A222D" w:rsidRPr="008235C9" w:rsidRDefault="001F4674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Разучить разминку в движении, провести тестирование бега </w:t>
            </w:r>
            <w:r w:rsidRPr="008235C9">
              <w:rPr>
                <w:sz w:val="28"/>
                <w:szCs w:val="28"/>
              </w:rPr>
              <w:lastRenderedPageBreak/>
              <w:t>30 м с высокого старта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Бег и его виды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уметь перестраиваться из одной колонны в две.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универсальные умения..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Коммуникативные – согласовывать действия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с партнерами в игре..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Навыки сотрудничества в различных ситуациях.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Челночный бег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Разучить беговую разминку.Техника челночного бега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Бег и его виды.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–использовать разные виды перешагивания.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челночного бега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проявлять координацию в игровой деятельности.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Адекватно оценивать правильной выполнения задания.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Тестирование челночного бега 3*10 м 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Повторить беговую разминку. Провести тестирование челночного бега 3*10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организация рабочего места.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челночного бега.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–соблюдать правила техники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027E6" w:rsidRPr="008235C9" w:rsidTr="00C122BA">
        <w:trPr>
          <w:trHeight w:val="2070"/>
        </w:trPr>
        <w:tc>
          <w:tcPr>
            <w:tcW w:w="532" w:type="dxa"/>
            <w:gridSpan w:val="2"/>
            <w:tcBorders>
              <w:top w:val="nil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10" w:type="dxa"/>
            <w:tcBorders>
              <w:top w:val="nil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Тестирования бега на 60 м с высокого старта</w:t>
            </w:r>
          </w:p>
        </w:tc>
        <w:tc>
          <w:tcPr>
            <w:tcW w:w="1418" w:type="dxa"/>
            <w:tcBorders>
              <w:top w:val="nil"/>
            </w:tcBorders>
          </w:tcPr>
          <w:p w:rsidR="00A027E6" w:rsidRPr="008235C9" w:rsidRDefault="00A027E6" w:rsidP="002C4121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Разучить беговую разминку с мешочками. Провести тестирования бега на 60 м с высокого старта</w:t>
            </w:r>
          </w:p>
        </w:tc>
        <w:tc>
          <w:tcPr>
            <w:tcW w:w="1275" w:type="dxa"/>
            <w:tcBorders>
              <w:top w:val="nil"/>
            </w:tcBorders>
          </w:tcPr>
          <w:p w:rsidR="00A027E6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27E6" w:rsidRPr="008235C9" w:rsidRDefault="00A027E6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организация рабочего места.</w:t>
            </w:r>
          </w:p>
          <w:p w:rsidR="00A027E6" w:rsidRPr="008235C9" w:rsidRDefault="00A027E6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бега.</w:t>
            </w:r>
          </w:p>
          <w:p w:rsidR="00A027E6" w:rsidRPr="008235C9" w:rsidRDefault="00A027E6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–соблюдать</w:t>
            </w:r>
          </w:p>
          <w:p w:rsidR="00A027E6" w:rsidRPr="008235C9" w:rsidRDefault="00A027E6" w:rsidP="00C12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безопасности.</w:t>
            </w:r>
          </w:p>
        </w:tc>
        <w:tc>
          <w:tcPr>
            <w:tcW w:w="1984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  <w:tcBorders>
              <w:left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Тестирования метания мешочка на дальность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Разучить технику метания мешочка на дальность с разбега. Проверить тестирования мешочка </w:t>
            </w:r>
            <w:r w:rsidRPr="008235C9">
              <w:rPr>
                <w:sz w:val="28"/>
                <w:szCs w:val="28"/>
              </w:rPr>
              <w:lastRenderedPageBreak/>
              <w:t>на дальность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Метание мешочка на дальность.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умения прыгать в длину с места, прыгать в длину на результат, прыгать с высоты 60см;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 скоростные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Соблюдать правила </w:t>
            </w:r>
            <w:r w:rsidRPr="008235C9">
              <w:rPr>
                <w:sz w:val="28"/>
                <w:szCs w:val="28"/>
              </w:rPr>
              <w:lastRenderedPageBreak/>
              <w:t>соревнований в беге, прыжках;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Игры «Зайцы в огороде», «Прыгающие воробушки»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– принимать и сохранять учебную задачу.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метания мешочка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соблюдать правила техники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Умение правильно выполнять движение в прыжках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Техника паса в футболе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Разучить технику паса в футболе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принимать и сохранять учебную задачу.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паса в футболе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соблюдать правила техники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Умение правильно выполнять движение в прыжках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Спортивная игра Футбол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История игры. Совершенствование техники футбола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принимать и сохранять учебную задачу.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осваивать технику спортивной игры футбол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соблюдать правила техники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Техника прыжка в длину с разбега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Повторить технику прыжка в длину с </w:t>
            </w:r>
            <w:r w:rsidRPr="008235C9">
              <w:rPr>
                <w:sz w:val="28"/>
                <w:szCs w:val="28"/>
              </w:rPr>
              <w:lastRenderedPageBreak/>
              <w:t>разбега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метать малый мяч с места на </w:t>
            </w:r>
            <w:r w:rsidRPr="008235C9">
              <w:rPr>
                <w:sz w:val="28"/>
                <w:szCs w:val="28"/>
              </w:rPr>
              <w:lastRenderedPageBreak/>
              <w:t>дальность и на заданное расстояние;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Метать в цель с 4-5м;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 скоростно-силовые качества;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«Зайцы в огороде», «Прыгающие воробушки», «Метатели»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– осваивать технику метания мяча.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Познавательные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выявлять ошибки при выполнении прыжка в длину с разбега</w:t>
            </w:r>
          </w:p>
          <w:p w:rsidR="006A222D" w:rsidRPr="008235C9" w:rsidRDefault="006A222D" w:rsidP="0070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 – соблюдать правила техники безопасности при прыжках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Взаимодействовать в парах при выполнении </w:t>
            </w:r>
            <w:r w:rsidRPr="008235C9">
              <w:rPr>
                <w:sz w:val="28"/>
                <w:szCs w:val="28"/>
              </w:rPr>
              <w:lastRenderedPageBreak/>
              <w:t xml:space="preserve">технических действий в подвижных играх.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Прыжок в длину с разбега на результат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Совершенствование техники прыжка в длину с разбега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совершенствовать технику прыжка в длину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 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Навыки сотрудничества в разных ситуациях, первичная самооценка.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Контрольный урок по прыжкам в длину с разбега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контрольные прыжки в длину с разбега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Регулятивные – осваивать технику метания мяча.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Познавательные – выявлять ошибки при выполнении прыжка в длину с разбега</w:t>
            </w:r>
          </w:p>
          <w:p w:rsidR="006A222D" w:rsidRPr="008235C9" w:rsidRDefault="006A222D" w:rsidP="0070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– соблюдать правила техники безопасности при прыжках в длину с разбега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Взаимодействовать в парах при выполнении технических действий в подвижных </w:t>
            </w:r>
            <w:r w:rsidRPr="008235C9">
              <w:rPr>
                <w:sz w:val="28"/>
                <w:szCs w:val="28"/>
              </w:rPr>
              <w:lastRenderedPageBreak/>
              <w:t xml:space="preserve">играх.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Контрольный урок по футболу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контрольные футбольные упражнения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Значение подвижных игр для укрепления здоровья.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выполнять ОРУ,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Передавать эстафеты,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«Пустое место», «Третий – лишний», «Зайцы в огороде», «Прыгающие воробушки»;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 скоростно-силовые качества;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vMerge w:val="restart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общаться и взаимодействовать в игровой деятельности.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 и группах при выполнения технических действий; выявлять причины успешной игры 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1A0983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малого мяча на точность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тестирование малого мяча на точность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Тестирование наклона вперед из положения </w:t>
            </w:r>
            <w:r w:rsidRPr="008235C9">
              <w:rPr>
                <w:sz w:val="28"/>
                <w:szCs w:val="28"/>
              </w:rPr>
              <w:lastRenderedPageBreak/>
              <w:t>стоя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Провести тестирование наклона </w:t>
            </w:r>
            <w:r w:rsidRPr="008235C9">
              <w:rPr>
                <w:sz w:val="28"/>
                <w:szCs w:val="28"/>
              </w:rPr>
              <w:lastRenderedPageBreak/>
              <w:t>вперед из положения стоя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подъема туловища из положения лежа 30 сек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тестирование подъема туловища из положения лежа 30 сек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ловить и передавать мяч в движении;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вести на месте  правой и левой рукой в движении шагом и бегом;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бросать мяч в цель (кольцо);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выполнять ОРУ;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«Попади в кольцо», «Передал – садись», «Гонка мячей по кругу»;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01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тестирования подъема туловища </w:t>
            </w: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Характеризовать и демонстрировать технические приёмы игры в баскетбол 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222D" w:rsidRPr="008235C9" w:rsidRDefault="00A027E6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1071C5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тестирование прыжка в длину с места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EA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тестирования прыжка в длинус места </w:t>
            </w: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парах, группах при выполнении технических действий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Характеризовать и демонстрировать технические приёмы игры в баскетбол 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222D" w:rsidRPr="008235C9" w:rsidRDefault="00A027E6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1071C5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подтягиваний и отжиманий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Познакомить с техникой броска в цель (кольцо)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EA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тестирование подтягиваний и отжиманий</w:t>
            </w:r>
          </w:p>
          <w:p w:rsidR="006A222D" w:rsidRPr="008235C9" w:rsidRDefault="006A222D" w:rsidP="00EA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Характеризовать и демонстрировать технические приёмы игры в баскетбол 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19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Провести тестирование виса на время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ловить и передавать мяч на месте в треугольниках, квадратах;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Вести мяч на месте  правой и левой рукой в </w:t>
            </w:r>
            <w:r w:rsidRPr="008235C9">
              <w:rPr>
                <w:sz w:val="28"/>
                <w:szCs w:val="28"/>
              </w:rPr>
              <w:lastRenderedPageBreak/>
              <w:t xml:space="preserve">движении шагом и бегом;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Бросать мяч двумя руками от груди;  выполнять ОРУ;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игра «Гонка мячей по кругу»;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EA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тестирования виса на время</w:t>
            </w:r>
          </w:p>
          <w:p w:rsidR="006A222D" w:rsidRPr="008235C9" w:rsidRDefault="006A222D" w:rsidP="00EA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парах, группах при выполнении технических действий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Фронтальный, индивидуальный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rPr>
          <w:trHeight w:val="416"/>
        </w:trPr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20-21-22-23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Броски и ловля мяча в парах, и у стены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Повторить технику  бросков и ловли мяча в парах, и у стены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броски и ловлю мяча в парах, и у стены.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парах, группах при выполнении технических действий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Фронтальный, индивидуальный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rPr>
          <w:trHeight w:val="712"/>
        </w:trPr>
        <w:tc>
          <w:tcPr>
            <w:tcW w:w="509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24-25-26-</w:t>
            </w:r>
            <w:r w:rsidRPr="008235C9">
              <w:rPr>
                <w:sz w:val="28"/>
                <w:szCs w:val="28"/>
              </w:rPr>
              <w:lastRenderedPageBreak/>
              <w:t xml:space="preserve">27 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Подвижные игры по выбору учеников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A222D" w:rsidRPr="008235C9" w:rsidRDefault="006A222D" w:rsidP="00282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282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совершенствовать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технику игры</w:t>
            </w:r>
          </w:p>
          <w:p w:rsidR="006A222D" w:rsidRPr="008235C9" w:rsidRDefault="006A222D" w:rsidP="00282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технику безопасности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28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Техника безопасности на уроках легкой атлетике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Применять полученные умения.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Выполнение строевых упражнений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умения выполнять команды «Шире шаг!», «Чаще шаг!», «Реже шаг!», «На 1-2 рассчитайся!»;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Выполнять перекаты и группировку с последующей опорой руками за головой;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Выполнять 2-3 кувырка вперед;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Выполнять стойку на лопатках;  ОРУ;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Развивать </w:t>
            </w:r>
            <w:r w:rsidRPr="008235C9">
              <w:rPr>
                <w:sz w:val="28"/>
                <w:szCs w:val="28"/>
              </w:rPr>
              <w:lastRenderedPageBreak/>
              <w:t>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безопасности. Сдача норматива «челночный бег» 3*10м.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разученные строевые упражнения.</w:t>
            </w: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парах, группах.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29-30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Перекаты в группировку с последующей опорой руками за головой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Разучить перекаты в группировке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перекатов в сторону.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проявлять координацию при выполнении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перекатов.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31-32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Кувырок вперед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Повторить кувырок вперёд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Акробатика.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перекаты в группировке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общаться и взаимодействовать в игровой деятельности.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33-34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Выполнять стойку на лопатках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Разучить стойку на лопатках.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выполнения стойки на лопатках.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деятельности, приобретение опыта.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35-36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Построение в 2 шеренги;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Перестроение из двух шеренг в два круга;</w:t>
            </w:r>
          </w:p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Осваивать построен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ие и перестроение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Строевая  подгото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Формировать умение выполнять </w:t>
            </w:r>
            <w:r w:rsidRPr="008235C9">
              <w:rPr>
                <w:sz w:val="28"/>
                <w:szCs w:val="28"/>
              </w:rPr>
              <w:lastRenderedPageBreak/>
              <w:t>построение в 2 шеренги;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Перестроение из двух шеренг в два круга;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следовать при выполнении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находить нужную информацию в учебнике.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к выполнению закаливающих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процедур.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37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Вис стоя; вис на согнутых руках;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Уметь правильно выполнять хват перекладины сверху и вис.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выполнять  вис стоя; вис на согнутых руках;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выполнении стойки на лопатках.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соблюдать технику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Адекватная мотивация.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Подтягивание в  висе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подтягивания из виса.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Снарядная гимнаст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Выполнять подтягивание в  висе;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 Инструктаж по технике безопасности. Сдача норматива.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следовать при выполнении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подтягивание на низкой перекладине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силу при выполнении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подтягивания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39-40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Упражнения на гимнастической скамейке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упражнения на гимнастической скамейке.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выполнять упражнения на гимнастической скамейке;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Эстафеты;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определять ситуации, требующие применение правил предупреждения травматизма.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выполнении кувырка 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Адекватно оценивать правильность выполнения задания.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Лазание по гимнастической лестнице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лазанье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Прикладная гимнастика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лазать по гимнастической лестнице;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–осваивать технику кувырка вперёд и лазанье по гимнастической стенке 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Навыки сотрудничества в разных ситуациях 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rPr>
          <w:trHeight w:val="70"/>
        </w:trPr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Передвижение по диагонали, противоходом, «змейкой»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.Иметь представление о ходьбе противоходом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Противоход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передвигаться по диагонали, противоходом, «змейкой»; ОРУ;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ходьбу противоходом.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Общаться и взаимодействовать в игровой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43-44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Перелезание через гимнастического коня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перелазания через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гимнастического коня.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Прикладная гимнастика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лазать по гимнастической лестнице, перелезать через </w:t>
            </w:r>
            <w:r w:rsidRPr="008235C9">
              <w:rPr>
                <w:sz w:val="28"/>
                <w:szCs w:val="28"/>
              </w:rPr>
              <w:lastRenderedPageBreak/>
              <w:t>гимнастического коня;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выявлять типичные ошибки при выполнении стойки на лопатках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осваивать технику запрыгивания на горку матов.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Навыки сотрудничества в разных ситуациях.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45-46-47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Опорный прыжок 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прыжка.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Прикладная гимнастика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выполнять опорный прыжок;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ОРУ; игры;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прыжка в высоту с разбега.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качества  быстроты; выносливости; координации при выполнении прыжковых упражнений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48-49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ые игры.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выполнять ОРУ;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</w:t>
            </w:r>
            <w:r w:rsidRPr="008235C9">
              <w:rPr>
                <w:sz w:val="28"/>
                <w:szCs w:val="28"/>
              </w:rPr>
              <w:lastRenderedPageBreak/>
              <w:t>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общаться и взаимодействовать в игровой деятельности.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взаимодействовать в парах и группах при выполнения технических действий; выявлять причины успешной игры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Адекватно оценивать правильность выполнения задания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Техника безопасности на уроках лыжной подготовки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Дать представление о лыжной подготовке.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Основные требования к одежде и обуви во время занятий, значение занятий для укрепления здоровья и закаливания;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знать и соблюдать технику безопасности на занятиях лыжной подготовки.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применять полученные знания на уроках.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Адекватная мотивация.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Ступающий шаг с палками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Повторить ступающ</w:t>
            </w:r>
            <w:r w:rsidRPr="008235C9">
              <w:rPr>
                <w:sz w:val="28"/>
                <w:szCs w:val="28"/>
              </w:rPr>
              <w:lastRenderedPageBreak/>
              <w:t>ий шаг.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Лыжная подготовка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передвигаться </w:t>
            </w:r>
            <w:r w:rsidRPr="008235C9">
              <w:rPr>
                <w:sz w:val="28"/>
                <w:szCs w:val="28"/>
              </w:rPr>
              <w:lastRenderedPageBreak/>
              <w:t>ступающим шагом с палками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выбирать действия в соответствии с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спуска в основной стойке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выявлять ошибки в технике выполнения основной стойке лыжника.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учебной деятельности 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52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Скользящий шаг с палками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 скользящего шага.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передвигаться скользящим шагом с палками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в технике подъёма скользящим шагом.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Первичная самооценка своим действиям.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53-54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Ступающий и скользящий </w:t>
            </w:r>
            <w:r w:rsidRPr="008235C9">
              <w:rPr>
                <w:sz w:val="28"/>
                <w:szCs w:val="28"/>
              </w:rPr>
              <w:lastRenderedPageBreak/>
              <w:t>шаг с палками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Осваивать шаг с палками.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передвигаться </w:t>
            </w:r>
            <w:r w:rsidRPr="008235C9">
              <w:rPr>
                <w:sz w:val="28"/>
                <w:szCs w:val="28"/>
              </w:rPr>
              <w:lastRenderedPageBreak/>
              <w:t>ступающим и скользящим шагом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следовать при выполнении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спуска в низкой стойке 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координацию при выполнения спуска.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55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Подъем «лесенкой» и спуск с небольшого склона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подъёма и спуска « лесенкой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подниматься на склон «лесенкой», спускаться со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подъёма « лесенкой»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моделировать технику способ подъёма и спуска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Адекватная мотивация.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Подъем «елочкой» и спуск с небольшого склона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подъёма и спуска « лесенкой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подниматься на склон «елочкой», спускаться с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подъёма « лесенкой»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моделировать технику способ подъёма и спуска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Адекватная мотивация.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57-58-59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Попеременный двухшажный ход без палок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попеременного двухшажного хода без палок.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передвигаться двухшажным ходом без палок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применять навыки, полученные на уроках.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координацию при выполнении упражнения.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60-61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Повороты переступанием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Овладение первичными навыкам 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поворачиваться переступанием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выполнении лыжных ходов 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Определять ситуации требующие применения правил предупреждения травматизма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62-63-64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Попеременный двухшажный ход без палок и с </w:t>
            </w:r>
            <w:r w:rsidRPr="008235C9">
              <w:rPr>
                <w:sz w:val="28"/>
                <w:szCs w:val="28"/>
              </w:rPr>
              <w:lastRenderedPageBreak/>
              <w:t>палками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Овладение навыкам.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передвигаться двухшажным ходом без палок </w:t>
            </w:r>
            <w:r w:rsidRPr="008235C9">
              <w:rPr>
                <w:sz w:val="28"/>
                <w:szCs w:val="28"/>
              </w:rPr>
              <w:lastRenderedPageBreak/>
              <w:t>и с палками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выбирать действие в соответствии с поставленной задачей.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осваивать технику поворотов переступанием на месте 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65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Подъем и спуск с небольших склонов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Осваивать технику спуска и подъема. 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подниматься и спускаться со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выбирать действия в соответствии с поставленной задачей.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спуска в основной стойке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выявлять ошибки в технике выполнения основной стойке лыжника.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Мотивация учебной деятельности 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66-67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Спуск в высокой стойке с небольших горок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Осваивать технику спуска в высокой стойке 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спускаться в высокой стойке с небольшого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выбирать действия в соответствии с поставленной задачей.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спуска в высокой стойке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выявлять ошибки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технике выполнения основной стойке лыжника.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учебной деятельности  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68-69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Передвижение попеременным двухшажным ходом до 1000м. особенности дыхания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Применять навыки изученных способов передвижения.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передвигаться двухшажным ходом до 1000м. сдача норматива.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Подъем «лесенкой» и «елочкой» и спуск с небольшого склона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Применять навыки спуска с небольшого склона и подъема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подниматься «лесенкой» и «елочкой», спускаться е с небольшого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применять навыки лазания и с небольшого склона и подъема 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71-72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Передвижение попеременным двухшажны</w:t>
            </w:r>
            <w:r w:rsidRPr="008235C9">
              <w:rPr>
                <w:sz w:val="28"/>
                <w:szCs w:val="28"/>
              </w:rPr>
              <w:lastRenderedPageBreak/>
              <w:t>м ходом до 1500м с равномерной скоростью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Применять навыки изученных способов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передвижения.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передвигаться двухшажным ходом до 1500. </w:t>
            </w:r>
            <w:r w:rsidRPr="008235C9">
              <w:rPr>
                <w:sz w:val="28"/>
                <w:szCs w:val="28"/>
              </w:rPr>
              <w:lastRenderedPageBreak/>
              <w:t>Сдача норматива.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проявлять выносливость при прохождении дистанции.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координацию при выполнении поворотов,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спусков и подъемов.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73-74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Попеременный двухшажный ход без палок и с палками. Передвижение до 2000м с равномерной скоростью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Применять навыки изученных способов передвижения.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передвигаться двухшажным ходом до 2000м. сдача норматива.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75-76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Подъем «лесенкой» и «елочкой» и спуск в высокой стойке с небольших горок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Применять навыки спуска с небольшого склона и подъема 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подниматься «лесенкой» и «елочкой», спускаться в высокой стойке с небольшого склона</w:t>
            </w: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применять навыки лазания и с небольшого склона и подъема 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77</w:t>
            </w:r>
            <w:r w:rsidRPr="008235C9">
              <w:rPr>
                <w:sz w:val="28"/>
                <w:szCs w:val="28"/>
              </w:rPr>
              <w:lastRenderedPageBreak/>
              <w:t xml:space="preserve">-78-79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Передвижен</w:t>
            </w:r>
            <w:r w:rsidRPr="008235C9">
              <w:rPr>
                <w:sz w:val="28"/>
                <w:szCs w:val="28"/>
              </w:rPr>
              <w:lastRenderedPageBreak/>
              <w:t xml:space="preserve">ие до 2000м. Эстафеты 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Применят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ь навыки изученных способов передвижения.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Лыжная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226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Формировать </w:t>
            </w:r>
            <w:r w:rsidRPr="008235C9">
              <w:rPr>
                <w:sz w:val="28"/>
                <w:szCs w:val="28"/>
              </w:rPr>
              <w:lastRenderedPageBreak/>
              <w:t>умение передвигаться двухшажным ходом до2000м</w:t>
            </w:r>
          </w:p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координацию при выполнении поворотов, спусков и подъемов.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t>Подвижные игры на основе баскетбола (продолжение)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80-81-82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Ведение на месте  правой и левой рукой в движении шагом и бегом.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Применение навыков.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ловить и передавать мяч в движении;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вести на месте  правой и левой рукой в движении шагом и бегом;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Бросать мяч двумя руками от груди;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Бросать мяч в </w:t>
            </w:r>
            <w:r w:rsidRPr="008235C9">
              <w:rPr>
                <w:sz w:val="28"/>
                <w:szCs w:val="28"/>
              </w:rPr>
              <w:lastRenderedPageBreak/>
              <w:t xml:space="preserve">цель (кольцо);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Выполнять ОРУ;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«Попади в кольцо», «Передал – садись», «Гонка мячей по кругу»;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координационные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выполнять разученные технические приёмы игры в баскетбол в стандартных и вариативных ( игровых) условиях.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Характеризовать и демонстрировать технические приёмы игры в баскетбол 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83-</w:t>
            </w:r>
            <w:r w:rsidRPr="008235C9">
              <w:rPr>
                <w:sz w:val="28"/>
                <w:szCs w:val="28"/>
              </w:rPr>
              <w:lastRenderedPageBreak/>
              <w:t xml:space="preserve">84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Ловля и передача </w:t>
            </w:r>
            <w:r w:rsidRPr="008235C9">
              <w:rPr>
                <w:sz w:val="28"/>
                <w:szCs w:val="28"/>
              </w:rPr>
              <w:lastRenderedPageBreak/>
              <w:t>мяча на месте в треугольниках, квадратах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Организовывать 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проводить подвижные игры.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подвижных игр для укрепления здоровья.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– следовать при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уметь владеть мячом в процессе подвижных игр.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 и технику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Общаться и взаимодейств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овать в игровой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85-86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Бросок двумя руками от груди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Иметь представление о броске.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Бросок баскетбольного мяча.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броска мяча.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 и технику безопасности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87-88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01E0C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Броски в цель 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Применение навыков.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осваивать технику броска  мяча.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выполнении броска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цель.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 при метании мяча и игре.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Взаимодействовать в парах при выполнении технических действий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подвижных играх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89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 Подвижные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Игры.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Общаться и взаимодействовать в игровой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90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Эстафеты Подвижные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подвижные эстафеты.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уметь владеть мячом в процессе подвижных игр.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 технику безопасности.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Принимать адекватные решения в условиях игровой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91-92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Мини баскетбол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Организовывать и проводить игру.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Игра.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уметь владеть мячом в процессе подвижных игр.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 и технику безопасности.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Принимать адекватные решения в условиях игровой деятельности.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93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Ходьба и бег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Чередование ходьбы и бега.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ходить  и бегать по команде;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Бегать с высоким подниманием бедра, бегать на 30м и 60м;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Развивать скоростные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«Пустое место», «Третий - лишний», «Смена сторон»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 уметь перестраиваться из одной колонны в две.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универсальные умения; связанные с выполнением организующих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 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–согласовывать действия с партнёрами в игре 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 xml:space="preserve">94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Бег на 30м.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организация рабочего места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бега.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95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Бег на 30м на результат.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Принять норматив.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совершенствовать технику бега на короткие дистанции.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Бег на 60м.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 xml:space="preserve">Развивать координацию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Беговая подготовка.</w:t>
            </w: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организация рабочего места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бега.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</w:t>
            </w:r>
          </w:p>
        </w:tc>
        <w:tc>
          <w:tcPr>
            <w:tcW w:w="992" w:type="dxa"/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A027E6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8235C9">
              <w:rPr>
                <w:b/>
                <w:sz w:val="28"/>
                <w:szCs w:val="28"/>
              </w:rPr>
              <w:lastRenderedPageBreak/>
              <w:t>Прыжки</w:t>
            </w: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6B3282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97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Прыжок в длину с места.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Осваивать технику прыжка в длину.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умения прыгать в длину с места, прыгать в длину на результат;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 скоростные способности;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Соблюдать правила соревнований в беге, прыжках;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Игры «Зайцы в огороде», «Прыгающие воробушки»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Инструктаж по технике безопасности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принимать и сохранять учебную задачу 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бега широким шагом.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Проявлять качество силы; быстроты ; выносливости и координации при выполнении беговых упражнений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1F4674">
        <w:tc>
          <w:tcPr>
            <w:tcW w:w="532" w:type="dxa"/>
            <w:gridSpan w:val="2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98</w:t>
            </w:r>
          </w:p>
        </w:tc>
        <w:tc>
          <w:tcPr>
            <w:tcW w:w="710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Прыжок в длину с места на результат. Игры</w:t>
            </w:r>
          </w:p>
        </w:tc>
        <w:tc>
          <w:tcPr>
            <w:tcW w:w="1418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Принять результат</w:t>
            </w:r>
          </w:p>
        </w:tc>
        <w:tc>
          <w:tcPr>
            <w:tcW w:w="1275" w:type="dxa"/>
          </w:tcPr>
          <w:p w:rsidR="006A222D" w:rsidRPr="008235C9" w:rsidRDefault="006A222D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принимать и сохранять учебную задачу 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осваивать технику бега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широким шагом.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качество силы; быстроты ; выносливости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и координации при выполнении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6A222D" w:rsidRPr="008235C9" w:rsidTr="001F4674">
        <w:trPr>
          <w:trHeight w:val="690"/>
        </w:trPr>
        <w:tc>
          <w:tcPr>
            <w:tcW w:w="532" w:type="dxa"/>
            <w:gridSpan w:val="2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99</w:t>
            </w:r>
          </w:p>
        </w:tc>
        <w:tc>
          <w:tcPr>
            <w:tcW w:w="710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Метание малого мяча с места. Игры</w:t>
            </w:r>
          </w:p>
        </w:tc>
        <w:tc>
          <w:tcPr>
            <w:tcW w:w="1418" w:type="dxa"/>
            <w:vMerge w:val="restart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Познакомить с техникой метания.</w:t>
            </w:r>
          </w:p>
        </w:tc>
        <w:tc>
          <w:tcPr>
            <w:tcW w:w="1275" w:type="dxa"/>
            <w:vMerge w:val="restart"/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Метание мяча.</w:t>
            </w:r>
          </w:p>
        </w:tc>
        <w:tc>
          <w:tcPr>
            <w:tcW w:w="2268" w:type="dxa"/>
            <w:vMerge w:val="restart"/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Формировать умение метать малый мяч с места на дальность;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Метать в цель с 4-5м;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Развивать  скоростно-силовые качества;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«Зайцы в огороде», «Прыгающие воробушки», «Метатели»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Инструктаж по технике </w:t>
            </w:r>
            <w:r w:rsidRPr="008235C9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осваивать технику метания малого мяча.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выполнении метания в цель.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соблюдать правила техники безопасности при метании мяча и игре.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Взаимодействовать в парах при выполнении технических действий в подвижных играх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7E6" w:rsidRPr="008235C9" w:rsidTr="001F4674">
        <w:trPr>
          <w:trHeight w:val="322"/>
        </w:trPr>
        <w:tc>
          <w:tcPr>
            <w:tcW w:w="532" w:type="dxa"/>
            <w:gridSpan w:val="2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правила техники безопасности при выполнения упражнения.</w:t>
            </w: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выявлять ошибки при выполнения метания в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горизонтальную цель .</w:t>
            </w: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общаться и взаимодействовать в игровой деятельности.</w:t>
            </w: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lastRenderedPageBreak/>
              <w:t>Адекватно оценивать правильность выполнения метания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027E6" w:rsidRPr="008235C9" w:rsidRDefault="00A027E6" w:rsidP="005D7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7E6" w:rsidRPr="008235C9" w:rsidTr="001F4674">
        <w:tc>
          <w:tcPr>
            <w:tcW w:w="532" w:type="dxa"/>
            <w:gridSpan w:val="2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Метание в цель 4-5м. Игры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Познакомить с техникой метания.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027E6" w:rsidRPr="008235C9" w:rsidRDefault="00A027E6" w:rsidP="007B2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22D" w:rsidRPr="008235C9" w:rsidTr="006A222D">
        <w:tc>
          <w:tcPr>
            <w:tcW w:w="13858" w:type="dxa"/>
            <w:gridSpan w:val="10"/>
            <w:tcBorders>
              <w:bottom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222D" w:rsidRPr="008235C9" w:rsidTr="00A027E6">
        <w:tc>
          <w:tcPr>
            <w:tcW w:w="532" w:type="dxa"/>
            <w:gridSpan w:val="2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101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Подвижные игры. Эстафеты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Игры.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 xml:space="preserve">Формировать умение выполнять ОРУ, 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Передавать эстафеты,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Игры «Пустое место», «Третий – лишний», «Зайцы в огороде», «Прыгающие воробушки»;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Развивать  скоростно-силовые качества;</w:t>
            </w:r>
          </w:p>
          <w:p w:rsidR="006A222D" w:rsidRPr="008235C9" w:rsidRDefault="006A222D" w:rsidP="007B2400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общаться и взаимодействовать в игровой деятельности.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 и группах при выполнения технических действий; выявлять причины успешной игры </w:t>
            </w:r>
          </w:p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соблюдать правила игры.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Адекватно оценивать правильность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222D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222D" w:rsidRPr="008235C9" w:rsidRDefault="006A222D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7E6" w:rsidRPr="008235C9" w:rsidTr="00C262E8">
        <w:trPr>
          <w:trHeight w:val="2300"/>
        </w:trPr>
        <w:tc>
          <w:tcPr>
            <w:tcW w:w="532" w:type="dxa"/>
            <w:gridSpan w:val="2"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710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27E6" w:rsidRPr="008235C9" w:rsidRDefault="00A027E6" w:rsidP="007B2400">
            <w:pPr>
              <w:pStyle w:val="body"/>
              <w:spacing w:after="0" w:afterAutospacing="0"/>
              <w:jc w:val="both"/>
              <w:rPr>
                <w:sz w:val="28"/>
                <w:szCs w:val="28"/>
              </w:rPr>
            </w:pPr>
            <w:r w:rsidRPr="008235C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275" w:type="dxa"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Игры.</w:t>
            </w:r>
          </w:p>
        </w:tc>
        <w:tc>
          <w:tcPr>
            <w:tcW w:w="2268" w:type="dxa"/>
            <w:vMerge/>
          </w:tcPr>
          <w:p w:rsidR="00A027E6" w:rsidRPr="008235C9" w:rsidRDefault="00A027E6" w:rsidP="007B2400">
            <w:pPr>
              <w:pStyle w:val="body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>– общаться и взаимодействовать в игровой деятельности.</w:t>
            </w: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– взаимодействовать в парах и группах при выполнения технических действий; выявлять причины успешной игры </w:t>
            </w:r>
          </w:p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8235C9">
              <w:rPr>
                <w:rFonts w:ascii="Times New Roman" w:hAnsi="Times New Roman"/>
                <w:sz w:val="28"/>
                <w:szCs w:val="28"/>
              </w:rPr>
              <w:t xml:space="preserve"> соблюдать правила игры.</w:t>
            </w:r>
          </w:p>
        </w:tc>
        <w:tc>
          <w:tcPr>
            <w:tcW w:w="1984" w:type="dxa"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Адекватно оценивать правильность выполнения задания</w:t>
            </w:r>
          </w:p>
        </w:tc>
        <w:tc>
          <w:tcPr>
            <w:tcW w:w="992" w:type="dxa"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5C9">
              <w:rPr>
                <w:rFonts w:ascii="Times New Roman" w:hAnsi="Times New Roman"/>
                <w:sz w:val="28"/>
                <w:szCs w:val="28"/>
              </w:rPr>
              <w:t>Комплекс №2</w:t>
            </w:r>
          </w:p>
        </w:tc>
        <w:tc>
          <w:tcPr>
            <w:tcW w:w="851" w:type="dxa"/>
          </w:tcPr>
          <w:p w:rsidR="00A027E6" w:rsidRPr="008235C9" w:rsidRDefault="00A027E6" w:rsidP="007B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22D" w:rsidRPr="008235C9" w:rsidRDefault="006A222D" w:rsidP="00667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22D" w:rsidRPr="008235C9" w:rsidRDefault="006A222D" w:rsidP="00667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B71" w:rsidRPr="008235C9" w:rsidRDefault="00667B71" w:rsidP="00667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5C9">
        <w:rPr>
          <w:rFonts w:ascii="Times New Roman" w:hAnsi="Times New Roman"/>
          <w:sz w:val="28"/>
          <w:szCs w:val="28"/>
        </w:rPr>
        <w:t xml:space="preserve">Составлена в соответствии с авторской программой В.И. Ляха «Физическая культура», утвержденной МО РФ в соответствии с требованиями Федерального государственного образовательного стандарта начального общего образования.       </w:t>
      </w:r>
    </w:p>
    <w:p w:rsidR="00D03F0C" w:rsidRPr="008235C9" w:rsidRDefault="00D03F0C" w:rsidP="00D03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03F0C" w:rsidRPr="008235C9" w:rsidSect="001837AD">
          <w:pgSz w:w="16838" w:h="11906" w:orient="landscape"/>
          <w:pgMar w:top="2410" w:right="678" w:bottom="851" w:left="567" w:header="709" w:footer="709" w:gutter="0"/>
          <w:cols w:space="708"/>
          <w:titlePg/>
          <w:docGrid w:linePitch="360"/>
        </w:sectPr>
      </w:pPr>
    </w:p>
    <w:p w:rsidR="005D4B4E" w:rsidRPr="008235C9" w:rsidRDefault="005D4B4E">
      <w:pPr>
        <w:rPr>
          <w:rFonts w:ascii="Times New Roman" w:hAnsi="Times New Roman"/>
          <w:sz w:val="28"/>
          <w:szCs w:val="28"/>
        </w:rPr>
      </w:pPr>
    </w:p>
    <w:sectPr w:rsidR="005D4B4E" w:rsidRPr="008235C9" w:rsidSect="0057375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92" w:rsidRDefault="001A4692">
      <w:pPr>
        <w:spacing w:after="0" w:line="240" w:lineRule="auto"/>
      </w:pPr>
      <w:r>
        <w:separator/>
      </w:r>
    </w:p>
  </w:endnote>
  <w:endnote w:type="continuationSeparator" w:id="0">
    <w:p w:rsidR="001A4692" w:rsidRDefault="001A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864"/>
      <w:docPartObj>
        <w:docPartGallery w:val="Page Numbers (Bottom of Page)"/>
        <w:docPartUnique/>
      </w:docPartObj>
    </w:sdtPr>
    <w:sdtEndPr/>
    <w:sdtContent>
      <w:p w:rsidR="001F4674" w:rsidRDefault="005C64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674" w:rsidRDefault="001F46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92" w:rsidRDefault="001A4692">
      <w:pPr>
        <w:spacing w:after="0" w:line="240" w:lineRule="auto"/>
      </w:pPr>
      <w:r>
        <w:separator/>
      </w:r>
    </w:p>
  </w:footnote>
  <w:footnote w:type="continuationSeparator" w:id="0">
    <w:p w:rsidR="001A4692" w:rsidRDefault="001A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71" w:rsidRDefault="00667B71">
    <w:pPr>
      <w:pStyle w:val="a3"/>
      <w:jc w:val="right"/>
    </w:pPr>
  </w:p>
  <w:p w:rsidR="00667B71" w:rsidRDefault="00667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B38"/>
    <w:multiLevelType w:val="hybridMultilevel"/>
    <w:tmpl w:val="8AB01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6138F"/>
    <w:multiLevelType w:val="hybridMultilevel"/>
    <w:tmpl w:val="EE24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74F1C"/>
    <w:multiLevelType w:val="hybridMultilevel"/>
    <w:tmpl w:val="0FC0786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54F752A"/>
    <w:multiLevelType w:val="hybridMultilevel"/>
    <w:tmpl w:val="16726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3B86"/>
    <w:multiLevelType w:val="hybridMultilevel"/>
    <w:tmpl w:val="FE022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309A2"/>
    <w:multiLevelType w:val="hybridMultilevel"/>
    <w:tmpl w:val="68A26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64646"/>
    <w:multiLevelType w:val="hybridMultilevel"/>
    <w:tmpl w:val="274C1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F0C"/>
    <w:rsid w:val="000434CF"/>
    <w:rsid w:val="000500AB"/>
    <w:rsid w:val="000571B9"/>
    <w:rsid w:val="00060DEF"/>
    <w:rsid w:val="001071C5"/>
    <w:rsid w:val="00114B2F"/>
    <w:rsid w:val="00165300"/>
    <w:rsid w:val="001837AD"/>
    <w:rsid w:val="001A0983"/>
    <w:rsid w:val="001A4692"/>
    <w:rsid w:val="001C47BD"/>
    <w:rsid w:val="001F4674"/>
    <w:rsid w:val="00252287"/>
    <w:rsid w:val="0028285C"/>
    <w:rsid w:val="002A071D"/>
    <w:rsid w:val="002C4121"/>
    <w:rsid w:val="00395A1B"/>
    <w:rsid w:val="004131D1"/>
    <w:rsid w:val="00421215"/>
    <w:rsid w:val="00486C13"/>
    <w:rsid w:val="00493381"/>
    <w:rsid w:val="00533B01"/>
    <w:rsid w:val="005424F8"/>
    <w:rsid w:val="00573759"/>
    <w:rsid w:val="005C64B0"/>
    <w:rsid w:val="005D4B4E"/>
    <w:rsid w:val="0060338A"/>
    <w:rsid w:val="00667B71"/>
    <w:rsid w:val="006A222D"/>
    <w:rsid w:val="006B3282"/>
    <w:rsid w:val="00701E0C"/>
    <w:rsid w:val="00763C31"/>
    <w:rsid w:val="00763E27"/>
    <w:rsid w:val="007A7CBD"/>
    <w:rsid w:val="007B2400"/>
    <w:rsid w:val="008235C9"/>
    <w:rsid w:val="008E7832"/>
    <w:rsid w:val="00934FFD"/>
    <w:rsid w:val="009A3B81"/>
    <w:rsid w:val="00A027E6"/>
    <w:rsid w:val="00A13CBF"/>
    <w:rsid w:val="00A230C4"/>
    <w:rsid w:val="00A30C5B"/>
    <w:rsid w:val="00A77F63"/>
    <w:rsid w:val="00AB08AA"/>
    <w:rsid w:val="00AF5723"/>
    <w:rsid w:val="00C03B5C"/>
    <w:rsid w:val="00C550E7"/>
    <w:rsid w:val="00CE418C"/>
    <w:rsid w:val="00D03F0C"/>
    <w:rsid w:val="00E45172"/>
    <w:rsid w:val="00EA1F37"/>
    <w:rsid w:val="00EB46F3"/>
    <w:rsid w:val="00F34830"/>
    <w:rsid w:val="00F34CD7"/>
    <w:rsid w:val="00F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F0C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D03F0C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03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03F0C"/>
    <w:pPr>
      <w:ind w:left="720"/>
      <w:contextualSpacing/>
    </w:pPr>
  </w:style>
  <w:style w:type="paragraph" w:customStyle="1" w:styleId="a6">
    <w:name w:val="Стиль"/>
    <w:rsid w:val="00D0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03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7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F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67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F0C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D03F0C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03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03F0C"/>
    <w:pPr>
      <w:ind w:left="720"/>
      <w:contextualSpacing/>
    </w:pPr>
  </w:style>
  <w:style w:type="paragraph" w:customStyle="1" w:styleId="a6">
    <w:name w:val="Стиль"/>
    <w:rsid w:val="00D0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03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19C5-CC68-48ED-BE96-2D118D8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41</Pages>
  <Words>6578</Words>
  <Characters>37499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Школа25</dc:creator>
  <cp:lastModifiedBy>AcerЛеонов</cp:lastModifiedBy>
  <cp:revision>14</cp:revision>
  <cp:lastPrinted>2013-07-02T09:59:00Z</cp:lastPrinted>
  <dcterms:created xsi:type="dcterms:W3CDTF">2013-07-01T06:13:00Z</dcterms:created>
  <dcterms:modified xsi:type="dcterms:W3CDTF">2014-09-08T16:51:00Z</dcterms:modified>
</cp:coreProperties>
</file>