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68" w:rsidRDefault="00412568" w:rsidP="00412568">
      <w:pPr>
        <w:jc w:val="center"/>
        <w:rPr>
          <w:b/>
          <w:sz w:val="28"/>
          <w:szCs w:val="28"/>
        </w:rPr>
      </w:pPr>
      <w:r>
        <w:rPr>
          <w:rFonts w:ascii="Verdana" w:hAnsi="Verdana"/>
          <w:b/>
          <w:i/>
          <w:noProof/>
          <w:color w:val="6C90C0"/>
          <w:sz w:val="20"/>
          <w:szCs w:val="20"/>
        </w:rPr>
        <w:drawing>
          <wp:inline distT="0" distB="0" distL="0" distR="0">
            <wp:extent cx="2235200" cy="1140460"/>
            <wp:effectExtent l="19050" t="0" r="0" b="0"/>
            <wp:docPr id="1" name="Рисунок 1" descr="эмблема школы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школы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14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insideV w:val="single" w:sz="4" w:space="0" w:color="auto"/>
        </w:tblBorders>
        <w:tblLook w:val="01E0"/>
      </w:tblPr>
      <w:tblGrid>
        <w:gridCol w:w="9468"/>
      </w:tblGrid>
      <w:tr w:rsidR="00412568" w:rsidTr="00412568">
        <w:tc>
          <w:tcPr>
            <w:tcW w:w="9468" w:type="dxa"/>
          </w:tcPr>
          <w:p w:rsidR="00412568" w:rsidRDefault="00412568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412568" w:rsidRDefault="00412568">
            <w:pPr>
              <w:spacing w:line="276" w:lineRule="auto"/>
              <w:jc w:val="center"/>
              <w:rPr>
                <w:b/>
                <w:color w:val="000000"/>
                <w:sz w:val="52"/>
                <w:szCs w:val="52"/>
              </w:rPr>
            </w:pPr>
            <w:r>
              <w:rPr>
                <w:b/>
                <w:color w:val="000000"/>
                <w:sz w:val="28"/>
                <w:szCs w:val="28"/>
              </w:rPr>
              <w:t>Муниципальное бюджетное образовательное учреждение « Средняя общеобразовательная  школа №9 с углубленным изучением предметов образовательной области «Технология»</w:t>
            </w:r>
          </w:p>
        </w:tc>
      </w:tr>
    </w:tbl>
    <w:p w:rsidR="00412568" w:rsidRDefault="00412568" w:rsidP="00412568">
      <w:pPr>
        <w:jc w:val="center"/>
        <w:rPr>
          <w:b/>
          <w:sz w:val="32"/>
          <w:szCs w:val="32"/>
        </w:rPr>
      </w:pPr>
    </w:p>
    <w:p w:rsidR="00412568" w:rsidRDefault="00412568" w:rsidP="00412568">
      <w:r>
        <w:t xml:space="preserve">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6048"/>
        <w:gridCol w:w="3523"/>
      </w:tblGrid>
      <w:tr w:rsidR="00412568" w:rsidTr="00412568">
        <w:tc>
          <w:tcPr>
            <w:tcW w:w="6048" w:type="dxa"/>
          </w:tcPr>
          <w:p w:rsidR="00412568" w:rsidRDefault="00412568">
            <w:pPr>
              <w:spacing w:line="276" w:lineRule="auto"/>
            </w:pPr>
          </w:p>
          <w:p w:rsidR="00412568" w:rsidRDefault="00412568">
            <w:pPr>
              <w:spacing w:line="276" w:lineRule="auto"/>
            </w:pPr>
            <w:r>
              <w:t>Рассмотрено педагогическим советом</w:t>
            </w:r>
          </w:p>
          <w:p w:rsidR="00412568" w:rsidRDefault="00412568">
            <w:pPr>
              <w:spacing w:line="276" w:lineRule="auto"/>
            </w:pPr>
            <w:r>
              <w:t>Протокол № 01 от  «28» августа 2014 г.</w:t>
            </w:r>
          </w:p>
          <w:p w:rsidR="00412568" w:rsidRDefault="00412568">
            <w:pPr>
              <w:spacing w:line="276" w:lineRule="auto"/>
            </w:pPr>
          </w:p>
        </w:tc>
        <w:tc>
          <w:tcPr>
            <w:tcW w:w="3523" w:type="dxa"/>
          </w:tcPr>
          <w:p w:rsidR="00412568" w:rsidRDefault="00412568">
            <w:pPr>
              <w:spacing w:line="276" w:lineRule="auto"/>
            </w:pPr>
            <w:r>
              <w:t>Утверждаю</w:t>
            </w:r>
          </w:p>
          <w:p w:rsidR="00412568" w:rsidRDefault="00412568">
            <w:pPr>
              <w:spacing w:line="276" w:lineRule="auto"/>
            </w:pPr>
            <w:r>
              <w:t>Директор школы ____________Туценко З.Н.</w:t>
            </w:r>
          </w:p>
          <w:p w:rsidR="00412568" w:rsidRDefault="00412568">
            <w:pPr>
              <w:spacing w:line="276" w:lineRule="auto"/>
            </w:pPr>
            <w:r>
              <w:t xml:space="preserve">Приказ № 346 от 28.08. 2014 г. </w:t>
            </w:r>
          </w:p>
          <w:p w:rsidR="00412568" w:rsidRDefault="00412568">
            <w:pPr>
              <w:spacing w:line="276" w:lineRule="auto"/>
              <w:jc w:val="both"/>
            </w:pPr>
          </w:p>
        </w:tc>
      </w:tr>
    </w:tbl>
    <w:p w:rsidR="00412568" w:rsidRDefault="00412568" w:rsidP="00412568">
      <w:r>
        <w:t xml:space="preserve">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704340" cy="462915"/>
            <wp:effectExtent l="19050" t="0" r="0" b="0"/>
            <wp:docPr id="2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568" w:rsidRDefault="00412568" w:rsidP="00412568"/>
    <w:p w:rsidR="00412568" w:rsidRDefault="00412568" w:rsidP="00412568">
      <w:pPr>
        <w:rPr>
          <w:sz w:val="40"/>
          <w:szCs w:val="40"/>
        </w:rPr>
      </w:pPr>
    </w:p>
    <w:p w:rsidR="00412568" w:rsidRDefault="00412568" w:rsidP="00412568">
      <w:pPr>
        <w:jc w:val="center"/>
        <w:outlineLvl w:val="0"/>
        <w:rPr>
          <w:b/>
        </w:rPr>
      </w:pPr>
      <w:r>
        <w:rPr>
          <w:b/>
          <w:sz w:val="40"/>
          <w:szCs w:val="40"/>
        </w:rPr>
        <w:t>РАБОЧАЯ ПРОГРАММА</w:t>
      </w:r>
    </w:p>
    <w:p w:rsidR="00412568" w:rsidRDefault="00412568" w:rsidP="00412568"/>
    <w:p w:rsidR="00412568" w:rsidRDefault="00412568" w:rsidP="004125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географии</w:t>
      </w:r>
    </w:p>
    <w:p w:rsidR="00412568" w:rsidRDefault="00412568" w:rsidP="004125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основное общее образование</w:t>
      </w:r>
    </w:p>
    <w:p w:rsidR="00412568" w:rsidRDefault="00412568" w:rsidP="004125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5 класс</w:t>
      </w:r>
    </w:p>
    <w:p w:rsidR="00412568" w:rsidRDefault="00412568" w:rsidP="00412568">
      <w:pPr>
        <w:jc w:val="center"/>
        <w:rPr>
          <w:sz w:val="32"/>
          <w:szCs w:val="32"/>
        </w:rPr>
      </w:pPr>
    </w:p>
    <w:p w:rsidR="00412568" w:rsidRDefault="00412568" w:rsidP="00412568">
      <w:pPr>
        <w:jc w:val="center"/>
        <w:rPr>
          <w:sz w:val="32"/>
          <w:szCs w:val="32"/>
        </w:rPr>
      </w:pPr>
      <w:r>
        <w:rPr>
          <w:sz w:val="32"/>
          <w:szCs w:val="32"/>
        </w:rPr>
        <w:t>2014-2015 учебный год</w:t>
      </w:r>
    </w:p>
    <w:p w:rsidR="00412568" w:rsidRDefault="00412568" w:rsidP="00412568">
      <w:pPr>
        <w:rPr>
          <w:rFonts w:ascii="Courier New" w:hAnsi="Courier New" w:cs="Courier New"/>
        </w:rPr>
      </w:pPr>
    </w:p>
    <w:p w:rsidR="00412568" w:rsidRDefault="00412568" w:rsidP="00412568">
      <w:r>
        <w:t xml:space="preserve">                                 </w:t>
      </w:r>
    </w:p>
    <w:p w:rsidR="00412568" w:rsidRDefault="00412568" w:rsidP="00412568"/>
    <w:p w:rsidR="00412568" w:rsidRDefault="00412568" w:rsidP="00412568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   Павленко Екатерина Александровна</w:t>
      </w:r>
    </w:p>
    <w:p w:rsidR="00412568" w:rsidRDefault="00412568" w:rsidP="00412568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 высшей квалификационной категории</w:t>
      </w:r>
    </w:p>
    <w:p w:rsidR="00412568" w:rsidRDefault="00412568" w:rsidP="00412568"/>
    <w:p w:rsidR="00412568" w:rsidRDefault="00412568" w:rsidP="00412568"/>
    <w:p w:rsidR="00412568" w:rsidRDefault="00412568" w:rsidP="00412568"/>
    <w:p w:rsidR="00412568" w:rsidRDefault="00412568" w:rsidP="00412568">
      <w:pPr>
        <w:jc w:val="center"/>
        <w:rPr>
          <w:b/>
        </w:rPr>
      </w:pPr>
    </w:p>
    <w:p w:rsidR="00412568" w:rsidRDefault="00412568" w:rsidP="00412568">
      <w:pPr>
        <w:jc w:val="center"/>
        <w:rPr>
          <w:b/>
        </w:rPr>
      </w:pPr>
    </w:p>
    <w:p w:rsidR="00412568" w:rsidRDefault="00412568" w:rsidP="00412568">
      <w:pPr>
        <w:jc w:val="center"/>
        <w:rPr>
          <w:b/>
        </w:rPr>
      </w:pPr>
    </w:p>
    <w:p w:rsidR="00412568" w:rsidRDefault="00412568" w:rsidP="00412568">
      <w:pPr>
        <w:jc w:val="center"/>
        <w:rPr>
          <w:b/>
        </w:rPr>
      </w:pPr>
      <w:r>
        <w:rPr>
          <w:b/>
        </w:rPr>
        <w:t>г. Нижневартовск</w:t>
      </w:r>
    </w:p>
    <w:p w:rsidR="00412568" w:rsidRDefault="00412568" w:rsidP="00412568">
      <w:pPr>
        <w:jc w:val="center"/>
        <w:rPr>
          <w:b/>
        </w:rPr>
      </w:pPr>
      <w:r>
        <w:rPr>
          <w:b/>
        </w:rPr>
        <w:t>2014 год</w:t>
      </w:r>
    </w:p>
    <w:p w:rsidR="00412568" w:rsidRDefault="00412568" w:rsidP="009F770E">
      <w:pPr>
        <w:jc w:val="center"/>
        <w:rPr>
          <w:b/>
          <w:bCs/>
          <w:i/>
          <w:sz w:val="28"/>
          <w:szCs w:val="28"/>
        </w:rPr>
      </w:pPr>
    </w:p>
    <w:p w:rsidR="009F770E" w:rsidRDefault="009F770E" w:rsidP="009F770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9F770E" w:rsidRDefault="009F770E" w:rsidP="009F770E">
      <w:pPr>
        <w:jc w:val="center"/>
        <w:rPr>
          <w:sz w:val="28"/>
          <w:szCs w:val="28"/>
        </w:rPr>
      </w:pPr>
    </w:p>
    <w:p w:rsidR="009F770E" w:rsidRDefault="009F770E" w:rsidP="009F770E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 xml:space="preserve">Рабочая программа курса географии 5 классов составлена на основе: </w:t>
      </w:r>
    </w:p>
    <w:p w:rsidR="00587E4F" w:rsidRPr="00587E4F" w:rsidRDefault="00587E4F" w:rsidP="00587E4F">
      <w:pPr>
        <w:pStyle w:val="ac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58"/>
          <w:sz w:val="28"/>
          <w:szCs w:val="28"/>
        </w:rPr>
        <w:t xml:space="preserve">Фундаментального ядра содержания общего образования; </w:t>
      </w:r>
    </w:p>
    <w:p w:rsidR="009F770E" w:rsidRDefault="009F770E" w:rsidP="009F770E">
      <w:pPr>
        <w:pStyle w:val="ac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Федерального государственного образовательного стандарта общего образования;</w:t>
      </w:r>
    </w:p>
    <w:p w:rsidR="009F770E" w:rsidRDefault="009F770E" w:rsidP="009F770E">
      <w:pPr>
        <w:pStyle w:val="ac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Требований к результатам освоения основной образовательной программы основного общего образования, предоставленных в федеральном государственном стандарте общего образования второго поколения;</w:t>
      </w:r>
    </w:p>
    <w:p w:rsidR="009F770E" w:rsidRDefault="009F770E" w:rsidP="009F770E">
      <w:pPr>
        <w:pStyle w:val="ac"/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color w:val="191919"/>
          <w:sz w:val="28"/>
          <w:szCs w:val="28"/>
        </w:rPr>
        <w:t>Программы основного общего образования по географии, разработанной Российской академией образования по заказу Министерства образования и науки Российской Федерации и Федерального агентства по образованию и авторской программы (авторы-составители: А.А.Летягин, И.В. Душина,  В.Б.Пятунин, Е.А. Таможняя).</w:t>
      </w:r>
    </w:p>
    <w:p w:rsidR="009F770E" w:rsidRDefault="009F770E" w:rsidP="009F770E">
      <w:pPr>
        <w:pStyle w:val="ac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Программы развития и формирования универсальных учебных действий, которое обеспечивают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учащихся:</w:t>
      </w:r>
    </w:p>
    <w:p w:rsidR="009F770E" w:rsidRDefault="009F770E" w:rsidP="009F770E">
      <w:pPr>
        <w:pStyle w:val="ac"/>
        <w:spacing w:after="0"/>
        <w:ind w:left="0" w:firstLine="720"/>
        <w:jc w:val="both"/>
        <w:rPr>
          <w:rStyle w:val="FontStyle58"/>
          <w:rFonts w:eastAsia="Times New Roman"/>
          <w:sz w:val="28"/>
          <w:szCs w:val="28"/>
        </w:rPr>
      </w:pPr>
      <w:r>
        <w:rPr>
          <w:rStyle w:val="FontStyle58"/>
          <w:rFonts w:eastAsia="Times New Roman"/>
          <w:sz w:val="28"/>
          <w:szCs w:val="28"/>
          <w:lang w:eastAsia="ru-RU"/>
        </w:rPr>
        <w:t>В ней также учитываются основные идеи и положения программы развития и формирования универсальных учебных действий для общего образования, соблюдается преемственность с примерными программами начального общего образования.</w:t>
      </w:r>
    </w:p>
    <w:p w:rsidR="009F770E" w:rsidRDefault="009F770E" w:rsidP="009F770E">
      <w:pPr>
        <w:pStyle w:val="ac"/>
        <w:spacing w:after="0"/>
        <w:ind w:left="0" w:firstLine="720"/>
        <w:jc w:val="both"/>
        <w:rPr>
          <w:rStyle w:val="FontStyle58"/>
          <w:rFonts w:eastAsia="Times New Roman"/>
          <w:sz w:val="28"/>
          <w:szCs w:val="28"/>
        </w:rPr>
      </w:pPr>
      <w:r>
        <w:rPr>
          <w:rStyle w:val="FontStyle58"/>
          <w:rFonts w:eastAsia="Times New Roman"/>
          <w:sz w:val="28"/>
          <w:szCs w:val="28"/>
          <w:lang w:eastAsia="ru-RU"/>
        </w:rPr>
        <w:t>Основная особенность подросткового возраста — начало перехода от детства к взрослости. В возрасте от 11 до 14</w:t>
      </w:r>
      <w:r>
        <w:rPr>
          <w:rStyle w:val="FontStyle63"/>
          <w:rFonts w:eastAsia="Times New Roman"/>
          <w:sz w:val="28"/>
          <w:szCs w:val="28"/>
          <w:lang w:eastAsia="ru-RU"/>
        </w:rPr>
        <w:t>—</w:t>
      </w:r>
      <w:r>
        <w:rPr>
          <w:rStyle w:val="FontStyle58"/>
          <w:rFonts w:eastAsia="Times New Roman"/>
          <w:sz w:val="28"/>
          <w:szCs w:val="28"/>
          <w:lang w:eastAsia="ru-RU"/>
        </w:rPr>
        <w:t xml:space="preserve">15 лет происходит развитие познавательной сферы, учебная деятельность приобретает черты деятельности по саморазвитию и самообразованию, учащиеся начинают овладевать теоретическим, формальным, рефлексивным мышлением. На первый план у подростков выдвигается формирование универсальных учебных действий, обеспечивающих развитие гражданской идентичности, коммуникативных, познавательных качеств личности. На этапе основного общего среднего образования происходит включение обучаемых в проектную и исследовательскую деятельность, основу которой составляют такие учебные действия, как умение видеть проблемы, ставить вопросы, </w:t>
      </w:r>
      <w:r>
        <w:rPr>
          <w:rStyle w:val="FontStyle58"/>
          <w:rFonts w:eastAsia="Times New Roman"/>
          <w:sz w:val="28"/>
          <w:szCs w:val="28"/>
          <w:lang w:eastAsia="ru-RU"/>
        </w:rPr>
        <w:lastRenderedPageBreak/>
        <w:t>классифицировать, наблюдать, проводить эксперимент, делать выводы и умозаключения, объяснять, доказывать, защищать свои идеи, давать определения понятиям. Сюда же относятся приемы, сходные с определением понятий: описание, характеристика, разъяснение, сравнение, различение, классификация, наблюдение, умения и навыки проведения эксперимента, умения делать выводы и заключения, структурировать материал и др. Эти умения ведут к формированию познавательных потребностей и развитию познавательных способностей.</w:t>
      </w:r>
    </w:p>
    <w:p w:rsidR="009F770E" w:rsidRDefault="009F770E" w:rsidP="009F770E">
      <w:pPr>
        <w:pStyle w:val="ac"/>
        <w:spacing w:after="0"/>
        <w:ind w:left="0" w:firstLine="720"/>
        <w:jc w:val="both"/>
        <w:rPr>
          <w:rStyle w:val="FontStyle58"/>
          <w:rFonts w:eastAsia="Times New Roman"/>
          <w:sz w:val="28"/>
          <w:szCs w:val="28"/>
        </w:rPr>
      </w:pPr>
      <w:r>
        <w:rPr>
          <w:rStyle w:val="FontStyle58"/>
          <w:rFonts w:eastAsia="Times New Roman"/>
          <w:sz w:val="28"/>
          <w:szCs w:val="28"/>
          <w:lang w:eastAsia="ru-RU"/>
        </w:rPr>
        <w:t>Особое внимание уделяется целям изучения курса географии, его вкладу в решение основных педагогических задач в системе основного общего образования, а также раскрытию результатов освоения обучаемыми программы по географии на ступени основного общего образования.</w:t>
      </w:r>
    </w:p>
    <w:p w:rsidR="009F770E" w:rsidRDefault="009F770E" w:rsidP="009F770E">
      <w:pPr>
        <w:pStyle w:val="ac"/>
        <w:spacing w:after="0"/>
        <w:ind w:left="0" w:firstLine="720"/>
        <w:jc w:val="both"/>
        <w:rPr>
          <w:rStyle w:val="FontStyle58"/>
          <w:rFonts w:eastAsia="Times New Roman"/>
          <w:sz w:val="28"/>
          <w:szCs w:val="28"/>
        </w:rPr>
      </w:pPr>
      <w:r>
        <w:rPr>
          <w:rStyle w:val="FontStyle58"/>
          <w:rFonts w:eastAsia="Times New Roman"/>
          <w:sz w:val="28"/>
          <w:szCs w:val="28"/>
          <w:lang w:eastAsia="ru-RU"/>
        </w:rPr>
        <w:t>В системе основного общего образования география — единственный школьный предмет, содержание которого одновременно охватывает многие аспекты как естественного, так и гуманитарно-общественного научного знания. Это позволяет формировать у учащихся:</w:t>
      </w:r>
    </w:p>
    <w:p w:rsidR="009F770E" w:rsidRDefault="009F770E" w:rsidP="009F770E">
      <w:pPr>
        <w:pStyle w:val="ac"/>
        <w:spacing w:after="0"/>
        <w:ind w:left="0"/>
        <w:jc w:val="both"/>
        <w:rPr>
          <w:rStyle w:val="FontStyle58"/>
          <w:rFonts w:eastAsia="Times New Roman"/>
          <w:sz w:val="28"/>
          <w:szCs w:val="28"/>
        </w:rPr>
      </w:pPr>
      <w:r>
        <w:rPr>
          <w:rStyle w:val="FontStyle58"/>
          <w:rFonts w:eastAsia="Times New Roman"/>
          <w:sz w:val="28"/>
          <w:szCs w:val="28"/>
          <w:lang w:eastAsia="ru-RU"/>
        </w:rPr>
        <w:t>- целостное восприятие мира как иерархии формирующихся и развивающихся по определенным законам взаимосвязанных природно-общественных территориальных систем;</w:t>
      </w:r>
    </w:p>
    <w:p w:rsidR="009F770E" w:rsidRDefault="009F770E" w:rsidP="009F770E">
      <w:pPr>
        <w:pStyle w:val="ac"/>
        <w:spacing w:after="0"/>
        <w:ind w:left="0"/>
        <w:jc w:val="both"/>
        <w:rPr>
          <w:rStyle w:val="FontStyle58"/>
          <w:rFonts w:eastAsia="Times New Roman"/>
          <w:sz w:val="28"/>
          <w:szCs w:val="28"/>
        </w:rPr>
      </w:pPr>
      <w:r>
        <w:rPr>
          <w:rStyle w:val="FontStyle58"/>
          <w:rFonts w:eastAsia="Times New Roman"/>
          <w:sz w:val="28"/>
          <w:szCs w:val="28"/>
          <w:lang w:eastAsia="ru-RU"/>
        </w:rPr>
        <w:t>- комплексное представление о географической среде как среде обитания (жизненном пространстве) человечества посредством знакомства с особенностями природы, жизни и хозяйства людей в разных географических условиях;</w:t>
      </w:r>
    </w:p>
    <w:p w:rsidR="009F770E" w:rsidRDefault="009F770E" w:rsidP="009F770E">
      <w:pPr>
        <w:pStyle w:val="ac"/>
        <w:spacing w:after="0"/>
        <w:ind w:left="0"/>
        <w:jc w:val="both"/>
        <w:rPr>
          <w:rStyle w:val="FontStyle58"/>
          <w:rFonts w:eastAsia="Times New Roman"/>
          <w:sz w:val="28"/>
          <w:szCs w:val="28"/>
        </w:rPr>
      </w:pPr>
      <w:r>
        <w:rPr>
          <w:rStyle w:val="FontStyle58"/>
          <w:rFonts w:eastAsia="Times New Roman"/>
          <w:sz w:val="28"/>
          <w:szCs w:val="28"/>
          <w:lang w:eastAsia="ru-RU"/>
        </w:rPr>
        <w:t>- социально значимые качества личности: гражданственность, патриотизм; гражданскую и социальную солидарность и партнерство; гражданскую, социальную и моральную ответственность;</w:t>
      </w:r>
    </w:p>
    <w:p w:rsidR="009F770E" w:rsidRDefault="009F770E" w:rsidP="009F770E">
      <w:pPr>
        <w:pStyle w:val="ac"/>
        <w:spacing w:after="0"/>
        <w:ind w:left="0"/>
        <w:jc w:val="both"/>
        <w:rPr>
          <w:rStyle w:val="FontStyle58"/>
          <w:rFonts w:eastAsia="Times New Roman"/>
          <w:sz w:val="28"/>
          <w:szCs w:val="28"/>
        </w:rPr>
      </w:pPr>
      <w:r>
        <w:rPr>
          <w:rStyle w:val="FontStyle58"/>
          <w:rFonts w:eastAsia="Times New Roman"/>
          <w:sz w:val="28"/>
          <w:szCs w:val="28"/>
          <w:lang w:eastAsia="ru-RU"/>
        </w:rPr>
        <w:t>- адекватное восприятие ценностей гражданского общества; заботу о поддержании межэтнического мира и согласия; трудолюбие.</w:t>
      </w:r>
    </w:p>
    <w:p w:rsidR="009F770E" w:rsidRDefault="009F770E" w:rsidP="009F770E">
      <w:pPr>
        <w:pStyle w:val="ac"/>
        <w:spacing w:after="0"/>
        <w:ind w:left="0" w:firstLine="720"/>
        <w:jc w:val="both"/>
        <w:rPr>
          <w:rStyle w:val="FontStyle58"/>
          <w:rFonts w:eastAsia="Times New Roman"/>
          <w:sz w:val="28"/>
          <w:szCs w:val="28"/>
        </w:rPr>
      </w:pPr>
      <w:r>
        <w:rPr>
          <w:rStyle w:val="FontStyle58"/>
          <w:rFonts w:eastAsia="Times New Roman"/>
          <w:sz w:val="28"/>
          <w:szCs w:val="28"/>
          <w:lang w:eastAsia="ru-RU"/>
        </w:rPr>
        <w:t>Школьный курс географии призван также способствовать предпрофильной ориентации учащихся.</w:t>
      </w:r>
    </w:p>
    <w:p w:rsidR="009F770E" w:rsidRDefault="009F770E" w:rsidP="009F770E">
      <w:pPr>
        <w:autoSpaceDE w:val="0"/>
        <w:autoSpaceDN w:val="0"/>
        <w:adjustRightInd w:val="0"/>
        <w:jc w:val="both"/>
        <w:rPr>
          <w:color w:val="191919"/>
        </w:rPr>
      </w:pPr>
      <w:r>
        <w:rPr>
          <w:color w:val="191919"/>
          <w:sz w:val="28"/>
          <w:szCs w:val="28"/>
        </w:rPr>
        <w:t xml:space="preserve">     </w:t>
      </w:r>
      <w:r>
        <w:rPr>
          <w:b/>
          <w:color w:val="191919"/>
          <w:sz w:val="28"/>
          <w:szCs w:val="28"/>
        </w:rPr>
        <w:t>Основная цель географии в системе общего образования</w:t>
      </w:r>
      <w:r>
        <w:rPr>
          <w:color w:val="191919"/>
          <w:sz w:val="28"/>
          <w:szCs w:val="28"/>
        </w:rPr>
        <w:t xml:space="preserve"> — познание многообразия современного географического пространства, что позволяет ориентироваться в мире и представлять его географическую картину, и формирование у учащихся умения использовать географические знания и навыки в повседневной жизни для объяснения, оценки и прогнозирования природных, социально-экономических и экологических процессов и явлений, адаптации к условиям окружающей среды и обеспечения безопасности </w:t>
      </w:r>
      <w:r>
        <w:rPr>
          <w:color w:val="191919"/>
          <w:sz w:val="28"/>
          <w:szCs w:val="28"/>
        </w:rPr>
        <w:lastRenderedPageBreak/>
        <w:t xml:space="preserve">жизнедеятельности, а также экологически грамотного поведения в окружающей среде. </w:t>
      </w:r>
    </w:p>
    <w:p w:rsidR="009F770E" w:rsidRDefault="009F770E" w:rsidP="009F770E">
      <w:pPr>
        <w:autoSpaceDE w:val="0"/>
        <w:autoSpaceDN w:val="0"/>
        <w:adjustRightInd w:val="0"/>
        <w:jc w:val="both"/>
        <w:rPr>
          <w:b/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t>Изучение предмета географии в основной школе обеспечивает:</w:t>
      </w:r>
    </w:p>
    <w:p w:rsidR="009F770E" w:rsidRDefault="009F770E" w:rsidP="009F770E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• понимание роли географической среды (жизненного пространства человечества) как важного фактора развития общества и отдельной личности;</w:t>
      </w:r>
    </w:p>
    <w:p w:rsidR="009F770E" w:rsidRDefault="009F770E" w:rsidP="009F770E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•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реализации стратегии устойчивого развития в масштабах России и мира;</w:t>
      </w:r>
    </w:p>
    <w:p w:rsidR="009F770E" w:rsidRDefault="009F770E" w:rsidP="009F770E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• формирование посредством содержания курса школьной географии мировоззренческой ценностно-смысловой сферы личности учащихся на основе общемировых и национальных ценностей, социальной ответственности и толерантности;</w:t>
      </w:r>
    </w:p>
    <w:p w:rsidR="009F770E" w:rsidRDefault="009F770E" w:rsidP="009F770E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• приобретение опыта применения географических знаний и  умений в производственной и повседневной бытовой деятельности в целях адекватной ориентации в окружающей среде и выработке способов адаптации в ней;</w:t>
      </w:r>
    </w:p>
    <w:p w:rsidR="009F770E" w:rsidRDefault="009F770E" w:rsidP="009F770E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• формирование навыков работы с различными источниками географической информации, умение использовать информационно-коммуникационные технологии и навыки моделирования и прогнозирования.</w:t>
      </w:r>
    </w:p>
    <w:p w:rsidR="009F770E" w:rsidRDefault="009F770E" w:rsidP="009F770E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Содержание курса географии в основной школе ориентировано на формирование широкого спектра видов деятельности (учебных действий) школьников, таких как:</w:t>
      </w:r>
    </w:p>
    <w:p w:rsidR="009F770E" w:rsidRDefault="009F770E" w:rsidP="009F770E">
      <w:pPr>
        <w:autoSpaceDE w:val="0"/>
        <w:autoSpaceDN w:val="0"/>
        <w:adjustRightInd w:val="0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• умение пользоваться одним из «языков» международного общения — географической картой;</w:t>
      </w:r>
    </w:p>
    <w:p w:rsidR="009F770E" w:rsidRDefault="009F770E" w:rsidP="009F770E">
      <w:pPr>
        <w:autoSpaceDE w:val="0"/>
        <w:autoSpaceDN w:val="0"/>
        <w:adjustRightInd w:val="0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• умение пользоваться современными информационными технологиями;</w:t>
      </w:r>
    </w:p>
    <w:p w:rsidR="009F770E" w:rsidRDefault="009F770E" w:rsidP="009F770E">
      <w:pPr>
        <w:autoSpaceDE w:val="0"/>
        <w:autoSpaceDN w:val="0"/>
        <w:adjustRightInd w:val="0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• владеть научными географическими понятиями;</w:t>
      </w:r>
    </w:p>
    <w:p w:rsidR="009F770E" w:rsidRDefault="009F770E" w:rsidP="009F770E">
      <w:pPr>
        <w:autoSpaceDE w:val="0"/>
        <w:autoSpaceDN w:val="0"/>
        <w:adjustRightInd w:val="0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• видеть проблемы и ставить вопросы;</w:t>
      </w:r>
    </w:p>
    <w:p w:rsidR="009F770E" w:rsidRDefault="009F770E" w:rsidP="009F770E">
      <w:pPr>
        <w:autoSpaceDE w:val="0"/>
        <w:autoSpaceDN w:val="0"/>
        <w:adjustRightInd w:val="0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• анализировать информацию, классифицировать и группировать её;</w:t>
      </w:r>
    </w:p>
    <w:p w:rsidR="009F770E" w:rsidRDefault="009F770E" w:rsidP="009F770E">
      <w:pPr>
        <w:autoSpaceDE w:val="0"/>
        <w:autoSpaceDN w:val="0"/>
        <w:adjustRightInd w:val="0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• наблюдать и исследовать местность, делать выводы и умозаключения, составлять описания и характеристики, сравнивать.</w:t>
      </w:r>
    </w:p>
    <w:p w:rsidR="009F770E" w:rsidRDefault="009F770E" w:rsidP="009F770E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В процессе освоения школьниками предметного географического содержания формируемые в процессе обучения знания и виды деятельности являются основой для достижения предметных, метапредметных и личностных результатов каждого учащегося.</w:t>
      </w:r>
    </w:p>
    <w:p w:rsidR="009F770E" w:rsidRDefault="009F770E" w:rsidP="009F770E">
      <w:pPr>
        <w:autoSpaceDE w:val="0"/>
        <w:autoSpaceDN w:val="0"/>
        <w:adjustRightInd w:val="0"/>
        <w:jc w:val="center"/>
        <w:rPr>
          <w:bCs/>
          <w:color w:val="191919"/>
          <w:sz w:val="28"/>
          <w:szCs w:val="28"/>
        </w:rPr>
      </w:pPr>
    </w:p>
    <w:p w:rsidR="009F770E" w:rsidRDefault="009F770E" w:rsidP="009F770E">
      <w:pPr>
        <w:autoSpaceDE w:val="0"/>
        <w:autoSpaceDN w:val="0"/>
        <w:adjustRightInd w:val="0"/>
        <w:jc w:val="center"/>
        <w:rPr>
          <w:bCs/>
          <w:color w:val="191919"/>
          <w:sz w:val="28"/>
          <w:szCs w:val="28"/>
        </w:rPr>
      </w:pPr>
      <w:r>
        <w:rPr>
          <w:bCs/>
          <w:color w:val="191919"/>
          <w:sz w:val="28"/>
          <w:szCs w:val="28"/>
        </w:rPr>
        <w:t>2. ОБЩАЯ ХАРАКТЕРИСТИКА УЧЕБНОГО ПРЕДМЕТА «ГЕОГРАФИЯ»</w:t>
      </w:r>
    </w:p>
    <w:p w:rsidR="009F770E" w:rsidRDefault="009F770E" w:rsidP="009F770E">
      <w:pPr>
        <w:autoSpaceDE w:val="0"/>
        <w:autoSpaceDN w:val="0"/>
        <w:adjustRightInd w:val="0"/>
        <w:jc w:val="center"/>
        <w:rPr>
          <w:bCs/>
          <w:color w:val="191919"/>
          <w:sz w:val="28"/>
          <w:szCs w:val="28"/>
        </w:rPr>
      </w:pPr>
    </w:p>
    <w:p w:rsidR="009F770E" w:rsidRDefault="009F770E" w:rsidP="009F770E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 xml:space="preserve">География в основной школе — учебная дисциплина, формирующая у школьников комплексное, системное и социально-ориентированное представление о Земле как планете людей, о закономерностях природных процессов, об особенностях населения и хозяйства, о проблемах взаимодействия общества и природы, об адаптации человека к </w:t>
      </w:r>
      <w:r>
        <w:rPr>
          <w:color w:val="191919"/>
          <w:sz w:val="28"/>
          <w:szCs w:val="28"/>
        </w:rPr>
        <w:lastRenderedPageBreak/>
        <w:t xml:space="preserve">географическим условиям окружающей среды, о географических подходах к устойчивому развитию территорий. </w:t>
      </w:r>
    </w:p>
    <w:p w:rsidR="009F770E" w:rsidRDefault="009F770E" w:rsidP="009F770E">
      <w:pPr>
        <w:autoSpaceDE w:val="0"/>
        <w:autoSpaceDN w:val="0"/>
        <w:adjustRightInd w:val="0"/>
        <w:jc w:val="both"/>
        <w:rPr>
          <w:b/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t>Задачами изучения географии в основной школе являются:</w:t>
      </w:r>
    </w:p>
    <w:p w:rsidR="009F770E" w:rsidRDefault="009F770E" w:rsidP="009F770E">
      <w:pPr>
        <w:autoSpaceDE w:val="0"/>
        <w:autoSpaceDN w:val="0"/>
        <w:adjustRightInd w:val="0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• формирование системы географических знаний как элемента научной картины мира;</w:t>
      </w:r>
    </w:p>
    <w:p w:rsidR="009F770E" w:rsidRDefault="009F770E" w:rsidP="009F770E">
      <w:pPr>
        <w:autoSpaceDE w:val="0"/>
        <w:autoSpaceDN w:val="0"/>
        <w:adjustRightInd w:val="0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• познание на конкретных примерах многообразия современной географической среды на разных уровнях (от локального до глобального), что позволяет школьникам ориентироваться в мире и представлять его географическую картину;</w:t>
      </w:r>
    </w:p>
    <w:p w:rsidR="009F770E" w:rsidRDefault="009F770E" w:rsidP="009F770E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• познание характера и динамики главных природных, экологических, экономических, социальных, геополитических и иных процессов, происходящих в географическом пространстве России и мира;</w:t>
      </w:r>
    </w:p>
    <w:p w:rsidR="009F770E" w:rsidRDefault="009F770E" w:rsidP="009F770E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•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соблюдения стратегии устойчивого развития в масштабах России и мира;</w:t>
      </w:r>
    </w:p>
    <w:p w:rsidR="009F770E" w:rsidRDefault="009F770E" w:rsidP="009F770E">
      <w:pPr>
        <w:autoSpaceDE w:val="0"/>
        <w:autoSpaceDN w:val="0"/>
        <w:adjustRightInd w:val="0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• понимание сущности и динамики глобальных и региональных изменений, происходящих в современной политической, экономической и социальной жизни России и мира;</w:t>
      </w:r>
    </w:p>
    <w:p w:rsidR="009F770E" w:rsidRDefault="009F770E" w:rsidP="009F770E">
      <w:pPr>
        <w:autoSpaceDE w:val="0"/>
        <w:autoSpaceDN w:val="0"/>
        <w:adjustRightInd w:val="0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• понимание закономерностей размещения населения и территориальной организации хозяйства в соответствии с природными, социально-экономическими и экологическими факторами;</w:t>
      </w:r>
    </w:p>
    <w:p w:rsidR="009F770E" w:rsidRDefault="009F770E" w:rsidP="009F770E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• глубокое и всестороннее изучение географии России, включая её геополитическое положение, природу, население, хозяйство, регионы, особенности природопользования и их взаимозависимости;</w:t>
      </w:r>
    </w:p>
    <w:p w:rsidR="009F770E" w:rsidRDefault="009F770E" w:rsidP="009F770E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• понимание потребности общества в географических знаниях, а также формирование у школьников познавательного интереса к географии и ориентация их на профессии, связанные с этой наукой;</w:t>
      </w:r>
    </w:p>
    <w:p w:rsidR="009F770E" w:rsidRDefault="009F770E" w:rsidP="009F770E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• формирование умений и навыков безопасного и экологически грамотного поведения в окружающей среде.</w:t>
      </w:r>
    </w:p>
    <w:p w:rsidR="009F770E" w:rsidRDefault="009F770E" w:rsidP="009F770E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</w:p>
    <w:p w:rsidR="009F770E" w:rsidRDefault="009F770E" w:rsidP="009F770E">
      <w:pPr>
        <w:autoSpaceDE w:val="0"/>
        <w:autoSpaceDN w:val="0"/>
        <w:adjustRightInd w:val="0"/>
        <w:jc w:val="center"/>
        <w:rPr>
          <w:bCs/>
          <w:color w:val="191919"/>
          <w:sz w:val="28"/>
          <w:szCs w:val="28"/>
        </w:rPr>
      </w:pPr>
      <w:r>
        <w:rPr>
          <w:bCs/>
          <w:color w:val="191919"/>
          <w:sz w:val="28"/>
          <w:szCs w:val="28"/>
        </w:rPr>
        <w:t>3. МЕСТО УЧЕБНОГО ПРЕДМЕТА «ГЕОГРАФИЯ» В УЧЕБНОМ ПЛАНЕ</w:t>
      </w:r>
    </w:p>
    <w:p w:rsidR="009F770E" w:rsidRDefault="009F770E" w:rsidP="009F770E">
      <w:pPr>
        <w:autoSpaceDE w:val="0"/>
        <w:autoSpaceDN w:val="0"/>
        <w:adjustRightInd w:val="0"/>
        <w:jc w:val="center"/>
        <w:rPr>
          <w:bCs/>
          <w:color w:val="191919"/>
          <w:sz w:val="28"/>
          <w:szCs w:val="28"/>
        </w:rPr>
      </w:pPr>
    </w:p>
    <w:p w:rsidR="009F770E" w:rsidRDefault="009F770E" w:rsidP="009F770E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 xml:space="preserve">В соответствии с учебным планом МБОУ «СОШ №9» для основного общего образования география в основной школе изучается с 5 по 9 класс. Общее число учебных часов за пять лет обучения — 280, из них по 35 ч (1 ч в неделю) приходится на 5 и 6 классы и по 70 ч (2 ч в неделю) на 7, 8 и 9 классы. Построение содержания курса географии для основной школы опирается на пропедевтический курс «Окружающий мир», который изучается в начальной школе. В его содержании присутствуют некоторые географические сведения, усвоение которых подготавливает школьников к изучению географии. Содержание курса географии в основной школе </w:t>
      </w:r>
      <w:r>
        <w:rPr>
          <w:color w:val="191919"/>
          <w:sz w:val="28"/>
          <w:szCs w:val="28"/>
        </w:rPr>
        <w:lastRenderedPageBreak/>
        <w:t>является базой  в системе непрерывного географического образования и является основой для последующей уровневой и профильной дифференциации.</w:t>
      </w:r>
    </w:p>
    <w:p w:rsidR="009F770E" w:rsidRDefault="009F770E" w:rsidP="009F770E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</w:p>
    <w:p w:rsidR="009F770E" w:rsidRDefault="009F770E" w:rsidP="009F770E">
      <w:pPr>
        <w:autoSpaceDE w:val="0"/>
        <w:autoSpaceDN w:val="0"/>
        <w:adjustRightInd w:val="0"/>
        <w:jc w:val="center"/>
        <w:rPr>
          <w:bCs/>
          <w:color w:val="191919"/>
          <w:sz w:val="28"/>
          <w:szCs w:val="28"/>
        </w:rPr>
      </w:pPr>
      <w:r>
        <w:rPr>
          <w:bCs/>
          <w:color w:val="191919"/>
          <w:sz w:val="28"/>
          <w:szCs w:val="28"/>
        </w:rPr>
        <w:t>4. ЛИЧНОСТНЫЕ, МЕТАПРЕДМЕТНЫЕ И ПРЕДМЕТНЫЕ РЕЗУЛЬТАТЫ ОСВОЕНИЯ УЧЕБНОГО ПРЕДМЕТА «ГЕОГРАФИЯ»</w:t>
      </w:r>
    </w:p>
    <w:p w:rsidR="009F770E" w:rsidRDefault="009F770E" w:rsidP="009F770E">
      <w:pPr>
        <w:autoSpaceDE w:val="0"/>
        <w:autoSpaceDN w:val="0"/>
        <w:adjustRightInd w:val="0"/>
        <w:jc w:val="center"/>
        <w:rPr>
          <w:bCs/>
          <w:color w:val="191919"/>
          <w:sz w:val="28"/>
          <w:szCs w:val="28"/>
        </w:rPr>
      </w:pPr>
    </w:p>
    <w:p w:rsidR="009F770E" w:rsidRDefault="009F770E" w:rsidP="009F770E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>
        <w:rPr>
          <w:b/>
          <w:bCs/>
          <w:i/>
          <w:iCs/>
          <w:color w:val="191919"/>
          <w:sz w:val="28"/>
          <w:szCs w:val="28"/>
        </w:rPr>
        <w:t xml:space="preserve">Личностными результатами </w:t>
      </w:r>
      <w:r>
        <w:rPr>
          <w:color w:val="191919"/>
          <w:sz w:val="28"/>
          <w:szCs w:val="28"/>
        </w:rPr>
        <w:t>обучения географии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культурных, гуманистических и эстетических принципов и норм поведения. Изучение географии в основной школе обусловливает достижение следующих результатов личностного развития:</w:t>
      </w:r>
    </w:p>
    <w:p w:rsidR="009F770E" w:rsidRDefault="009F770E" w:rsidP="009F770E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F770E" w:rsidRDefault="009F770E" w:rsidP="009F770E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9F770E" w:rsidRDefault="009F770E" w:rsidP="009F770E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F770E" w:rsidRDefault="009F770E" w:rsidP="009F770E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9F770E" w:rsidRDefault="009F770E" w:rsidP="009F770E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5)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9F770E" w:rsidRDefault="009F770E" w:rsidP="009F770E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lastRenderedPageBreak/>
        <w:t>6)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ситуациях.</w:t>
      </w:r>
    </w:p>
    <w:p w:rsidR="009F770E" w:rsidRDefault="009F770E" w:rsidP="009F770E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>
        <w:rPr>
          <w:b/>
          <w:bCs/>
          <w:i/>
          <w:iCs/>
          <w:color w:val="191919"/>
          <w:sz w:val="28"/>
          <w:szCs w:val="28"/>
        </w:rPr>
        <w:t xml:space="preserve">Метапредметными результатами </w:t>
      </w:r>
      <w:r>
        <w:rPr>
          <w:color w:val="191919"/>
          <w:sz w:val="28"/>
          <w:szCs w:val="28"/>
        </w:rPr>
        <w:t>освоения основной образовательной программы основного общего образования являются:</w:t>
      </w:r>
    </w:p>
    <w:p w:rsidR="009F770E" w:rsidRDefault="009F770E" w:rsidP="009F770E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F770E" w:rsidRDefault="009F770E" w:rsidP="009F770E">
      <w:pPr>
        <w:autoSpaceDE w:val="0"/>
        <w:autoSpaceDN w:val="0"/>
        <w:adjustRightInd w:val="0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F770E" w:rsidRDefault="009F770E" w:rsidP="009F770E">
      <w:pPr>
        <w:autoSpaceDE w:val="0"/>
        <w:autoSpaceDN w:val="0"/>
        <w:adjustRightInd w:val="0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F770E" w:rsidRDefault="009F770E" w:rsidP="009F770E">
      <w:pPr>
        <w:autoSpaceDE w:val="0"/>
        <w:autoSpaceDN w:val="0"/>
        <w:adjustRightInd w:val="0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4) умение оценивать правильность выполнения учебной задачи, собственные возможности её решения;</w:t>
      </w:r>
    </w:p>
    <w:p w:rsidR="009F770E" w:rsidRDefault="009F770E" w:rsidP="009F770E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F770E" w:rsidRDefault="009F770E" w:rsidP="009F770E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9F770E" w:rsidRDefault="009F770E" w:rsidP="009F770E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9F770E" w:rsidRDefault="009F770E" w:rsidP="009F770E">
      <w:pPr>
        <w:autoSpaceDE w:val="0"/>
        <w:autoSpaceDN w:val="0"/>
        <w:adjustRightInd w:val="0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8) смысловое чтение;</w:t>
      </w:r>
    </w:p>
    <w:p w:rsidR="009F770E" w:rsidRDefault="009F770E" w:rsidP="009F770E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9F770E" w:rsidRDefault="009F770E" w:rsidP="009F770E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речью;</w:t>
      </w:r>
    </w:p>
    <w:p w:rsidR="009F770E" w:rsidRDefault="009F770E" w:rsidP="009F770E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lastRenderedPageBreak/>
        <w:t>11) формирование и развитие компетентности в области использования информационно-коммуникационных технологий (далее ИКТ — компетенции);</w:t>
      </w:r>
    </w:p>
    <w:p w:rsidR="009F770E" w:rsidRDefault="009F770E" w:rsidP="009F770E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9F770E" w:rsidRDefault="009F770E" w:rsidP="009F770E">
      <w:pPr>
        <w:autoSpaceDE w:val="0"/>
        <w:autoSpaceDN w:val="0"/>
        <w:adjustRightInd w:val="0"/>
        <w:rPr>
          <w:color w:val="191919"/>
          <w:sz w:val="28"/>
          <w:szCs w:val="28"/>
        </w:rPr>
      </w:pPr>
      <w:r>
        <w:rPr>
          <w:b/>
          <w:bCs/>
          <w:i/>
          <w:iCs/>
          <w:color w:val="191919"/>
          <w:sz w:val="28"/>
          <w:szCs w:val="28"/>
        </w:rPr>
        <w:t xml:space="preserve">Предметными результатами </w:t>
      </w:r>
      <w:r>
        <w:rPr>
          <w:color w:val="191919"/>
          <w:sz w:val="28"/>
          <w:szCs w:val="28"/>
        </w:rPr>
        <w:t>освоения основной образовательной программы по географии являются:</w:t>
      </w:r>
    </w:p>
    <w:p w:rsidR="009F770E" w:rsidRDefault="009F770E" w:rsidP="009F770E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1) формирование представлений о географии,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</w:t>
      </w:r>
      <w:r>
        <w:rPr>
          <w:i/>
          <w:iCs/>
          <w:color w:val="191919"/>
          <w:sz w:val="28"/>
          <w:szCs w:val="28"/>
        </w:rPr>
        <w:t xml:space="preserve">, </w:t>
      </w:r>
      <w:r>
        <w:rPr>
          <w:color w:val="191919"/>
          <w:sz w:val="28"/>
          <w:szCs w:val="28"/>
        </w:rPr>
        <w:t>в том числе задачи охраны окружающей среды и рационального природопользования;</w:t>
      </w:r>
    </w:p>
    <w:p w:rsidR="009F770E" w:rsidRDefault="009F770E" w:rsidP="009F770E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9F770E" w:rsidRDefault="009F770E" w:rsidP="009F770E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9F770E" w:rsidRDefault="009F770E" w:rsidP="009F770E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</w:t>
      </w:r>
    </w:p>
    <w:p w:rsidR="009F770E" w:rsidRDefault="009F770E" w:rsidP="009F770E">
      <w:pPr>
        <w:autoSpaceDE w:val="0"/>
        <w:autoSpaceDN w:val="0"/>
        <w:adjustRightInd w:val="0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географической среды</w:t>
      </w:r>
      <w:r>
        <w:rPr>
          <w:i/>
          <w:iCs/>
          <w:color w:val="191919"/>
          <w:sz w:val="28"/>
          <w:szCs w:val="28"/>
        </w:rPr>
        <w:t xml:space="preserve">, </w:t>
      </w:r>
      <w:r>
        <w:rPr>
          <w:color w:val="191919"/>
          <w:sz w:val="28"/>
          <w:szCs w:val="28"/>
        </w:rPr>
        <w:t>в том числе её экологических параметров;</w:t>
      </w:r>
    </w:p>
    <w:p w:rsidR="009F770E" w:rsidRDefault="009F770E" w:rsidP="009F770E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9F770E" w:rsidRDefault="009F770E" w:rsidP="009F770E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6) овладение основными навыками нахождения, использования и презентации географической информации;</w:t>
      </w:r>
    </w:p>
    <w:p w:rsidR="009F770E" w:rsidRDefault="009F770E" w:rsidP="009F770E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9F770E" w:rsidRDefault="009F770E" w:rsidP="009F770E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</w:t>
      </w:r>
    </w:p>
    <w:p w:rsidR="009F770E" w:rsidRDefault="009F770E" w:rsidP="009F770E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и акваториях, умений и навыков безопасного и экологически целесообразного поведения в окружающей среде.</w:t>
      </w:r>
    </w:p>
    <w:p w:rsidR="009F770E" w:rsidRDefault="009F770E" w:rsidP="009F770E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</w:p>
    <w:p w:rsidR="009F770E" w:rsidRDefault="009F770E" w:rsidP="009F770E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</w:p>
    <w:p w:rsidR="009F770E" w:rsidRDefault="009F770E" w:rsidP="009F770E">
      <w:pPr>
        <w:rPr>
          <w:b/>
          <w:bCs/>
          <w:i/>
          <w:sz w:val="28"/>
          <w:szCs w:val="28"/>
        </w:rPr>
      </w:pPr>
    </w:p>
    <w:p w:rsidR="009F770E" w:rsidRDefault="009F770E" w:rsidP="009F770E">
      <w:pPr>
        <w:pStyle w:val="ac"/>
        <w:spacing w:before="100" w:beforeAutospacing="1" w:after="100" w:afterAutospacing="1" w:line="240" w:lineRule="exact"/>
        <w:ind w:left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9F770E" w:rsidRDefault="009F770E" w:rsidP="009F770E">
      <w:pPr>
        <w:spacing w:before="100" w:beforeAutospacing="1" w:after="100" w:afterAutospacing="1" w:line="240" w:lineRule="exact"/>
        <w:jc w:val="center"/>
        <w:rPr>
          <w:sz w:val="28"/>
          <w:szCs w:val="28"/>
        </w:rPr>
      </w:pPr>
      <w:r>
        <w:rPr>
          <w:caps/>
          <w:sz w:val="28"/>
          <w:szCs w:val="28"/>
        </w:rPr>
        <w:t>5. Содержание тем учебного курса 5  класс</w:t>
      </w:r>
    </w:p>
    <w:p w:rsidR="009F770E" w:rsidRDefault="009F770E" w:rsidP="009F770E">
      <w:pPr>
        <w:spacing w:before="100" w:beforeAutospacing="1" w:after="100" w:afterAutospacing="1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p w:rsidR="009F770E" w:rsidRDefault="009F770E" w:rsidP="009F770E">
      <w:pPr>
        <w:spacing w:before="100" w:beforeAutospacing="1" w:after="100" w:afterAutospacing="1" w:line="240" w:lineRule="exact"/>
        <w:rPr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1231"/>
        <w:gridCol w:w="6723"/>
        <w:gridCol w:w="1617"/>
      </w:tblGrid>
      <w:tr w:rsidR="009F770E" w:rsidTr="009F770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9F770E" w:rsidTr="009F770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9F770E" w:rsidTr="009F770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Введение. Географическое познание нашей планеты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F770E" w:rsidTr="009F770E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Земля как планета Солнечной системы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F770E" w:rsidTr="009F770E"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Геосферы Земли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F770E" w:rsidTr="009F77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0E" w:rsidRDefault="009F770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Литосфера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F770E" w:rsidTr="009F77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0E" w:rsidRDefault="009F770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Атмосфера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F770E" w:rsidTr="009F77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0E" w:rsidRDefault="009F770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Водная оболочка Земли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F770E" w:rsidTr="009F77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0E" w:rsidRDefault="009F770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Биосфера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9F770E" w:rsidRDefault="009F770E" w:rsidP="009F770E">
      <w:pPr>
        <w:autoSpaceDE w:val="0"/>
        <w:autoSpaceDN w:val="0"/>
        <w:adjustRightInd w:val="0"/>
        <w:jc w:val="center"/>
        <w:rPr>
          <w:bCs/>
          <w:color w:val="191919"/>
          <w:sz w:val="28"/>
          <w:szCs w:val="28"/>
        </w:rPr>
      </w:pPr>
    </w:p>
    <w:p w:rsidR="009F770E" w:rsidRDefault="009F770E" w:rsidP="009F770E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</w:p>
    <w:p w:rsidR="009F770E" w:rsidRDefault="009F770E" w:rsidP="009F770E">
      <w:pPr>
        <w:autoSpaceDE w:val="0"/>
        <w:autoSpaceDN w:val="0"/>
        <w:adjustRightInd w:val="0"/>
        <w:jc w:val="center"/>
        <w:rPr>
          <w:bCs/>
          <w:color w:val="191919"/>
          <w:sz w:val="28"/>
          <w:szCs w:val="28"/>
        </w:rPr>
      </w:pPr>
    </w:p>
    <w:p w:rsidR="009F770E" w:rsidRDefault="009F770E" w:rsidP="009F770E">
      <w:pPr>
        <w:jc w:val="center"/>
        <w:rPr>
          <w:bCs/>
          <w:color w:val="191919"/>
          <w:sz w:val="28"/>
          <w:szCs w:val="28"/>
        </w:rPr>
      </w:pPr>
      <w:r>
        <w:rPr>
          <w:bCs/>
          <w:color w:val="191919"/>
          <w:sz w:val="28"/>
          <w:szCs w:val="28"/>
        </w:rPr>
        <w:t>6. ТЕМАТИЧЕСКОЕ ПЛАНИРОВАНИЕС ОПРЕДЕЛЕНИЕМ ОСНОВНЫХ ВИДОВ УЧЕБНОЙ ДЕЯТЕЛЬНОСТИ</w:t>
      </w:r>
    </w:p>
    <w:p w:rsidR="009F770E" w:rsidRDefault="009F770E" w:rsidP="009F770E">
      <w:pPr>
        <w:jc w:val="center"/>
        <w:rPr>
          <w:b/>
          <w:bCs/>
          <w:color w:val="191919"/>
          <w:sz w:val="28"/>
          <w:szCs w:val="28"/>
        </w:rPr>
      </w:pPr>
      <w:r>
        <w:rPr>
          <w:b/>
          <w:bCs/>
          <w:color w:val="191919"/>
          <w:sz w:val="28"/>
          <w:szCs w:val="28"/>
        </w:rPr>
        <w:t>Начальный курс географии   5 класс. 35 ч</w:t>
      </w:r>
    </w:p>
    <w:tbl>
      <w:tblPr>
        <w:tblStyle w:val="ad"/>
        <w:tblW w:w="0" w:type="auto"/>
        <w:tblLook w:val="04A0"/>
      </w:tblPr>
      <w:tblGrid>
        <w:gridCol w:w="2143"/>
        <w:gridCol w:w="3084"/>
        <w:gridCol w:w="4344"/>
      </w:tblGrid>
      <w:tr w:rsidR="009F770E" w:rsidTr="009F770E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Темы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Основные виды деятельности ученика (на уровне учебных действий)</w:t>
            </w:r>
          </w:p>
        </w:tc>
      </w:tr>
      <w:tr w:rsidR="009F770E" w:rsidTr="009F770E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191919"/>
                <w:sz w:val="28"/>
                <w:szCs w:val="28"/>
                <w:lang w:eastAsia="en-US"/>
              </w:rPr>
              <w:t>Введение. Географическое познание нашей планеты (3 ч)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 w:rsidP="00870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191919"/>
                <w:sz w:val="28"/>
                <w:szCs w:val="28"/>
                <w:lang w:eastAsia="en-US"/>
              </w:rPr>
              <w:t>Что изучает география? Географические объекты, процессы и явления. Зарождение древней географии. Как географы изучают объекты и процессы? Наблюдения — способ изучения географических объектов и процессов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  <w:lang w:eastAsia="en-US"/>
              </w:rPr>
            </w:pPr>
            <w:r>
              <w:rPr>
                <w:bCs/>
                <w:color w:val="191919"/>
                <w:sz w:val="28"/>
                <w:szCs w:val="28"/>
                <w:lang w:eastAsia="en-US"/>
              </w:rPr>
              <w:t xml:space="preserve">Наблюдать </w:t>
            </w:r>
            <w:r>
              <w:rPr>
                <w:color w:val="191919"/>
                <w:sz w:val="28"/>
                <w:szCs w:val="28"/>
                <w:lang w:eastAsia="en-US"/>
              </w:rPr>
              <w:t xml:space="preserve">за географическими объектами своей местности. </w:t>
            </w:r>
            <w:r>
              <w:rPr>
                <w:bCs/>
                <w:color w:val="191919"/>
                <w:sz w:val="28"/>
                <w:szCs w:val="28"/>
                <w:lang w:eastAsia="en-US"/>
              </w:rPr>
              <w:t xml:space="preserve">Изучать </w:t>
            </w:r>
            <w:r>
              <w:rPr>
                <w:color w:val="191919"/>
                <w:sz w:val="28"/>
                <w:szCs w:val="28"/>
                <w:lang w:eastAsia="en-US"/>
              </w:rPr>
              <w:t xml:space="preserve">правила работы с «Дневником географа-следопыта». </w:t>
            </w:r>
            <w:r>
              <w:rPr>
                <w:bCs/>
                <w:color w:val="191919"/>
                <w:sz w:val="28"/>
                <w:szCs w:val="28"/>
                <w:lang w:eastAsia="en-US"/>
              </w:rPr>
              <w:t>Собирать модели и проводить опыты</w:t>
            </w:r>
            <w:r>
              <w:rPr>
                <w:color w:val="191919"/>
                <w:sz w:val="28"/>
                <w:szCs w:val="28"/>
                <w:lang w:eastAsia="en-US"/>
              </w:rPr>
              <w:t>, показывающие шарообразность Земли.</w:t>
            </w:r>
          </w:p>
          <w:p w:rsidR="009F770E" w:rsidRDefault="009F77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9F770E" w:rsidTr="009F770E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rPr>
                <w:bCs/>
                <w:color w:val="191919"/>
                <w:sz w:val="28"/>
                <w:szCs w:val="28"/>
                <w:lang w:eastAsia="en-US"/>
              </w:rPr>
            </w:pPr>
            <w:r>
              <w:rPr>
                <w:bCs/>
                <w:color w:val="191919"/>
                <w:sz w:val="28"/>
                <w:szCs w:val="28"/>
                <w:lang w:eastAsia="en-US"/>
              </w:rPr>
              <w:t>Земля как планета</w:t>
            </w:r>
          </w:p>
          <w:p w:rsidR="009F770E" w:rsidRDefault="009F770E">
            <w:pPr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191919"/>
                <w:sz w:val="28"/>
                <w:szCs w:val="28"/>
                <w:lang w:eastAsia="en-US"/>
              </w:rPr>
              <w:t xml:space="preserve"> Солнечной системы (4  ч)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191919"/>
                <w:sz w:val="28"/>
                <w:szCs w:val="28"/>
                <w:lang w:eastAsia="en-US"/>
              </w:rPr>
              <w:t xml:space="preserve">Положение Земли в Солнечной системе. Планеты земной группы. Возникновение Земли. Форма и </w:t>
            </w:r>
            <w:r>
              <w:rPr>
                <w:color w:val="191919"/>
                <w:sz w:val="28"/>
                <w:szCs w:val="28"/>
                <w:lang w:eastAsia="en-US"/>
              </w:rPr>
              <w:lastRenderedPageBreak/>
              <w:t>размеры Земли. Метод географического моделирования.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Тропики и полярные круги. Пояса освещённости. Вращение Земли вокруг своей оси. Смена дня и ночи на Земле.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191919"/>
                <w:sz w:val="28"/>
                <w:szCs w:val="28"/>
                <w:lang w:eastAsia="en-US"/>
              </w:rPr>
              <w:lastRenderedPageBreak/>
              <w:t xml:space="preserve">Измерять </w:t>
            </w:r>
            <w:r>
              <w:rPr>
                <w:color w:val="191919"/>
                <w:sz w:val="28"/>
                <w:szCs w:val="28"/>
                <w:lang w:eastAsia="en-US"/>
              </w:rPr>
              <w:t xml:space="preserve">«земные окружности» (экватор, два противоположных меридиана) по глобусу, чтобы убедиться в том, что глобус -наиболее точная модель Земли. </w:t>
            </w:r>
            <w:r>
              <w:rPr>
                <w:color w:val="191919"/>
                <w:sz w:val="28"/>
                <w:szCs w:val="28"/>
                <w:lang w:eastAsia="en-US"/>
              </w:rPr>
              <w:lastRenderedPageBreak/>
              <w:t xml:space="preserve">Организация проведения осенних фенологических наблюдений. </w:t>
            </w:r>
            <w:r>
              <w:rPr>
                <w:bCs/>
                <w:color w:val="191919"/>
                <w:sz w:val="28"/>
                <w:szCs w:val="28"/>
                <w:lang w:eastAsia="en-US"/>
              </w:rPr>
              <w:t xml:space="preserve">Готовить </w:t>
            </w:r>
            <w:r>
              <w:rPr>
                <w:color w:val="191919"/>
                <w:sz w:val="28"/>
                <w:szCs w:val="28"/>
                <w:lang w:eastAsia="en-US"/>
              </w:rPr>
              <w:t xml:space="preserve">«Календарь природы». </w:t>
            </w:r>
            <w:r>
              <w:rPr>
                <w:bCs/>
                <w:color w:val="191919"/>
                <w:sz w:val="28"/>
                <w:szCs w:val="28"/>
                <w:lang w:eastAsia="en-US"/>
              </w:rPr>
              <w:t xml:space="preserve">Изучать </w:t>
            </w:r>
            <w:r>
              <w:rPr>
                <w:color w:val="191919"/>
                <w:sz w:val="28"/>
                <w:szCs w:val="28"/>
                <w:lang w:eastAsia="en-US"/>
              </w:rPr>
              <w:t>модель «Земля — Луна — Солнце».</w:t>
            </w:r>
            <w:r>
              <w:rPr>
                <w:bCs/>
                <w:color w:val="191919"/>
                <w:sz w:val="28"/>
                <w:szCs w:val="28"/>
                <w:lang w:eastAsia="en-US"/>
              </w:rPr>
              <w:t xml:space="preserve">Демонстрировать </w:t>
            </w:r>
            <w:r>
              <w:rPr>
                <w:color w:val="191919"/>
                <w:sz w:val="28"/>
                <w:szCs w:val="28"/>
                <w:lang w:eastAsia="en-US"/>
              </w:rPr>
              <w:t xml:space="preserve">движение Земли по около солнечной орбите и вращение вокруг земной оси. </w:t>
            </w:r>
            <w:r>
              <w:rPr>
                <w:bCs/>
                <w:color w:val="191919"/>
                <w:sz w:val="28"/>
                <w:szCs w:val="28"/>
                <w:lang w:eastAsia="en-US"/>
              </w:rPr>
              <w:t xml:space="preserve">Составлять рассказ по плану </w:t>
            </w:r>
            <w:r>
              <w:rPr>
                <w:color w:val="191919"/>
                <w:sz w:val="28"/>
                <w:szCs w:val="28"/>
                <w:lang w:eastAsia="en-US"/>
              </w:rPr>
              <w:t>о четырёх особых положениях Земли.</w:t>
            </w:r>
          </w:p>
        </w:tc>
      </w:tr>
      <w:tr w:rsidR="009F770E" w:rsidTr="009F770E">
        <w:tc>
          <w:tcPr>
            <w:tcW w:w="10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autoSpaceDE w:val="0"/>
              <w:autoSpaceDN w:val="0"/>
              <w:adjustRightInd w:val="0"/>
              <w:jc w:val="center"/>
              <w:rPr>
                <w:bCs/>
                <w:color w:val="191919"/>
                <w:sz w:val="28"/>
                <w:szCs w:val="28"/>
                <w:lang w:eastAsia="en-US"/>
              </w:rPr>
            </w:pPr>
            <w:r>
              <w:rPr>
                <w:bCs/>
                <w:color w:val="191919"/>
                <w:sz w:val="28"/>
                <w:szCs w:val="28"/>
                <w:lang w:eastAsia="en-US"/>
              </w:rPr>
              <w:lastRenderedPageBreak/>
              <w:t>Геосферы Земли (28 ч)</w:t>
            </w:r>
          </w:p>
        </w:tc>
      </w:tr>
      <w:tr w:rsidR="009F770E" w:rsidTr="009F770E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rPr>
                <w:bCs/>
                <w:color w:val="191919"/>
                <w:sz w:val="28"/>
                <w:szCs w:val="28"/>
                <w:lang w:eastAsia="en-US"/>
              </w:rPr>
            </w:pPr>
            <w:r>
              <w:rPr>
                <w:bCs/>
                <w:color w:val="191919"/>
                <w:sz w:val="28"/>
                <w:szCs w:val="28"/>
                <w:lang w:eastAsia="en-US"/>
              </w:rPr>
              <w:t>Литосфера (8 ч)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  <w:lang w:eastAsia="en-US"/>
              </w:rPr>
            </w:pPr>
            <w:r>
              <w:rPr>
                <w:color w:val="191919"/>
                <w:sz w:val="28"/>
                <w:szCs w:val="28"/>
                <w:lang w:eastAsia="en-US"/>
              </w:rPr>
              <w:t xml:space="preserve">Внутреннее строение Земли: ядро, мантия, земная кора. Литосфера — </w:t>
            </w:r>
            <w:r w:rsidR="008709E7">
              <w:rPr>
                <w:color w:val="191919"/>
                <w:sz w:val="28"/>
                <w:szCs w:val="28"/>
                <w:lang w:eastAsia="en-US"/>
              </w:rPr>
              <w:t xml:space="preserve">твёрдая оболочка Земли. Способы </w:t>
            </w:r>
            <w:r>
              <w:rPr>
                <w:color w:val="191919"/>
                <w:sz w:val="28"/>
                <w:szCs w:val="28"/>
                <w:lang w:eastAsia="en-US"/>
              </w:rPr>
              <w:t>изучения</w:t>
            </w:r>
          </w:p>
          <w:p w:rsidR="009F770E" w:rsidRDefault="009F770E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  <w:lang w:eastAsia="en-US"/>
              </w:rPr>
            </w:pPr>
            <w:r>
              <w:rPr>
                <w:color w:val="191919"/>
                <w:sz w:val="28"/>
                <w:szCs w:val="28"/>
                <w:lang w:eastAsia="en-US"/>
              </w:rPr>
              <w:t>земных глубин. Вулканы и гейзеры.</w:t>
            </w:r>
          </w:p>
          <w:p w:rsidR="008709E7" w:rsidRDefault="009F770E" w:rsidP="008709E7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  <w:lang w:eastAsia="en-US"/>
              </w:rPr>
            </w:pPr>
            <w:r>
              <w:rPr>
                <w:color w:val="191919"/>
                <w:sz w:val="28"/>
                <w:szCs w:val="28"/>
                <w:lang w:eastAsia="en-US"/>
              </w:rPr>
              <w:t xml:space="preserve">Вещества земной коры: минералы и горные породы. Материковая и океаническая земная кора. Виды движения земной коры. Землетрясения. Рельеф. Формы рельефа. </w:t>
            </w:r>
          </w:p>
          <w:p w:rsidR="009F770E" w:rsidRDefault="009F770E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  <w:lang w:eastAsia="en-US"/>
              </w:rPr>
            </w:pPr>
            <w:r>
              <w:rPr>
                <w:color w:val="191919"/>
                <w:sz w:val="28"/>
                <w:szCs w:val="28"/>
                <w:lang w:eastAsia="en-US"/>
              </w:rPr>
              <w:t>Условия жизни человека в горах</w:t>
            </w:r>
            <w:r w:rsidR="008709E7">
              <w:rPr>
                <w:color w:val="191919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191919"/>
                <w:sz w:val="28"/>
                <w:szCs w:val="28"/>
                <w:lang w:eastAsia="en-US"/>
              </w:rPr>
              <w:t>и на равнинах. Полезные ископаемые.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 w:rsidP="008709E7">
            <w:pPr>
              <w:autoSpaceDE w:val="0"/>
              <w:autoSpaceDN w:val="0"/>
              <w:adjustRightInd w:val="0"/>
              <w:jc w:val="both"/>
              <w:rPr>
                <w:bCs/>
                <w:color w:val="191919"/>
                <w:sz w:val="28"/>
                <w:szCs w:val="28"/>
                <w:lang w:eastAsia="en-US"/>
              </w:rPr>
            </w:pPr>
            <w:r>
              <w:rPr>
                <w:bCs/>
                <w:color w:val="191919"/>
                <w:sz w:val="28"/>
                <w:szCs w:val="28"/>
                <w:lang w:eastAsia="en-US"/>
              </w:rPr>
              <w:t xml:space="preserve">Строить </w:t>
            </w:r>
            <w:r>
              <w:rPr>
                <w:color w:val="191919"/>
                <w:sz w:val="28"/>
                <w:szCs w:val="28"/>
                <w:lang w:eastAsia="en-US"/>
              </w:rPr>
              <w:t xml:space="preserve">модель «твёрдой» Земли.  </w:t>
            </w:r>
            <w:r>
              <w:rPr>
                <w:bCs/>
                <w:color w:val="191919"/>
                <w:sz w:val="28"/>
                <w:szCs w:val="28"/>
                <w:lang w:eastAsia="en-US"/>
              </w:rPr>
              <w:t xml:space="preserve">Обозначать на схеме </w:t>
            </w:r>
            <w:r>
              <w:rPr>
                <w:color w:val="191919"/>
                <w:sz w:val="28"/>
                <w:szCs w:val="28"/>
                <w:lang w:eastAsia="en-US"/>
              </w:rPr>
              <w:t>действующие вулканы</w:t>
            </w:r>
            <w:r w:rsidR="008709E7">
              <w:rPr>
                <w:color w:val="191919"/>
                <w:sz w:val="28"/>
                <w:szCs w:val="28"/>
                <w:lang w:eastAsia="en-US"/>
              </w:rPr>
              <w:t xml:space="preserve">. </w:t>
            </w:r>
            <w:r>
              <w:rPr>
                <w:color w:val="191919"/>
                <w:sz w:val="28"/>
                <w:szCs w:val="28"/>
                <w:lang w:eastAsia="en-US"/>
              </w:rPr>
              <w:t xml:space="preserve">Подготовить «Дневник географа-следопыта» </w:t>
            </w:r>
            <w:r>
              <w:rPr>
                <w:bCs/>
                <w:color w:val="191919"/>
                <w:sz w:val="28"/>
                <w:szCs w:val="28"/>
                <w:lang w:eastAsia="en-US"/>
              </w:rPr>
              <w:t xml:space="preserve">для проведения изучения </w:t>
            </w:r>
            <w:r>
              <w:rPr>
                <w:color w:val="191919"/>
                <w:sz w:val="28"/>
                <w:szCs w:val="28"/>
                <w:lang w:eastAsia="en-US"/>
              </w:rPr>
              <w:t xml:space="preserve">горных пород своей местности и сбора образцов. </w:t>
            </w:r>
            <w:r>
              <w:rPr>
                <w:bCs/>
                <w:color w:val="191919"/>
                <w:sz w:val="28"/>
                <w:szCs w:val="28"/>
                <w:lang w:eastAsia="en-US"/>
              </w:rPr>
              <w:t xml:space="preserve">Определять </w:t>
            </w:r>
            <w:r>
              <w:rPr>
                <w:color w:val="191919"/>
                <w:sz w:val="28"/>
                <w:szCs w:val="28"/>
                <w:lang w:eastAsia="en-US"/>
              </w:rPr>
              <w:t xml:space="preserve">интенсивность землетрясений по описаниям и таблице12-балльной шкалы. </w:t>
            </w:r>
            <w:r>
              <w:rPr>
                <w:bCs/>
                <w:color w:val="191919"/>
                <w:sz w:val="28"/>
                <w:szCs w:val="28"/>
                <w:lang w:eastAsia="en-US"/>
              </w:rPr>
              <w:t xml:space="preserve">Изготавливать </w:t>
            </w:r>
            <w:r>
              <w:rPr>
                <w:color w:val="191919"/>
                <w:sz w:val="28"/>
                <w:szCs w:val="28"/>
                <w:lang w:eastAsia="en-US"/>
              </w:rPr>
              <w:t xml:space="preserve">самодельный нивелир во внеурочное время. </w:t>
            </w:r>
            <w:r>
              <w:rPr>
                <w:bCs/>
                <w:color w:val="191919"/>
                <w:sz w:val="28"/>
                <w:szCs w:val="28"/>
                <w:lang w:eastAsia="en-US"/>
              </w:rPr>
              <w:t xml:space="preserve">Подготовить </w:t>
            </w:r>
            <w:r>
              <w:rPr>
                <w:color w:val="191919"/>
                <w:sz w:val="28"/>
                <w:szCs w:val="28"/>
                <w:lang w:eastAsia="en-US"/>
              </w:rPr>
              <w:t xml:space="preserve">«Дневник географа-следопыта» </w:t>
            </w:r>
            <w:r>
              <w:rPr>
                <w:bCs/>
                <w:color w:val="191919"/>
                <w:sz w:val="28"/>
                <w:szCs w:val="28"/>
                <w:lang w:eastAsia="en-US"/>
              </w:rPr>
              <w:t xml:space="preserve">для проведения измерения </w:t>
            </w:r>
            <w:r>
              <w:rPr>
                <w:color w:val="191919"/>
                <w:sz w:val="28"/>
                <w:szCs w:val="28"/>
                <w:lang w:eastAsia="en-US"/>
              </w:rPr>
              <w:t xml:space="preserve">относительной высоты холма с использованием самодельного нивелира на местности. </w:t>
            </w:r>
            <w:r>
              <w:rPr>
                <w:bCs/>
                <w:color w:val="191919"/>
                <w:sz w:val="28"/>
                <w:szCs w:val="28"/>
                <w:lang w:eastAsia="en-US"/>
              </w:rPr>
              <w:t xml:space="preserve">Изучать </w:t>
            </w:r>
            <w:r>
              <w:rPr>
                <w:color w:val="191919"/>
                <w:sz w:val="28"/>
                <w:szCs w:val="28"/>
                <w:lang w:eastAsia="en-US"/>
              </w:rPr>
              <w:t xml:space="preserve">и </w:t>
            </w:r>
            <w:r>
              <w:rPr>
                <w:bCs/>
                <w:color w:val="191919"/>
                <w:sz w:val="28"/>
                <w:szCs w:val="28"/>
                <w:lang w:eastAsia="en-US"/>
              </w:rPr>
              <w:t xml:space="preserve">использовать </w:t>
            </w:r>
            <w:r>
              <w:rPr>
                <w:color w:val="191919"/>
                <w:sz w:val="28"/>
                <w:szCs w:val="28"/>
                <w:lang w:eastAsia="en-US"/>
              </w:rPr>
              <w:t xml:space="preserve">способы запоминания названий </w:t>
            </w:r>
            <w:r>
              <w:rPr>
                <w:color w:val="191919"/>
                <w:sz w:val="28"/>
                <w:szCs w:val="28"/>
                <w:lang w:eastAsia="en-US"/>
              </w:rPr>
              <w:lastRenderedPageBreak/>
              <w:t xml:space="preserve">географических объектов. </w:t>
            </w:r>
          </w:p>
        </w:tc>
      </w:tr>
      <w:tr w:rsidR="009F770E" w:rsidTr="009F770E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rPr>
                <w:bCs/>
                <w:color w:val="191919"/>
                <w:sz w:val="28"/>
                <w:szCs w:val="28"/>
                <w:lang w:eastAsia="en-US"/>
              </w:rPr>
            </w:pPr>
            <w:r>
              <w:rPr>
                <w:bCs/>
                <w:color w:val="191919"/>
                <w:sz w:val="28"/>
                <w:szCs w:val="28"/>
                <w:lang w:eastAsia="en-US"/>
              </w:rPr>
              <w:lastRenderedPageBreak/>
              <w:t>Атмосфера (4ч)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  <w:lang w:eastAsia="en-US"/>
              </w:rPr>
            </w:pPr>
            <w:r>
              <w:rPr>
                <w:color w:val="191919"/>
                <w:sz w:val="28"/>
                <w:szCs w:val="28"/>
                <w:lang w:eastAsia="en-US"/>
              </w:rPr>
              <w:t>Атмосфера Земли. Размеры атмосферы. Вещественный состав и строение атмосферы.</w:t>
            </w:r>
          </w:p>
          <w:p w:rsidR="009F770E" w:rsidRDefault="009F770E" w:rsidP="008709E7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  <w:lang w:eastAsia="en-US"/>
              </w:rPr>
            </w:pPr>
            <w:r>
              <w:rPr>
                <w:color w:val="191919"/>
                <w:sz w:val="28"/>
                <w:szCs w:val="28"/>
                <w:lang w:eastAsia="en-US"/>
              </w:rPr>
              <w:t>Погода. Как атмосфера влияет на человека и его условия жизни. Влияние человека на атмосферу. Опасные и редкие явления в атмосфере.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  <w:lang w:eastAsia="en-US"/>
              </w:rPr>
            </w:pPr>
            <w:r>
              <w:rPr>
                <w:bCs/>
                <w:color w:val="191919"/>
                <w:sz w:val="28"/>
                <w:szCs w:val="28"/>
                <w:lang w:eastAsia="en-US"/>
              </w:rPr>
              <w:t xml:space="preserve">Проводить </w:t>
            </w:r>
            <w:r>
              <w:rPr>
                <w:color w:val="191919"/>
                <w:sz w:val="28"/>
                <w:szCs w:val="28"/>
                <w:lang w:eastAsia="en-US"/>
              </w:rPr>
              <w:t xml:space="preserve">опыт, доказывающий существование атмосферного давления. </w:t>
            </w:r>
            <w:r>
              <w:rPr>
                <w:bCs/>
                <w:color w:val="191919"/>
                <w:sz w:val="28"/>
                <w:szCs w:val="28"/>
                <w:lang w:eastAsia="en-US"/>
              </w:rPr>
              <w:t xml:space="preserve">Изготавливать </w:t>
            </w:r>
            <w:r>
              <w:rPr>
                <w:color w:val="191919"/>
                <w:sz w:val="28"/>
                <w:szCs w:val="28"/>
                <w:lang w:eastAsia="en-US"/>
              </w:rPr>
              <w:t xml:space="preserve">самодельный барометр и </w:t>
            </w:r>
            <w:r>
              <w:rPr>
                <w:bCs/>
                <w:color w:val="191919"/>
                <w:sz w:val="28"/>
                <w:szCs w:val="28"/>
                <w:lang w:eastAsia="en-US"/>
              </w:rPr>
              <w:t xml:space="preserve">измерять </w:t>
            </w:r>
            <w:r>
              <w:rPr>
                <w:color w:val="191919"/>
                <w:sz w:val="28"/>
                <w:szCs w:val="28"/>
                <w:lang w:eastAsia="en-US"/>
              </w:rPr>
              <w:t xml:space="preserve">атмосферное давление. </w:t>
            </w:r>
            <w:r>
              <w:rPr>
                <w:bCs/>
                <w:color w:val="191919"/>
                <w:sz w:val="28"/>
                <w:szCs w:val="28"/>
                <w:lang w:eastAsia="en-US"/>
              </w:rPr>
              <w:t xml:space="preserve">Подготовить </w:t>
            </w:r>
            <w:r>
              <w:rPr>
                <w:color w:val="191919"/>
                <w:sz w:val="28"/>
                <w:szCs w:val="28"/>
                <w:lang w:eastAsia="en-US"/>
              </w:rPr>
              <w:t xml:space="preserve">«Дневник географа-следопыта» </w:t>
            </w:r>
            <w:r>
              <w:rPr>
                <w:bCs/>
                <w:color w:val="191919"/>
                <w:sz w:val="28"/>
                <w:szCs w:val="28"/>
                <w:lang w:eastAsia="en-US"/>
              </w:rPr>
              <w:t xml:space="preserve">для проведения измерения </w:t>
            </w:r>
            <w:r>
              <w:rPr>
                <w:color w:val="191919"/>
                <w:sz w:val="28"/>
                <w:szCs w:val="28"/>
                <w:lang w:eastAsia="en-US"/>
              </w:rPr>
              <w:t>атмосферного давления</w:t>
            </w:r>
          </w:p>
          <w:p w:rsidR="009F770E" w:rsidRDefault="009F770E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  <w:lang w:eastAsia="en-US"/>
              </w:rPr>
            </w:pPr>
            <w:r>
              <w:rPr>
                <w:color w:val="191919"/>
                <w:sz w:val="28"/>
                <w:szCs w:val="28"/>
                <w:lang w:eastAsia="en-US"/>
              </w:rPr>
              <w:t xml:space="preserve">самодельным барометром. </w:t>
            </w:r>
          </w:p>
          <w:p w:rsidR="009F770E" w:rsidRDefault="009F770E">
            <w:pPr>
              <w:autoSpaceDE w:val="0"/>
              <w:autoSpaceDN w:val="0"/>
              <w:adjustRightInd w:val="0"/>
              <w:rPr>
                <w:bCs/>
                <w:color w:val="191919"/>
                <w:sz w:val="28"/>
                <w:szCs w:val="28"/>
                <w:lang w:eastAsia="en-US"/>
              </w:rPr>
            </w:pPr>
            <w:r>
              <w:rPr>
                <w:bCs/>
                <w:color w:val="191919"/>
                <w:sz w:val="28"/>
                <w:szCs w:val="28"/>
                <w:lang w:eastAsia="en-US"/>
              </w:rPr>
              <w:t xml:space="preserve">Составлять прогноз </w:t>
            </w:r>
            <w:r>
              <w:rPr>
                <w:color w:val="191919"/>
                <w:sz w:val="28"/>
                <w:szCs w:val="28"/>
                <w:lang w:eastAsia="en-US"/>
              </w:rPr>
              <w:t xml:space="preserve">погоды по народным приметам на весну и лето будущего года. </w:t>
            </w:r>
            <w:r>
              <w:rPr>
                <w:iCs/>
                <w:color w:val="191919"/>
                <w:sz w:val="28"/>
                <w:szCs w:val="28"/>
                <w:lang w:eastAsia="en-US"/>
              </w:rPr>
              <w:t>Проводить оценки прогноза, составленного по народным приметам, в мае (5 класс) и в сентябре (6 класс).</w:t>
            </w:r>
          </w:p>
        </w:tc>
      </w:tr>
      <w:tr w:rsidR="009F770E" w:rsidTr="009F770E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rPr>
                <w:bCs/>
                <w:color w:val="191919"/>
                <w:sz w:val="28"/>
                <w:szCs w:val="28"/>
                <w:lang w:eastAsia="en-US"/>
              </w:rPr>
            </w:pPr>
            <w:r>
              <w:rPr>
                <w:bCs/>
                <w:color w:val="191919"/>
                <w:sz w:val="28"/>
                <w:szCs w:val="28"/>
                <w:lang w:eastAsia="en-US"/>
              </w:rPr>
              <w:t xml:space="preserve">Водная оболочка Земли </w:t>
            </w:r>
          </w:p>
          <w:p w:rsidR="009F770E" w:rsidRDefault="009F770E">
            <w:pPr>
              <w:rPr>
                <w:bCs/>
                <w:color w:val="191919"/>
                <w:sz w:val="28"/>
                <w:szCs w:val="28"/>
                <w:lang w:eastAsia="en-US"/>
              </w:rPr>
            </w:pPr>
            <w:r>
              <w:rPr>
                <w:bCs/>
                <w:color w:val="191919"/>
                <w:sz w:val="28"/>
                <w:szCs w:val="28"/>
                <w:lang w:eastAsia="en-US"/>
              </w:rPr>
              <w:t>(8 ч)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E7" w:rsidRDefault="009F770E" w:rsidP="008709E7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  <w:lang w:eastAsia="en-US"/>
              </w:rPr>
            </w:pPr>
            <w:r>
              <w:rPr>
                <w:color w:val="191919"/>
                <w:sz w:val="28"/>
                <w:szCs w:val="28"/>
                <w:lang w:eastAsia="en-US"/>
              </w:rPr>
              <w:t xml:space="preserve">Гидросфера и её части. Вещественный состав гидросферы. Круговорот воды на Земле. Мировой океан. </w:t>
            </w:r>
          </w:p>
          <w:p w:rsidR="009F770E" w:rsidRDefault="009F770E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  <w:lang w:eastAsia="en-US"/>
              </w:rPr>
            </w:pPr>
            <w:r>
              <w:rPr>
                <w:color w:val="191919"/>
                <w:sz w:val="28"/>
                <w:szCs w:val="28"/>
                <w:lang w:eastAsia="en-US"/>
              </w:rPr>
              <w:t>Суша в океане. Разнообразие вод суши. Горные и равнинные реки. Пороги и водопады. Что такое озеро? Озёрная вода. Ледники. Горные и покровные ледники. Айсберги. Подземные воды Вода — основа жизни на Земле.</w:t>
            </w:r>
          </w:p>
          <w:p w:rsidR="009F770E" w:rsidRDefault="009F770E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  <w:lang w:eastAsia="en-US"/>
              </w:rPr>
            </w:pPr>
            <w:r>
              <w:rPr>
                <w:color w:val="191919"/>
                <w:sz w:val="28"/>
                <w:szCs w:val="28"/>
                <w:lang w:eastAsia="en-US"/>
              </w:rPr>
              <w:t>Использование человеком энергии воды. Отдых и лечение «на воде».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  <w:lang w:eastAsia="en-US"/>
              </w:rPr>
            </w:pPr>
            <w:r>
              <w:rPr>
                <w:bCs/>
                <w:color w:val="191919"/>
                <w:sz w:val="28"/>
                <w:szCs w:val="28"/>
                <w:lang w:eastAsia="en-US"/>
              </w:rPr>
              <w:t xml:space="preserve">Изучать </w:t>
            </w:r>
            <w:r>
              <w:rPr>
                <w:color w:val="191919"/>
                <w:sz w:val="28"/>
                <w:szCs w:val="28"/>
                <w:lang w:eastAsia="en-US"/>
              </w:rPr>
              <w:t xml:space="preserve">и </w:t>
            </w:r>
            <w:r>
              <w:rPr>
                <w:bCs/>
                <w:color w:val="191919"/>
                <w:sz w:val="28"/>
                <w:szCs w:val="28"/>
                <w:lang w:eastAsia="en-US"/>
              </w:rPr>
              <w:t xml:space="preserve">описывать </w:t>
            </w:r>
            <w:r>
              <w:rPr>
                <w:color w:val="191919"/>
                <w:sz w:val="28"/>
                <w:szCs w:val="28"/>
                <w:lang w:eastAsia="en-US"/>
              </w:rPr>
              <w:t xml:space="preserve">свойства воды. </w:t>
            </w:r>
            <w:r>
              <w:rPr>
                <w:bCs/>
                <w:color w:val="191919"/>
                <w:sz w:val="28"/>
                <w:szCs w:val="28"/>
                <w:lang w:eastAsia="en-US"/>
              </w:rPr>
              <w:t xml:space="preserve">Подготовить </w:t>
            </w:r>
            <w:r>
              <w:rPr>
                <w:color w:val="191919"/>
                <w:sz w:val="28"/>
                <w:szCs w:val="28"/>
                <w:lang w:eastAsia="en-US"/>
              </w:rPr>
              <w:t xml:space="preserve">«Дневник географа-следопыта» </w:t>
            </w:r>
            <w:r>
              <w:rPr>
                <w:bCs/>
                <w:color w:val="191919"/>
                <w:sz w:val="28"/>
                <w:szCs w:val="28"/>
                <w:lang w:eastAsia="en-US"/>
              </w:rPr>
              <w:t xml:space="preserve">для проведения опытов </w:t>
            </w:r>
            <w:r>
              <w:rPr>
                <w:color w:val="191919"/>
                <w:sz w:val="28"/>
                <w:szCs w:val="28"/>
                <w:lang w:eastAsia="en-US"/>
              </w:rPr>
              <w:t xml:space="preserve">по изучению свойств воды. </w:t>
            </w:r>
            <w:r>
              <w:rPr>
                <w:bCs/>
                <w:color w:val="191919"/>
                <w:sz w:val="28"/>
                <w:szCs w:val="28"/>
                <w:lang w:eastAsia="en-US"/>
              </w:rPr>
              <w:t xml:space="preserve">Создавать игру </w:t>
            </w:r>
            <w:r>
              <w:rPr>
                <w:color w:val="191919"/>
                <w:sz w:val="28"/>
                <w:szCs w:val="28"/>
                <w:lang w:eastAsia="en-US"/>
              </w:rPr>
              <w:t>«Знатоки морских</w:t>
            </w:r>
          </w:p>
          <w:p w:rsidR="009F770E" w:rsidRDefault="009F770E">
            <w:pPr>
              <w:autoSpaceDE w:val="0"/>
              <w:autoSpaceDN w:val="0"/>
              <w:adjustRightInd w:val="0"/>
              <w:jc w:val="both"/>
              <w:rPr>
                <w:bCs/>
                <w:color w:val="191919"/>
                <w:sz w:val="28"/>
                <w:szCs w:val="28"/>
                <w:lang w:eastAsia="en-US"/>
              </w:rPr>
            </w:pPr>
            <w:r>
              <w:rPr>
                <w:color w:val="191919"/>
                <w:sz w:val="28"/>
                <w:szCs w:val="28"/>
                <w:lang w:eastAsia="en-US"/>
              </w:rPr>
              <w:t xml:space="preserve">названий». </w:t>
            </w:r>
            <w:r>
              <w:rPr>
                <w:bCs/>
                <w:color w:val="191919"/>
                <w:sz w:val="28"/>
                <w:szCs w:val="28"/>
                <w:lang w:eastAsia="en-US"/>
              </w:rPr>
              <w:t xml:space="preserve">Создавать </w:t>
            </w:r>
            <w:r>
              <w:rPr>
                <w:color w:val="191919"/>
                <w:sz w:val="28"/>
                <w:szCs w:val="28"/>
                <w:lang w:eastAsia="en-US"/>
              </w:rPr>
              <w:t xml:space="preserve">в «Дневнике географа-следопыта» топонимические страницы.  </w:t>
            </w:r>
            <w:r>
              <w:rPr>
                <w:bCs/>
                <w:color w:val="191919"/>
                <w:sz w:val="28"/>
                <w:szCs w:val="28"/>
                <w:lang w:eastAsia="en-US"/>
              </w:rPr>
              <w:t xml:space="preserve">Проводить воображаемые путешествия </w:t>
            </w:r>
            <w:r>
              <w:rPr>
                <w:color w:val="191919"/>
                <w:sz w:val="28"/>
                <w:szCs w:val="28"/>
                <w:lang w:eastAsia="en-US"/>
              </w:rPr>
              <w:t xml:space="preserve">по Волге и Тереку. </w:t>
            </w:r>
            <w:r>
              <w:rPr>
                <w:bCs/>
                <w:color w:val="191919"/>
                <w:sz w:val="28"/>
                <w:szCs w:val="28"/>
                <w:lang w:eastAsia="en-US"/>
              </w:rPr>
              <w:t xml:space="preserve">Выявлять </w:t>
            </w:r>
            <w:r>
              <w:rPr>
                <w:color w:val="191919"/>
                <w:sz w:val="28"/>
                <w:szCs w:val="28"/>
                <w:lang w:eastAsia="en-US"/>
              </w:rPr>
              <w:t xml:space="preserve">основные различия горных и равнинных рек. </w:t>
            </w:r>
          </w:p>
          <w:p w:rsidR="009F770E" w:rsidRDefault="009F770E" w:rsidP="008709E7">
            <w:pPr>
              <w:autoSpaceDE w:val="0"/>
              <w:autoSpaceDN w:val="0"/>
              <w:adjustRightInd w:val="0"/>
              <w:jc w:val="both"/>
              <w:rPr>
                <w:bCs/>
                <w:color w:val="191919"/>
                <w:sz w:val="28"/>
                <w:szCs w:val="28"/>
                <w:lang w:eastAsia="en-US"/>
              </w:rPr>
            </w:pPr>
            <w:r>
              <w:rPr>
                <w:bCs/>
                <w:color w:val="191919"/>
                <w:sz w:val="28"/>
                <w:szCs w:val="28"/>
                <w:lang w:eastAsia="en-US"/>
              </w:rPr>
              <w:t xml:space="preserve">Проводить опыт </w:t>
            </w:r>
            <w:r>
              <w:rPr>
                <w:color w:val="191919"/>
                <w:sz w:val="28"/>
                <w:szCs w:val="28"/>
                <w:lang w:eastAsia="en-US"/>
              </w:rPr>
              <w:t xml:space="preserve">для определения скорости просачивания воды через образцы пород (глина, песок, суглинок). </w:t>
            </w:r>
          </w:p>
        </w:tc>
      </w:tr>
      <w:tr w:rsidR="009F770E" w:rsidTr="009F770E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rPr>
                <w:bCs/>
                <w:color w:val="191919"/>
                <w:sz w:val="28"/>
                <w:szCs w:val="28"/>
                <w:lang w:eastAsia="en-US"/>
              </w:rPr>
            </w:pPr>
            <w:r>
              <w:rPr>
                <w:bCs/>
                <w:color w:val="191919"/>
                <w:sz w:val="28"/>
                <w:szCs w:val="28"/>
                <w:lang w:eastAsia="en-US"/>
              </w:rPr>
              <w:t>Биосфера (8ч)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 w:rsidP="008709E7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  <w:lang w:eastAsia="en-US"/>
              </w:rPr>
            </w:pPr>
            <w:r>
              <w:rPr>
                <w:color w:val="191919"/>
                <w:sz w:val="28"/>
                <w:szCs w:val="28"/>
                <w:lang w:eastAsia="en-US"/>
              </w:rPr>
              <w:t xml:space="preserve">Биосфера. Вещественный состав и границы биосферы. Современное научное представление о </w:t>
            </w:r>
            <w:r>
              <w:rPr>
                <w:color w:val="191919"/>
                <w:sz w:val="28"/>
                <w:szCs w:val="28"/>
                <w:lang w:eastAsia="en-US"/>
              </w:rPr>
              <w:lastRenderedPageBreak/>
              <w:t>возникновении и развитии жизни на Земле. Растительный и животный мир Земли. Жизнь в океане. Природное окружение человека. Природные особо охраняемые территории. Защита проектов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  <w:lang w:eastAsia="en-US"/>
              </w:rPr>
            </w:pPr>
            <w:r>
              <w:rPr>
                <w:bCs/>
                <w:color w:val="191919"/>
                <w:sz w:val="28"/>
                <w:szCs w:val="28"/>
                <w:lang w:eastAsia="en-US"/>
              </w:rPr>
              <w:lastRenderedPageBreak/>
              <w:t xml:space="preserve">Составлять </w:t>
            </w:r>
            <w:r>
              <w:rPr>
                <w:color w:val="191919"/>
                <w:sz w:val="28"/>
                <w:szCs w:val="28"/>
                <w:lang w:eastAsia="en-US"/>
              </w:rPr>
              <w:t xml:space="preserve">и </w:t>
            </w:r>
            <w:r>
              <w:rPr>
                <w:bCs/>
                <w:color w:val="191919"/>
                <w:sz w:val="28"/>
                <w:szCs w:val="28"/>
                <w:lang w:eastAsia="en-US"/>
              </w:rPr>
              <w:t xml:space="preserve">описывать </w:t>
            </w:r>
            <w:r>
              <w:rPr>
                <w:color w:val="191919"/>
                <w:sz w:val="28"/>
                <w:szCs w:val="28"/>
                <w:lang w:eastAsia="en-US"/>
              </w:rPr>
              <w:t xml:space="preserve">коллекции комнатных растений по географическому принципу. </w:t>
            </w:r>
            <w:r>
              <w:rPr>
                <w:bCs/>
                <w:color w:val="191919"/>
                <w:sz w:val="28"/>
                <w:szCs w:val="28"/>
                <w:lang w:eastAsia="en-US"/>
              </w:rPr>
              <w:t xml:space="preserve">Создавать игры </w:t>
            </w:r>
            <w:r>
              <w:rPr>
                <w:color w:val="191919"/>
                <w:sz w:val="28"/>
                <w:szCs w:val="28"/>
                <w:lang w:eastAsia="en-US"/>
              </w:rPr>
              <w:t xml:space="preserve">биогеографического содержания.  </w:t>
            </w:r>
            <w:r>
              <w:rPr>
                <w:bCs/>
                <w:color w:val="191919"/>
                <w:sz w:val="28"/>
                <w:szCs w:val="28"/>
                <w:lang w:eastAsia="en-US"/>
              </w:rPr>
              <w:lastRenderedPageBreak/>
              <w:t xml:space="preserve">Изучать </w:t>
            </w:r>
            <w:r>
              <w:rPr>
                <w:color w:val="191919"/>
                <w:sz w:val="28"/>
                <w:szCs w:val="28"/>
                <w:lang w:eastAsia="en-US"/>
              </w:rPr>
              <w:t xml:space="preserve">виртуально морских животных с путеводителем «Жизнь в морских глубинах». </w:t>
            </w:r>
          </w:p>
          <w:p w:rsidR="009F770E" w:rsidRDefault="009F770E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  <w:lang w:eastAsia="en-US"/>
              </w:rPr>
            </w:pPr>
            <w:r>
              <w:rPr>
                <w:bCs/>
                <w:color w:val="191919"/>
                <w:sz w:val="28"/>
                <w:szCs w:val="28"/>
                <w:lang w:eastAsia="en-US"/>
              </w:rPr>
              <w:t xml:space="preserve">Составлять </w:t>
            </w:r>
            <w:r>
              <w:rPr>
                <w:color w:val="191919"/>
                <w:sz w:val="28"/>
                <w:szCs w:val="28"/>
                <w:lang w:eastAsia="en-US"/>
              </w:rPr>
              <w:t>в «Дневнике географа-</w:t>
            </w:r>
          </w:p>
          <w:p w:rsidR="009F770E" w:rsidRDefault="009F770E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  <w:lang w:eastAsia="en-US"/>
              </w:rPr>
            </w:pPr>
            <w:r>
              <w:rPr>
                <w:color w:val="191919"/>
                <w:sz w:val="28"/>
                <w:szCs w:val="28"/>
                <w:lang w:eastAsia="en-US"/>
              </w:rPr>
              <w:t>следопыта» схемы экологической тропы.</w:t>
            </w:r>
          </w:p>
          <w:p w:rsidR="009F770E" w:rsidRDefault="009F770E">
            <w:pPr>
              <w:autoSpaceDE w:val="0"/>
              <w:autoSpaceDN w:val="0"/>
              <w:adjustRightInd w:val="0"/>
              <w:rPr>
                <w:bCs/>
                <w:color w:val="191919"/>
                <w:sz w:val="28"/>
                <w:szCs w:val="28"/>
                <w:lang w:eastAsia="en-US"/>
              </w:rPr>
            </w:pPr>
            <w:r>
              <w:rPr>
                <w:iCs/>
                <w:color w:val="191919"/>
                <w:sz w:val="28"/>
                <w:szCs w:val="28"/>
                <w:lang w:eastAsia="en-US"/>
              </w:rPr>
              <w:t>Создавать агитационные листки (плакаты) на природоохранные темы.</w:t>
            </w:r>
          </w:p>
        </w:tc>
      </w:tr>
    </w:tbl>
    <w:p w:rsidR="009F770E" w:rsidRDefault="009F770E" w:rsidP="009F770E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9F770E" w:rsidRDefault="009F770E" w:rsidP="009F770E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 ОПИСАНИЕ УЧЕБНО-МЕТОДИЧЕСКОГО И МАТЕРИАЛЬНО-ТЕХНИЧЕСКОГО ОБЕСПЕЧЕНИЯ ОБРАЗОВАТЕЛЬНОГО ПРОЦЕССА</w:t>
      </w:r>
    </w:p>
    <w:p w:rsidR="009F770E" w:rsidRDefault="009F770E" w:rsidP="009F770E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>
        <w:rPr>
          <w:b/>
          <w:bCs/>
          <w:color w:val="191919"/>
          <w:sz w:val="28"/>
          <w:szCs w:val="28"/>
        </w:rPr>
        <w:t>Учебно-методическое обеспечение</w:t>
      </w:r>
    </w:p>
    <w:p w:rsidR="006D6AB4" w:rsidRPr="0003752D" w:rsidRDefault="006D6AB4" w:rsidP="006D6AB4">
      <w:pPr>
        <w:pStyle w:val="ab"/>
        <w:numPr>
          <w:ilvl w:val="0"/>
          <w:numId w:val="2"/>
        </w:numPr>
        <w:tabs>
          <w:tab w:val="left" w:pos="709"/>
          <w:tab w:val="left" w:pos="851"/>
        </w:tabs>
        <w:ind w:left="0" w:firstLine="454"/>
        <w:jc w:val="both"/>
        <w:rPr>
          <w:sz w:val="28"/>
          <w:szCs w:val="28"/>
        </w:rPr>
      </w:pPr>
      <w:r w:rsidRPr="0003752D">
        <w:rPr>
          <w:sz w:val="28"/>
          <w:szCs w:val="28"/>
        </w:rPr>
        <w:t>Примерная основная образовательная программа образовательного учреждения. Основная школа [сост. Е.С. Савинов]. – М.: Просвещение, 2011 – 000 с. (Стандарты второго поколения)</w:t>
      </w:r>
    </w:p>
    <w:p w:rsidR="006D6AB4" w:rsidRPr="0003752D" w:rsidRDefault="006D6AB4" w:rsidP="006D6AB4">
      <w:pPr>
        <w:pStyle w:val="ab"/>
        <w:numPr>
          <w:ilvl w:val="0"/>
          <w:numId w:val="2"/>
        </w:numPr>
        <w:tabs>
          <w:tab w:val="left" w:pos="709"/>
          <w:tab w:val="left" w:pos="851"/>
        </w:tabs>
        <w:ind w:left="0" w:firstLine="454"/>
        <w:jc w:val="both"/>
        <w:rPr>
          <w:sz w:val="28"/>
          <w:szCs w:val="28"/>
        </w:rPr>
      </w:pPr>
      <w:r w:rsidRPr="0003752D">
        <w:rPr>
          <w:sz w:val="28"/>
          <w:szCs w:val="28"/>
        </w:rPr>
        <w:t>Фундаментальное ядро содержания общего образования (Рос. акад. наук, Рос. акад. образования; под ред. В.В. Козлова, А.М. Кондакова – 4-е изд., дораб. – М.: Просвещение, 2011. – 79 с. (Стандарты второго поколения)</w:t>
      </w:r>
    </w:p>
    <w:p w:rsidR="006D6AB4" w:rsidRPr="0003752D" w:rsidRDefault="006D6AB4" w:rsidP="006D6AB4">
      <w:pPr>
        <w:pStyle w:val="ab"/>
        <w:numPr>
          <w:ilvl w:val="0"/>
          <w:numId w:val="2"/>
        </w:numPr>
        <w:tabs>
          <w:tab w:val="left" w:pos="709"/>
          <w:tab w:val="left" w:pos="851"/>
        </w:tabs>
        <w:ind w:left="0" w:firstLine="454"/>
        <w:jc w:val="both"/>
        <w:rPr>
          <w:sz w:val="28"/>
          <w:szCs w:val="28"/>
        </w:rPr>
      </w:pPr>
      <w:r w:rsidRPr="0003752D">
        <w:rPr>
          <w:sz w:val="28"/>
          <w:szCs w:val="28"/>
        </w:rPr>
        <w:t>Концепция духовно-нравственного развития и воспитания личности гражданина России /А.Я. Данилюк, А.М. Кондаков, В.А. Тишков/. – М.: Просвещение, 2009</w:t>
      </w:r>
    </w:p>
    <w:p w:rsidR="006D6AB4" w:rsidRPr="0003752D" w:rsidRDefault="006D6AB4" w:rsidP="006D6AB4">
      <w:pPr>
        <w:pStyle w:val="ab"/>
        <w:numPr>
          <w:ilvl w:val="0"/>
          <w:numId w:val="2"/>
        </w:numPr>
        <w:tabs>
          <w:tab w:val="left" w:pos="709"/>
          <w:tab w:val="left" w:pos="851"/>
        </w:tabs>
        <w:ind w:left="0" w:firstLine="454"/>
        <w:jc w:val="both"/>
        <w:rPr>
          <w:sz w:val="28"/>
          <w:szCs w:val="28"/>
        </w:rPr>
      </w:pPr>
      <w:r w:rsidRPr="0003752D">
        <w:rPr>
          <w:sz w:val="28"/>
          <w:szCs w:val="28"/>
        </w:rPr>
        <w:t>Формирование универсальных учебных действий в основной школе: от действия к мысли. Система заданий: пособие для учителя/ под ред. А.Г. Асмолова – 2-е изд. – М.: Просвещение, 2011</w:t>
      </w:r>
    </w:p>
    <w:p w:rsidR="009F770E" w:rsidRPr="006D6AB4" w:rsidRDefault="009F770E" w:rsidP="006D6AB4">
      <w:pPr>
        <w:autoSpaceDE w:val="0"/>
        <w:autoSpaceDN w:val="0"/>
        <w:adjustRightInd w:val="0"/>
        <w:jc w:val="center"/>
        <w:rPr>
          <w:color w:val="191919"/>
          <w:sz w:val="28"/>
          <w:szCs w:val="28"/>
          <w:u w:val="single"/>
        </w:rPr>
      </w:pPr>
      <w:r w:rsidRPr="006D6AB4">
        <w:rPr>
          <w:color w:val="191919"/>
          <w:sz w:val="28"/>
          <w:szCs w:val="28"/>
          <w:u w:val="single"/>
        </w:rPr>
        <w:t>Перечень изданий учебно-методических комплектов Издательского центра «Вентана-Граф» по географии для основной школы.</w:t>
      </w:r>
    </w:p>
    <w:p w:rsidR="009F770E" w:rsidRPr="006D6AB4" w:rsidRDefault="009F770E" w:rsidP="006D6AB4">
      <w:pPr>
        <w:pStyle w:val="ab"/>
        <w:numPr>
          <w:ilvl w:val="0"/>
          <w:numId w:val="2"/>
        </w:num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6D6AB4">
        <w:rPr>
          <w:i/>
          <w:iCs/>
          <w:color w:val="191919"/>
          <w:sz w:val="28"/>
          <w:szCs w:val="28"/>
        </w:rPr>
        <w:t xml:space="preserve">Летягин А.А. </w:t>
      </w:r>
      <w:r w:rsidRPr="006D6AB4">
        <w:rPr>
          <w:color w:val="191919"/>
          <w:sz w:val="28"/>
          <w:szCs w:val="28"/>
        </w:rPr>
        <w:t>География: начальный курс: 5 класс: учебник для учащихся общеобразовательных учреждений.</w:t>
      </w:r>
    </w:p>
    <w:p w:rsidR="009F770E" w:rsidRPr="006D6AB4" w:rsidRDefault="009F770E" w:rsidP="006D6AB4">
      <w:pPr>
        <w:pStyle w:val="ab"/>
        <w:numPr>
          <w:ilvl w:val="0"/>
          <w:numId w:val="2"/>
        </w:num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6D6AB4">
        <w:rPr>
          <w:i/>
          <w:iCs/>
          <w:color w:val="191919"/>
          <w:sz w:val="28"/>
          <w:szCs w:val="28"/>
        </w:rPr>
        <w:t xml:space="preserve">Летягин А.А. </w:t>
      </w:r>
      <w:r w:rsidRPr="006D6AB4">
        <w:rPr>
          <w:color w:val="191919"/>
          <w:sz w:val="28"/>
          <w:szCs w:val="28"/>
        </w:rPr>
        <w:t>География: начальный курс: 5 класс: Дневник географа – следопыта для учащихся общеобразовательных учреждений</w:t>
      </w:r>
    </w:p>
    <w:p w:rsidR="009F770E" w:rsidRPr="006D6AB4" w:rsidRDefault="009F770E" w:rsidP="006D6AB4">
      <w:pPr>
        <w:pStyle w:val="ab"/>
        <w:numPr>
          <w:ilvl w:val="0"/>
          <w:numId w:val="2"/>
        </w:num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6D6AB4">
        <w:rPr>
          <w:i/>
          <w:iCs/>
          <w:color w:val="191919"/>
          <w:sz w:val="28"/>
          <w:szCs w:val="28"/>
        </w:rPr>
        <w:t xml:space="preserve">Беловолова Е.А. </w:t>
      </w:r>
      <w:r w:rsidRPr="006D6AB4">
        <w:rPr>
          <w:color w:val="191919"/>
          <w:sz w:val="28"/>
          <w:szCs w:val="28"/>
        </w:rPr>
        <w:t>Формирование ключевых компетенций на уроках географии : 5–9 классы  методическое пособие.</w:t>
      </w:r>
    </w:p>
    <w:p w:rsidR="009F770E" w:rsidRPr="006D6AB4" w:rsidRDefault="009F770E" w:rsidP="006D6AB4">
      <w:pPr>
        <w:pStyle w:val="ab"/>
        <w:numPr>
          <w:ilvl w:val="0"/>
          <w:numId w:val="2"/>
        </w:num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6D6AB4">
        <w:rPr>
          <w:i/>
          <w:iCs/>
          <w:color w:val="191919"/>
          <w:sz w:val="28"/>
          <w:szCs w:val="28"/>
        </w:rPr>
        <w:t>Беловолова Е.А.</w:t>
      </w:r>
      <w:r w:rsidRPr="006D6AB4">
        <w:rPr>
          <w:iCs/>
          <w:color w:val="191919"/>
          <w:sz w:val="28"/>
          <w:szCs w:val="28"/>
        </w:rPr>
        <w:t>Формирование универсальных учебных действий</w:t>
      </w:r>
      <w:r w:rsidRPr="006D6AB4">
        <w:rPr>
          <w:color w:val="191919"/>
          <w:sz w:val="28"/>
          <w:szCs w:val="28"/>
        </w:rPr>
        <w:t xml:space="preserve"> на уроках географии : 5–9 классы  методическое пособие.</w:t>
      </w:r>
    </w:p>
    <w:p w:rsidR="006D6AB4" w:rsidRPr="0003752D" w:rsidRDefault="006D6AB4" w:rsidP="006D6AB4">
      <w:pPr>
        <w:pStyle w:val="ab"/>
        <w:tabs>
          <w:tab w:val="left" w:pos="709"/>
          <w:tab w:val="left" w:pos="851"/>
        </w:tabs>
        <w:ind w:left="0" w:firstLine="454"/>
        <w:jc w:val="both"/>
        <w:rPr>
          <w:b/>
          <w:sz w:val="28"/>
          <w:szCs w:val="28"/>
        </w:rPr>
      </w:pPr>
      <w:r w:rsidRPr="0003752D">
        <w:rPr>
          <w:b/>
          <w:sz w:val="28"/>
          <w:szCs w:val="28"/>
        </w:rPr>
        <w:t>Интернет-ресурсы</w:t>
      </w:r>
    </w:p>
    <w:p w:rsidR="006D6AB4" w:rsidRPr="0003752D" w:rsidRDefault="006D6AB4" w:rsidP="006D6AB4">
      <w:pPr>
        <w:pStyle w:val="ab"/>
        <w:numPr>
          <w:ilvl w:val="0"/>
          <w:numId w:val="2"/>
        </w:numPr>
        <w:tabs>
          <w:tab w:val="left" w:pos="709"/>
          <w:tab w:val="left" w:pos="851"/>
        </w:tabs>
        <w:ind w:left="0" w:firstLine="454"/>
        <w:jc w:val="both"/>
        <w:rPr>
          <w:sz w:val="28"/>
          <w:szCs w:val="28"/>
        </w:rPr>
      </w:pPr>
      <w:r w:rsidRPr="0003752D">
        <w:rPr>
          <w:sz w:val="28"/>
          <w:szCs w:val="28"/>
        </w:rPr>
        <w:t>Федеральный государственный образовательный стандарт - http://standart.edu.ru/</w:t>
      </w:r>
    </w:p>
    <w:p w:rsidR="006D6AB4" w:rsidRPr="0003752D" w:rsidRDefault="006D6AB4" w:rsidP="006D6AB4">
      <w:pPr>
        <w:numPr>
          <w:ilvl w:val="0"/>
          <w:numId w:val="2"/>
        </w:numPr>
        <w:tabs>
          <w:tab w:val="left" w:pos="851"/>
        </w:tabs>
        <w:ind w:left="0" w:firstLine="454"/>
        <w:jc w:val="both"/>
        <w:rPr>
          <w:sz w:val="28"/>
          <w:szCs w:val="28"/>
        </w:rPr>
      </w:pPr>
      <w:r w:rsidRPr="0003752D">
        <w:rPr>
          <w:sz w:val="28"/>
          <w:szCs w:val="28"/>
        </w:rPr>
        <w:t xml:space="preserve">Федеральный портал «Российское образование». - http://www.edu.ru/ </w:t>
      </w:r>
    </w:p>
    <w:p w:rsidR="006D6AB4" w:rsidRPr="0003752D" w:rsidRDefault="006D6AB4" w:rsidP="006D6AB4">
      <w:pPr>
        <w:numPr>
          <w:ilvl w:val="0"/>
          <w:numId w:val="2"/>
        </w:numPr>
        <w:tabs>
          <w:tab w:val="left" w:pos="851"/>
        </w:tabs>
        <w:ind w:left="0" w:firstLine="454"/>
        <w:jc w:val="both"/>
        <w:rPr>
          <w:sz w:val="28"/>
          <w:szCs w:val="28"/>
        </w:rPr>
      </w:pPr>
      <w:r w:rsidRPr="0003752D">
        <w:rPr>
          <w:sz w:val="28"/>
          <w:szCs w:val="28"/>
        </w:rPr>
        <w:t xml:space="preserve">Российский общеобразовательный портал. - http://www.school.edu.ru </w:t>
      </w:r>
    </w:p>
    <w:p w:rsidR="006D6AB4" w:rsidRPr="0003752D" w:rsidRDefault="006D6AB4" w:rsidP="006D6AB4">
      <w:pPr>
        <w:numPr>
          <w:ilvl w:val="0"/>
          <w:numId w:val="2"/>
        </w:numPr>
        <w:tabs>
          <w:tab w:val="left" w:pos="851"/>
        </w:tabs>
        <w:ind w:left="0" w:firstLine="454"/>
        <w:jc w:val="both"/>
        <w:rPr>
          <w:sz w:val="28"/>
          <w:szCs w:val="28"/>
        </w:rPr>
      </w:pPr>
      <w:r w:rsidRPr="0003752D">
        <w:rPr>
          <w:sz w:val="28"/>
          <w:szCs w:val="28"/>
        </w:rPr>
        <w:lastRenderedPageBreak/>
        <w:t xml:space="preserve">Единое окно доступа к образовательным ресурсам. - http://window.edu.ru </w:t>
      </w:r>
    </w:p>
    <w:p w:rsidR="006D6AB4" w:rsidRPr="0003752D" w:rsidRDefault="006D6AB4" w:rsidP="006D6AB4">
      <w:pPr>
        <w:numPr>
          <w:ilvl w:val="0"/>
          <w:numId w:val="2"/>
        </w:numPr>
        <w:tabs>
          <w:tab w:val="left" w:pos="851"/>
        </w:tabs>
        <w:ind w:left="0" w:firstLine="454"/>
        <w:jc w:val="both"/>
        <w:rPr>
          <w:sz w:val="28"/>
          <w:szCs w:val="28"/>
        </w:rPr>
      </w:pPr>
      <w:r w:rsidRPr="0003752D">
        <w:rPr>
          <w:sz w:val="28"/>
          <w:szCs w:val="28"/>
        </w:rPr>
        <w:t xml:space="preserve">Единая коллекция цифровых образовательных ресурсов. - http://school-collection.edu.ru </w:t>
      </w:r>
    </w:p>
    <w:p w:rsidR="006D6AB4" w:rsidRPr="0003752D" w:rsidRDefault="006D6AB4" w:rsidP="006D6AB4">
      <w:pPr>
        <w:numPr>
          <w:ilvl w:val="0"/>
          <w:numId w:val="2"/>
        </w:numPr>
        <w:tabs>
          <w:tab w:val="left" w:pos="851"/>
        </w:tabs>
        <w:ind w:left="0" w:firstLine="454"/>
        <w:jc w:val="both"/>
        <w:rPr>
          <w:sz w:val="28"/>
          <w:szCs w:val="28"/>
        </w:rPr>
      </w:pPr>
      <w:r w:rsidRPr="0003752D">
        <w:rPr>
          <w:sz w:val="28"/>
          <w:szCs w:val="28"/>
        </w:rPr>
        <w:t xml:space="preserve">Федеральный центр информационно-образовательных ресурсов. - </w:t>
      </w:r>
      <w:hyperlink r:id="rId11" w:history="1">
        <w:r w:rsidRPr="0003752D">
          <w:rPr>
            <w:rStyle w:val="af4"/>
            <w:sz w:val="28"/>
            <w:szCs w:val="28"/>
          </w:rPr>
          <w:t>http://fcior.edu.ru/</w:t>
        </w:r>
      </w:hyperlink>
      <w:r w:rsidRPr="0003752D">
        <w:rPr>
          <w:sz w:val="28"/>
          <w:szCs w:val="28"/>
        </w:rPr>
        <w:t xml:space="preserve"> </w:t>
      </w:r>
    </w:p>
    <w:p w:rsidR="006D6AB4" w:rsidRDefault="006D6AB4" w:rsidP="006D6AB4">
      <w:pPr>
        <w:numPr>
          <w:ilvl w:val="0"/>
          <w:numId w:val="2"/>
        </w:numPr>
        <w:tabs>
          <w:tab w:val="left" w:pos="851"/>
        </w:tabs>
        <w:ind w:left="0" w:firstLine="454"/>
        <w:jc w:val="both"/>
        <w:rPr>
          <w:sz w:val="28"/>
          <w:szCs w:val="28"/>
        </w:rPr>
      </w:pPr>
      <w:r w:rsidRPr="0003752D">
        <w:rPr>
          <w:sz w:val="28"/>
          <w:szCs w:val="28"/>
        </w:rPr>
        <w:t xml:space="preserve">Федеральный институт педагогических измерений. - http://www.fipi.ru/ </w:t>
      </w:r>
    </w:p>
    <w:p w:rsidR="006D6AB4" w:rsidRPr="00F01D3F" w:rsidRDefault="006D6AB4" w:rsidP="006D6AB4">
      <w:pPr>
        <w:pStyle w:val="ab"/>
        <w:numPr>
          <w:ilvl w:val="0"/>
          <w:numId w:val="2"/>
        </w:numPr>
        <w:spacing w:line="260" w:lineRule="atLeast"/>
        <w:ind w:right="-22"/>
        <w:jc w:val="both"/>
        <w:rPr>
          <w:rFonts w:ascii="Calibri" w:hAnsi="Calibri"/>
          <w:color w:val="000000"/>
          <w:sz w:val="28"/>
          <w:szCs w:val="28"/>
        </w:rPr>
      </w:pPr>
      <w:r w:rsidRPr="00F01D3F">
        <w:rPr>
          <w:color w:val="000000"/>
          <w:sz w:val="28"/>
          <w:szCs w:val="28"/>
        </w:rPr>
        <w:t>.</w:t>
      </w:r>
      <w:hyperlink r:id="rId12" w:history="1">
        <w:r w:rsidRPr="00F01D3F">
          <w:rPr>
            <w:color w:val="0000FF"/>
            <w:sz w:val="28"/>
            <w:szCs w:val="28"/>
            <w:u w:val="single"/>
          </w:rPr>
          <w:t>http://www.uroki.net/docgeo.htm</w:t>
        </w:r>
      </w:hyperlink>
      <w:r w:rsidRPr="00F01D3F">
        <w:rPr>
          <w:color w:val="000000"/>
          <w:sz w:val="28"/>
          <w:szCs w:val="28"/>
        </w:rPr>
        <w:t> - Все для учителя географии</w:t>
      </w:r>
    </w:p>
    <w:p w:rsidR="006D6AB4" w:rsidRPr="00F01D3F" w:rsidRDefault="006D6AB4" w:rsidP="006D6AB4">
      <w:pPr>
        <w:pStyle w:val="ab"/>
        <w:numPr>
          <w:ilvl w:val="0"/>
          <w:numId w:val="2"/>
        </w:numPr>
        <w:spacing w:line="260" w:lineRule="atLeast"/>
        <w:ind w:right="-22"/>
        <w:jc w:val="both"/>
        <w:rPr>
          <w:rFonts w:ascii="Calibri" w:hAnsi="Calibri"/>
          <w:color w:val="000000"/>
          <w:sz w:val="28"/>
          <w:szCs w:val="28"/>
        </w:rPr>
      </w:pPr>
      <w:r w:rsidRPr="00F01D3F">
        <w:rPr>
          <w:color w:val="000000"/>
          <w:sz w:val="28"/>
          <w:szCs w:val="28"/>
        </w:rPr>
        <w:t>.</w:t>
      </w:r>
      <w:hyperlink r:id="rId13" w:history="1">
        <w:r w:rsidRPr="00F01D3F">
          <w:rPr>
            <w:color w:val="0000FF"/>
            <w:sz w:val="28"/>
            <w:szCs w:val="28"/>
            <w:u w:val="single"/>
          </w:rPr>
          <w:t>http://ipkps.bsu.edu.ru/source/metod_sluzva/dist_geogr.asp</w:t>
        </w:r>
      </w:hyperlink>
      <w:r w:rsidRPr="00F01D3F">
        <w:rPr>
          <w:color w:val="000000"/>
          <w:sz w:val="28"/>
          <w:szCs w:val="28"/>
        </w:rPr>
        <w:t> - Виртуальный кабинет «География»</w:t>
      </w:r>
    </w:p>
    <w:p w:rsidR="006D6AB4" w:rsidRPr="00F01D3F" w:rsidRDefault="006D6AB4" w:rsidP="006D6AB4">
      <w:pPr>
        <w:pStyle w:val="ab"/>
        <w:numPr>
          <w:ilvl w:val="0"/>
          <w:numId w:val="2"/>
        </w:numPr>
        <w:spacing w:line="260" w:lineRule="atLeast"/>
        <w:ind w:right="-22"/>
        <w:jc w:val="both"/>
        <w:rPr>
          <w:rFonts w:ascii="Calibri" w:hAnsi="Calibri"/>
          <w:color w:val="000000"/>
          <w:sz w:val="28"/>
          <w:szCs w:val="28"/>
        </w:rPr>
      </w:pPr>
      <w:r w:rsidRPr="00F01D3F">
        <w:rPr>
          <w:color w:val="000000"/>
          <w:sz w:val="28"/>
          <w:szCs w:val="28"/>
        </w:rPr>
        <w:t> </w:t>
      </w:r>
      <w:hyperlink r:id="rId14" w:history="1">
        <w:r w:rsidRPr="00F01D3F">
          <w:rPr>
            <w:color w:val="0000FF"/>
            <w:sz w:val="28"/>
            <w:szCs w:val="28"/>
            <w:u w:val="single"/>
          </w:rPr>
          <w:t>http://nsportal.ru/shkola/geografiya</w:t>
        </w:r>
      </w:hyperlink>
      <w:r w:rsidRPr="00F01D3F">
        <w:rPr>
          <w:color w:val="000000"/>
          <w:sz w:val="28"/>
          <w:szCs w:val="28"/>
        </w:rPr>
        <w:t> - Социальная сеть работников образования</w:t>
      </w:r>
    </w:p>
    <w:p w:rsidR="006D6AB4" w:rsidRPr="00F01D3F" w:rsidRDefault="006D6AB4" w:rsidP="006D6AB4">
      <w:pPr>
        <w:pStyle w:val="ab"/>
        <w:spacing w:line="291" w:lineRule="atLeas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D6AB4" w:rsidRDefault="006D6AB4" w:rsidP="009F770E">
      <w:pPr>
        <w:autoSpaceDE w:val="0"/>
        <w:autoSpaceDN w:val="0"/>
        <w:adjustRightInd w:val="0"/>
        <w:rPr>
          <w:color w:val="191919"/>
          <w:sz w:val="28"/>
          <w:szCs w:val="28"/>
        </w:rPr>
      </w:pPr>
    </w:p>
    <w:p w:rsidR="009F770E" w:rsidRDefault="009F770E" w:rsidP="009F770E">
      <w:pPr>
        <w:autoSpaceDE w:val="0"/>
        <w:autoSpaceDN w:val="0"/>
        <w:adjustRightInd w:val="0"/>
        <w:jc w:val="center"/>
        <w:rPr>
          <w:color w:val="191919"/>
          <w:sz w:val="28"/>
          <w:szCs w:val="28"/>
        </w:rPr>
      </w:pPr>
      <w:r>
        <w:rPr>
          <w:b/>
          <w:bCs/>
          <w:color w:val="191919"/>
          <w:sz w:val="28"/>
          <w:szCs w:val="28"/>
        </w:rPr>
        <w:t>Материально-техническое обеспечение</w:t>
      </w:r>
    </w:p>
    <w:p w:rsidR="009F770E" w:rsidRDefault="009F770E" w:rsidP="009F770E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Кабинет географии является неотъемлемой частью информационно-образовательной среды по предмету, где проводятся внеклассные и внеурочные занятия, воспитательная работа с учащимися.  Основа кабинета — рабочие места для учащихся и учителя. Оборудование кабинета включает учебно-практическое и учебно-лабораторное оборудование: стенды для постоянных и временных экспозиций; комплект технических и информационно-коммуникативных средств обучения (веб-камера; компьютер; мульти медиа-проектор; интерактивная доска; коллекция медиаресурсов, в том числе электронные приложения к учебникам, обучающие программы; выход в Интернет; учебная геоинформационная система); комплекты географических карт и печатных демонстрационных пособий (таблицы, транспаранты, портреты выдающихся географов и путешественников) по всем разделам школьного курса географии; комплект экранно-звуковых пособий и слайдов; библиотека учебной, программно-методической, учебно-методической, справочно-информационной и научно-популярной литературы; картотека с заданиями для индивидуального обучения, организации самостоятельных работ обучающихся, проведения контрольных работ и т. 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8904"/>
      </w:tblGrid>
      <w:tr w:rsidR="009F770E" w:rsidTr="009F7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</w:tr>
      <w:tr w:rsidR="009F770E" w:rsidTr="009F7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Библиотечный фонд  (книгопечатная продукция)</w:t>
            </w:r>
          </w:p>
        </w:tc>
      </w:tr>
      <w:tr w:rsidR="009F770E" w:rsidTr="009F7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Стандарт основного общего образования.</w:t>
            </w:r>
          </w:p>
        </w:tc>
      </w:tr>
      <w:tr w:rsidR="009F770E" w:rsidTr="009F7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Примерная программа основного общего образования по иностранному языку.</w:t>
            </w:r>
          </w:p>
        </w:tc>
      </w:tr>
      <w:tr w:rsidR="009F770E" w:rsidTr="009F7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Учебно-методические комплекты (учебники, рабочие тетради) по географии , рекомендованные или допущенные к использованию в учебном процессе.</w:t>
            </w:r>
          </w:p>
        </w:tc>
      </w:tr>
      <w:tr w:rsidR="009F770E" w:rsidTr="009F7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Контрольно-измерительные материалы по географии</w:t>
            </w:r>
          </w:p>
        </w:tc>
      </w:tr>
      <w:tr w:rsidR="009F770E" w:rsidTr="009F7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Авторские рабочие программы к УМК, которые используются  для изучения географии</w:t>
            </w:r>
          </w:p>
        </w:tc>
      </w:tr>
      <w:tr w:rsidR="009F770E" w:rsidTr="009F7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Книги для учителя (методические рекомендации к УМК)</w:t>
            </w:r>
          </w:p>
        </w:tc>
      </w:tr>
      <w:tr w:rsidR="009F770E" w:rsidTr="009F7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Печатные пособия.</w:t>
            </w:r>
          </w:p>
        </w:tc>
      </w:tr>
      <w:tr w:rsidR="009F770E" w:rsidTr="009F7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Карты мира: полушарий и политическая</w:t>
            </w:r>
          </w:p>
        </w:tc>
      </w:tr>
      <w:tr w:rsidR="009F770E" w:rsidTr="009F7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Карта Ханты – Мансийского округа</w:t>
            </w:r>
          </w:p>
        </w:tc>
      </w:tr>
      <w:tr w:rsidR="009F770E" w:rsidTr="009F7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Таблицы </w:t>
            </w:r>
          </w:p>
        </w:tc>
      </w:tr>
      <w:tr w:rsidR="009F770E" w:rsidTr="009F7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Атлас мира </w:t>
            </w:r>
          </w:p>
        </w:tc>
      </w:tr>
      <w:tr w:rsidR="009F770E" w:rsidTr="009F7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Атлас России</w:t>
            </w:r>
          </w:p>
        </w:tc>
      </w:tr>
      <w:tr w:rsidR="009F770E" w:rsidTr="009F7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Цифровые образовательные ресурсы.</w:t>
            </w:r>
          </w:p>
        </w:tc>
      </w:tr>
      <w:tr w:rsidR="009F770E" w:rsidTr="009F7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Цифровые компоненты учебно-методических комплексов географии: обучающие, тренинговые, контролирующие.</w:t>
            </w:r>
          </w:p>
        </w:tc>
      </w:tr>
      <w:tr w:rsidR="009F770E" w:rsidTr="009F7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Электронные карты</w:t>
            </w:r>
          </w:p>
        </w:tc>
      </w:tr>
      <w:tr w:rsidR="009F770E" w:rsidTr="009F7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Электронные справочники и энциклопедии по географии</w:t>
            </w:r>
          </w:p>
        </w:tc>
      </w:tr>
      <w:tr w:rsidR="009F770E" w:rsidTr="009F7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Технические средства обучения (средства ИКТ)</w:t>
            </w:r>
          </w:p>
        </w:tc>
      </w:tr>
      <w:tr w:rsidR="009F770E" w:rsidTr="009F7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Компьютер </w:t>
            </w:r>
          </w:p>
        </w:tc>
      </w:tr>
      <w:tr w:rsidR="009F770E" w:rsidTr="009F7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Мультимедиа проектор.</w:t>
            </w:r>
          </w:p>
        </w:tc>
      </w:tr>
      <w:tr w:rsidR="009F770E" w:rsidTr="009F7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Многофункциональное печатное устройство.</w:t>
            </w:r>
          </w:p>
        </w:tc>
      </w:tr>
      <w:tr w:rsidR="009F770E" w:rsidTr="009F7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Доска интерактивная с программным обеспечением</w:t>
            </w:r>
          </w:p>
        </w:tc>
      </w:tr>
    </w:tbl>
    <w:p w:rsidR="009F770E" w:rsidRDefault="009F770E" w:rsidP="009F770E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</w:p>
    <w:p w:rsidR="009F770E" w:rsidRDefault="009F770E" w:rsidP="009F770E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bookmarkStart w:id="0" w:name="_GoBack"/>
      <w:bookmarkEnd w:id="0"/>
    </w:p>
    <w:p w:rsidR="009F770E" w:rsidRDefault="009F770E" w:rsidP="009F770E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9F770E" w:rsidRDefault="009F770E" w:rsidP="009F770E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9F770E" w:rsidRDefault="009F770E" w:rsidP="009F770E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9F770E" w:rsidRDefault="009F770E" w:rsidP="009F770E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9F770E" w:rsidRDefault="009F770E" w:rsidP="009F770E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8. ПЛАНИРУЕМЫЕ РЕЗУЛЬТАТЫ ИЗУЧЕНИЯ УЧЕБНОГО ПРЕДМЕТА «ГЕОГРАФИЯ»</w:t>
      </w:r>
    </w:p>
    <w:p w:rsidR="009F770E" w:rsidRDefault="009F770E" w:rsidP="009F770E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tbl>
      <w:tblPr>
        <w:tblStyle w:val="11"/>
        <w:tblW w:w="5000" w:type="pct"/>
        <w:tblLook w:val="04A0"/>
      </w:tblPr>
      <w:tblGrid>
        <w:gridCol w:w="2255"/>
        <w:gridCol w:w="4291"/>
        <w:gridCol w:w="3025"/>
      </w:tblGrid>
      <w:tr w:rsidR="009F770E" w:rsidTr="009F770E">
        <w:trPr>
          <w:trHeight w:val="293"/>
        </w:trPr>
        <w:tc>
          <w:tcPr>
            <w:tcW w:w="10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0E" w:rsidRDefault="009F77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Содержание</w:t>
            </w:r>
          </w:p>
          <w:p w:rsidR="009F770E" w:rsidRDefault="009F77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предмета</w:t>
            </w:r>
          </w:p>
        </w:tc>
        <w:tc>
          <w:tcPr>
            <w:tcW w:w="39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0E" w:rsidRDefault="009F770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Универсальные учебные действия</w:t>
            </w:r>
          </w:p>
        </w:tc>
      </w:tr>
      <w:tr w:rsidR="009F770E" w:rsidTr="009F770E">
        <w:trPr>
          <w:trHeight w:val="4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70E" w:rsidRDefault="009F770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0E" w:rsidRDefault="009F77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Выпускник научится</w:t>
            </w:r>
          </w:p>
        </w:tc>
        <w:tc>
          <w:tcPr>
            <w:tcW w:w="1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0E" w:rsidRDefault="009F77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Выпускник получит возможность научиться</w:t>
            </w:r>
          </w:p>
        </w:tc>
      </w:tr>
      <w:tr w:rsidR="009F770E" w:rsidTr="009F770E">
        <w:trPr>
          <w:trHeight w:val="1854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0E" w:rsidRDefault="009F770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Источники географической информации</w:t>
            </w:r>
          </w:p>
          <w:p w:rsidR="009F770E" w:rsidRDefault="009F77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0E" w:rsidRDefault="009F770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•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      </w:r>
          </w:p>
          <w:p w:rsidR="009F770E" w:rsidRDefault="009F770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• анализировать, обобщать и интерпретировать географическую информацию;</w:t>
            </w:r>
          </w:p>
          <w:p w:rsidR="009F770E" w:rsidRDefault="009F770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• находить и формулировать по результатам наблюдений (в том числе инструментальных) </w:t>
            </w:r>
            <w:r>
              <w:rPr>
                <w:sz w:val="28"/>
                <w:szCs w:val="28"/>
                <w:lang w:eastAsia="en-US"/>
              </w:rPr>
              <w:lastRenderedPageBreak/>
              <w:t>зависимости и закономерности;</w:t>
            </w:r>
          </w:p>
          <w:p w:rsidR="009F770E" w:rsidRDefault="009F770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•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      </w:r>
          </w:p>
          <w:p w:rsidR="009F770E" w:rsidRDefault="009F770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•</w:t>
            </w:r>
            <w:r>
              <w:rPr>
                <w:sz w:val="28"/>
                <w:szCs w:val="28"/>
                <w:lang w:eastAsia="en-US"/>
              </w:rPr>
              <w:t>выявлять в процессе работы с одним или несколькими источниками географической информации содержащуюся в них противоречивую информацию;</w:t>
            </w:r>
          </w:p>
          <w:p w:rsidR="009F770E" w:rsidRDefault="009F770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• составлять описания географических объектов, процессов и явлений с использованием разных источников географической информации;</w:t>
            </w:r>
          </w:p>
          <w:p w:rsidR="009F770E" w:rsidRDefault="009F770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• представлять в различных формах географическую информацию, необходимую для решения учебных и практико-ориентированных задач.</w:t>
            </w:r>
          </w:p>
        </w:tc>
        <w:tc>
          <w:tcPr>
            <w:tcW w:w="1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0E" w:rsidRDefault="009F770E">
            <w:pPr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•</w:t>
            </w:r>
            <w:r>
              <w:rPr>
                <w:iCs/>
                <w:sz w:val="28"/>
                <w:szCs w:val="28"/>
                <w:lang w:eastAsia="en-US"/>
              </w:rPr>
              <w:t>ориентироваться на местности при помощи топографических карт и современных навигационных приборов;</w:t>
            </w:r>
          </w:p>
          <w:p w:rsidR="009F770E" w:rsidRDefault="009F770E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9F770E" w:rsidRDefault="009F770E">
            <w:pPr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•</w:t>
            </w:r>
            <w:r>
              <w:rPr>
                <w:iCs/>
                <w:sz w:val="28"/>
                <w:szCs w:val="28"/>
                <w:lang w:eastAsia="en-US"/>
              </w:rPr>
              <w:t>читать космические снимки и аэрофотоснимки, планы местности и географические карты;</w:t>
            </w:r>
          </w:p>
          <w:p w:rsidR="009F770E" w:rsidRDefault="009F770E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9F770E" w:rsidRDefault="009F770E">
            <w:pPr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•</w:t>
            </w:r>
            <w:r>
              <w:rPr>
                <w:iCs/>
                <w:sz w:val="28"/>
                <w:szCs w:val="28"/>
                <w:lang w:eastAsia="en-US"/>
              </w:rPr>
              <w:t>строить простые планы местности;</w:t>
            </w:r>
          </w:p>
          <w:p w:rsidR="009F770E" w:rsidRDefault="009F770E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9F770E" w:rsidRDefault="009F770E">
            <w:pPr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•</w:t>
            </w:r>
            <w:r>
              <w:rPr>
                <w:iCs/>
                <w:sz w:val="28"/>
                <w:szCs w:val="28"/>
                <w:lang w:eastAsia="en-US"/>
              </w:rPr>
              <w:t>создавать простейшие географические карты различного содержания;</w:t>
            </w:r>
          </w:p>
          <w:p w:rsidR="009F770E" w:rsidRDefault="009F770E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9F770E" w:rsidRDefault="009F77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•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>моделировать географические объекты и явления при помощи компьютерных программ</w:t>
            </w:r>
          </w:p>
        </w:tc>
      </w:tr>
      <w:tr w:rsidR="009F770E" w:rsidTr="009F770E"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0E" w:rsidRDefault="009F77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@Arial Unicode MS"/>
                <w:b/>
                <w:sz w:val="28"/>
                <w:szCs w:val="28"/>
                <w:lang w:eastAsia="en-US"/>
              </w:rPr>
            </w:pPr>
            <w:r>
              <w:rPr>
                <w:rFonts w:eastAsia="@Arial Unicode MS"/>
                <w:b/>
                <w:sz w:val="28"/>
                <w:szCs w:val="28"/>
                <w:lang w:eastAsia="en-US"/>
              </w:rPr>
              <w:lastRenderedPageBreak/>
              <w:t>Природа Земли и человек</w:t>
            </w:r>
          </w:p>
          <w:p w:rsidR="009F770E" w:rsidRDefault="009F77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0E" w:rsidRDefault="009F770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•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      </w:r>
          </w:p>
          <w:p w:rsidR="009F770E" w:rsidRDefault="009F770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•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</w:t>
            </w:r>
            <w:r>
              <w:rPr>
                <w:sz w:val="28"/>
                <w:szCs w:val="28"/>
                <w:lang w:eastAsia="en-US"/>
              </w:rPr>
              <w:lastRenderedPageBreak/>
              <w:t>различий;</w:t>
            </w:r>
          </w:p>
          <w:p w:rsidR="009F770E" w:rsidRDefault="009F770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•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      </w:r>
          </w:p>
          <w:p w:rsidR="009F770E" w:rsidRDefault="009F770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•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развития.</w:t>
            </w:r>
          </w:p>
          <w:p w:rsidR="009F770E" w:rsidRDefault="009F77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0E" w:rsidRDefault="009F770E">
            <w:pPr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• </w:t>
            </w:r>
            <w:r>
              <w:rPr>
                <w:iCs/>
                <w:sz w:val="28"/>
                <w:szCs w:val="28"/>
                <w:lang w:eastAsia="en-US"/>
              </w:rPr>
      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</w:t>
            </w:r>
          </w:p>
          <w:p w:rsidR="009F770E" w:rsidRDefault="009F770E">
            <w:pPr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• </w:t>
            </w:r>
            <w:r>
              <w:rPr>
                <w:iCs/>
                <w:sz w:val="28"/>
                <w:szCs w:val="28"/>
                <w:lang w:eastAsia="en-US"/>
              </w:rPr>
              <w:t xml:space="preserve">приводить примеры, иллюстрирующие роль географической науки в решении социально-экономических и геоэкологических проблем человечества; </w:t>
            </w:r>
            <w:r>
              <w:rPr>
                <w:iCs/>
                <w:sz w:val="28"/>
                <w:szCs w:val="28"/>
                <w:lang w:eastAsia="en-US"/>
              </w:rPr>
              <w:lastRenderedPageBreak/>
              <w:t>примеры практического использования географических знаний в различных областях деятельности;</w:t>
            </w:r>
          </w:p>
          <w:p w:rsidR="009F770E" w:rsidRDefault="009F770E">
            <w:pPr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• </w:t>
            </w:r>
            <w:r>
              <w:rPr>
                <w:iCs/>
                <w:sz w:val="28"/>
                <w:szCs w:val="28"/>
                <w:lang w:eastAsia="en-US"/>
              </w:rPr>
              <w:t>воспринимать и критически оценивать информацию географического содержания в научно-популярной литературе и СМИ;</w:t>
            </w:r>
          </w:p>
          <w:p w:rsidR="009F770E" w:rsidRDefault="009F770E">
            <w:pPr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•</w:t>
            </w:r>
            <w:r>
              <w:rPr>
                <w:iCs/>
                <w:sz w:val="28"/>
                <w:szCs w:val="28"/>
                <w:lang w:eastAsia="en-US"/>
              </w:rPr>
      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      </w:r>
          </w:p>
        </w:tc>
      </w:tr>
    </w:tbl>
    <w:p w:rsidR="009F770E" w:rsidRDefault="009F770E" w:rsidP="009F770E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:rsidR="009F770E" w:rsidRDefault="009F770E" w:rsidP="009F770E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</w:p>
    <w:p w:rsidR="009F770E" w:rsidRDefault="009F770E" w:rsidP="009F770E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</w:p>
    <w:p w:rsidR="009F770E" w:rsidRDefault="009F770E" w:rsidP="009F770E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</w:p>
    <w:p w:rsidR="009F770E" w:rsidRDefault="009F770E" w:rsidP="009F770E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</w:p>
    <w:p w:rsidR="009F770E" w:rsidRDefault="009F770E" w:rsidP="009F770E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</w:p>
    <w:p w:rsidR="009F770E" w:rsidRDefault="009F770E" w:rsidP="009F770E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</w:p>
    <w:p w:rsidR="009F770E" w:rsidRDefault="009F770E" w:rsidP="009F770E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</w:p>
    <w:p w:rsidR="009F770E" w:rsidRDefault="009F770E" w:rsidP="009F770E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</w:p>
    <w:p w:rsidR="009F770E" w:rsidRDefault="009F770E" w:rsidP="009F770E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</w:p>
    <w:p w:rsidR="009F770E" w:rsidRDefault="009F770E" w:rsidP="009F770E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</w:p>
    <w:p w:rsidR="009F770E" w:rsidRDefault="009F770E" w:rsidP="009F770E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</w:p>
    <w:p w:rsidR="009F770E" w:rsidRDefault="009F770E" w:rsidP="009F770E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</w:p>
    <w:p w:rsidR="009F770E" w:rsidRDefault="009F770E" w:rsidP="009F770E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</w:p>
    <w:p w:rsidR="009F770E" w:rsidRDefault="009F770E" w:rsidP="009F770E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</w:p>
    <w:p w:rsidR="009F770E" w:rsidRDefault="009F770E" w:rsidP="009F770E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</w:p>
    <w:p w:rsidR="009F770E" w:rsidRDefault="009F770E" w:rsidP="009F770E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  <w:r>
        <w:rPr>
          <w:b/>
          <w:bCs/>
          <w:color w:val="191919"/>
          <w:sz w:val="28"/>
          <w:szCs w:val="28"/>
        </w:rPr>
        <w:t>Перечень географических объектов (номенклатура)</w:t>
      </w:r>
    </w:p>
    <w:p w:rsidR="009F770E" w:rsidRDefault="009F770E" w:rsidP="009F770E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308"/>
        <w:gridCol w:w="2804"/>
        <w:gridCol w:w="4459"/>
      </w:tblGrid>
      <w:tr w:rsidR="009F770E" w:rsidTr="009F770E">
        <w:trPr>
          <w:trHeight w:val="205"/>
        </w:trPr>
        <w:tc>
          <w:tcPr>
            <w:tcW w:w="10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191919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191919"/>
                <w:sz w:val="28"/>
                <w:szCs w:val="28"/>
                <w:lang w:eastAsia="en-US"/>
              </w:rPr>
              <w:lastRenderedPageBreak/>
              <w:t>Начальный курс географии(5–6 классы)</w:t>
            </w:r>
          </w:p>
        </w:tc>
      </w:tr>
      <w:tr w:rsidR="009F770E" w:rsidTr="009F770E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autoSpaceDE w:val="0"/>
              <w:autoSpaceDN w:val="0"/>
              <w:adjustRightInd w:val="0"/>
              <w:rPr>
                <w:b/>
                <w:bCs/>
                <w:color w:val="191919"/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191919"/>
                <w:sz w:val="28"/>
                <w:szCs w:val="28"/>
                <w:lang w:eastAsia="en-US"/>
              </w:rPr>
              <w:t>Основная цель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191919"/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191919"/>
                <w:sz w:val="28"/>
                <w:szCs w:val="28"/>
                <w:lang w:eastAsia="en-US"/>
              </w:rPr>
              <w:t>Учебно-методические задачи</w:t>
            </w:r>
            <w:r>
              <w:rPr>
                <w:color w:val="191919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E" w:rsidRDefault="009F77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191919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191919"/>
                <w:sz w:val="28"/>
                <w:szCs w:val="28"/>
                <w:lang w:eastAsia="en-US"/>
              </w:rPr>
              <w:t>Перечень географических объектов (номенклатура)</w:t>
            </w:r>
          </w:p>
          <w:p w:rsidR="009F770E" w:rsidRDefault="009F770E">
            <w:pPr>
              <w:autoSpaceDE w:val="0"/>
              <w:autoSpaceDN w:val="0"/>
              <w:adjustRightInd w:val="0"/>
              <w:rPr>
                <w:b/>
                <w:bCs/>
                <w:color w:val="191919"/>
                <w:sz w:val="28"/>
                <w:szCs w:val="28"/>
                <w:lang w:eastAsia="en-US"/>
              </w:rPr>
            </w:pPr>
          </w:p>
        </w:tc>
      </w:tr>
      <w:tr w:rsidR="009F770E" w:rsidTr="009F770E">
        <w:trPr>
          <w:trHeight w:val="4860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E" w:rsidRDefault="009F770E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  <w:lang w:eastAsia="en-US"/>
              </w:rPr>
            </w:pPr>
            <w:r>
              <w:rPr>
                <w:color w:val="191919"/>
                <w:sz w:val="28"/>
                <w:szCs w:val="28"/>
                <w:lang w:eastAsia="en-US"/>
              </w:rPr>
              <w:t>«Начального курса географии» — систематизация знаний о природе и человеке, подготовка учащихся к восприятию этих знаний с помощью рассмотрения причинно-следственных связей между географическими объектами и явлениями.</w:t>
            </w:r>
          </w:p>
          <w:p w:rsidR="009F770E" w:rsidRDefault="009F770E">
            <w:pPr>
              <w:autoSpaceDE w:val="0"/>
              <w:autoSpaceDN w:val="0"/>
              <w:adjustRightInd w:val="0"/>
              <w:rPr>
                <w:b/>
                <w:bCs/>
                <w:color w:val="191919"/>
                <w:sz w:val="28"/>
                <w:szCs w:val="28"/>
                <w:lang w:eastAsia="en-US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  <w:lang w:eastAsia="en-US"/>
              </w:rPr>
            </w:pPr>
            <w:r>
              <w:rPr>
                <w:color w:val="191919"/>
                <w:sz w:val="28"/>
                <w:szCs w:val="28"/>
                <w:lang w:eastAsia="en-US"/>
              </w:rPr>
              <w:t>развить познавательный интерес учащихся 5 и 6 классов к объектам и процессам окружающего мира;</w:t>
            </w:r>
          </w:p>
          <w:p w:rsidR="009F770E" w:rsidRDefault="009F770E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  <w:lang w:eastAsia="en-US"/>
              </w:rPr>
            </w:pPr>
            <w:r>
              <w:rPr>
                <w:color w:val="191919"/>
                <w:sz w:val="28"/>
                <w:szCs w:val="28"/>
                <w:lang w:eastAsia="en-US"/>
              </w:rPr>
              <w:t>• научить применять знания о своей местности при изучении природы Земли и человека;</w:t>
            </w:r>
          </w:p>
          <w:p w:rsidR="009F770E" w:rsidRDefault="009F770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191919"/>
                <w:sz w:val="28"/>
                <w:szCs w:val="28"/>
                <w:lang w:eastAsia="en-US"/>
              </w:rPr>
            </w:pPr>
            <w:r>
              <w:rPr>
                <w:color w:val="191919"/>
                <w:sz w:val="28"/>
                <w:szCs w:val="28"/>
                <w:lang w:eastAsia="en-US"/>
              </w:rPr>
              <w:t>• научить устанавливать связи в системе географических знаний (геолого геоморфологических, гидрологических и др.), а также между системой физико-географическихи общественно-географических знаний.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0E" w:rsidRDefault="009F770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191919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191919"/>
                <w:sz w:val="28"/>
                <w:szCs w:val="28"/>
                <w:lang w:eastAsia="en-US"/>
              </w:rPr>
              <w:t>Тема «Литосфера»</w:t>
            </w:r>
          </w:p>
          <w:p w:rsidR="009F770E" w:rsidRDefault="009F770E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  <w:lang w:eastAsia="en-US"/>
              </w:rPr>
            </w:pPr>
            <w:r>
              <w:rPr>
                <w:color w:val="191919"/>
                <w:sz w:val="28"/>
                <w:szCs w:val="28"/>
                <w:lang w:eastAsia="en-US"/>
              </w:rPr>
              <w:t>Равнины: Амазонская низменность, Восточно-Европейская, Западно-Сибирская, Великая Китайская, Великие равнины (Северная Америка).</w:t>
            </w:r>
          </w:p>
          <w:p w:rsidR="009F770E" w:rsidRDefault="009F770E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  <w:lang w:eastAsia="en-US"/>
              </w:rPr>
            </w:pPr>
            <w:r>
              <w:rPr>
                <w:color w:val="191919"/>
                <w:sz w:val="28"/>
                <w:szCs w:val="28"/>
                <w:lang w:eastAsia="en-US"/>
              </w:rPr>
              <w:t xml:space="preserve">Плоскогорья: Среднесибирское, Аравийское, Декан, Бразильское.Горы: Гималаи, гора Эверест (Джомолунгма), гора Эльбрус, Анды, Кордильеры, Альпы, Кавказ, Уральские, Скандинавские, Аппалачи, Атлас. Вулканы: Везувий, Гекла, Кракатау, Ключевская сопка, Орисаба, Килиманджаро, Котопахи, Этна. Места распространения гейзеров: острова Исландия, Новая Зеландия, полуостров </w:t>
            </w:r>
          </w:p>
          <w:p w:rsidR="009F770E" w:rsidRDefault="009F770E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  <w:lang w:eastAsia="en-US"/>
              </w:rPr>
            </w:pPr>
            <w:r>
              <w:rPr>
                <w:color w:val="191919"/>
                <w:sz w:val="28"/>
                <w:szCs w:val="28"/>
                <w:lang w:eastAsia="en-US"/>
              </w:rPr>
              <w:t>Камчатка, горы Кордильеры.</w:t>
            </w:r>
          </w:p>
          <w:p w:rsidR="009F770E" w:rsidRDefault="009F770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191919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191919"/>
                <w:sz w:val="28"/>
                <w:szCs w:val="28"/>
                <w:lang w:eastAsia="en-US"/>
              </w:rPr>
              <w:t>Тема «Гидросфера»</w:t>
            </w:r>
          </w:p>
          <w:p w:rsidR="009F770E" w:rsidRDefault="009F770E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  <w:lang w:eastAsia="en-US"/>
              </w:rPr>
            </w:pPr>
            <w:r>
              <w:rPr>
                <w:color w:val="191919"/>
                <w:sz w:val="28"/>
                <w:szCs w:val="28"/>
                <w:lang w:eastAsia="en-US"/>
              </w:rPr>
              <w:t xml:space="preserve">Моря: Чёрное, Балтийское, Баренцево, Средиземное, Красное, Охотское, Японское, Карибское. Заливы: Бенгальский, Мексиканский, Персидский, Гвинейский. Проливы: Берингов, Гибралтарский, Магелланов, Дрейка, Малаккский. Острова: Гренландия, Мадагаскар, Гавайские, Большой Барьерный риф, Новая Гвинея. Полуострова: Аравийский, Скандинавский, Лабрадор, Индостан, Сомали, Камчатка. Течения: Гольфстрим, Северо-Тихоокеанское, Лабрадорское, Перуанское, </w:t>
            </w:r>
            <w:r>
              <w:rPr>
                <w:color w:val="191919"/>
                <w:sz w:val="28"/>
                <w:szCs w:val="28"/>
                <w:lang w:eastAsia="en-US"/>
              </w:rPr>
              <w:lastRenderedPageBreak/>
              <w:t>Западных ветров, Бразильское, Северо-Атлантическое. Реки: Нил, Амазонка, Миссисипи с Миссури, Конго, Енисей, Волга, Лена, Амур, Обь, Те рек, Хуанхэ. Озёра: Каспийское море-озеро, Байкал, Ладожское, Аральское, Виктория, Танганьика, Верхнее, Онежское.</w:t>
            </w:r>
          </w:p>
          <w:p w:rsidR="009F770E" w:rsidRDefault="009F770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191919"/>
                <w:sz w:val="28"/>
                <w:szCs w:val="28"/>
                <w:lang w:eastAsia="en-US"/>
              </w:rPr>
            </w:pPr>
            <w:r>
              <w:rPr>
                <w:color w:val="191919"/>
                <w:sz w:val="28"/>
                <w:szCs w:val="28"/>
                <w:lang w:eastAsia="en-US"/>
              </w:rPr>
              <w:t>Области оледенения: Антарктида, Гренландия, ледники Гималаев и Кордильер.</w:t>
            </w:r>
          </w:p>
        </w:tc>
      </w:tr>
    </w:tbl>
    <w:p w:rsidR="009F770E" w:rsidRDefault="009F770E" w:rsidP="009F770E">
      <w:pPr>
        <w:spacing w:before="100" w:beforeAutospacing="1" w:after="100" w:afterAutospacing="1" w:line="240" w:lineRule="exact"/>
        <w:rPr>
          <w:b/>
          <w:sz w:val="28"/>
          <w:szCs w:val="28"/>
        </w:rPr>
      </w:pPr>
      <w:bookmarkStart w:id="1" w:name="_Toc228880701"/>
      <w:bookmarkStart w:id="2" w:name="_Toc235499244"/>
    </w:p>
    <w:p w:rsidR="009F770E" w:rsidRDefault="009F770E" w:rsidP="009F770E">
      <w:pPr>
        <w:spacing w:before="100" w:beforeAutospacing="1" w:after="100" w:afterAutospacing="1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Тематические и итоговые контрольные работы:</w:t>
      </w:r>
      <w:bookmarkEnd w:id="1"/>
      <w:bookmarkEnd w:id="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402"/>
        <w:gridCol w:w="2151"/>
        <w:gridCol w:w="3084"/>
      </w:tblGrid>
      <w:tr w:rsidR="009F770E" w:rsidTr="009F770E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Тематика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Вид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Форма</w:t>
            </w:r>
          </w:p>
        </w:tc>
      </w:tr>
      <w:tr w:rsidR="009F770E" w:rsidTr="009F770E">
        <w:trPr>
          <w:tblHeader/>
        </w:trPr>
        <w:tc>
          <w:tcPr>
            <w:tcW w:w="9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 класс</w:t>
            </w:r>
          </w:p>
        </w:tc>
      </w:tr>
      <w:tr w:rsidR="009F770E" w:rsidTr="009F770E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Вводный контроль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Вводный контроль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 по опросному листу</w:t>
            </w:r>
          </w:p>
        </w:tc>
      </w:tr>
      <w:tr w:rsidR="009F770E" w:rsidTr="009F770E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Планета Земля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Тематический контроль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 по опросному листу</w:t>
            </w:r>
          </w:p>
        </w:tc>
      </w:tr>
      <w:tr w:rsidR="009F770E" w:rsidTr="009F770E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Литосфера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Тематический контроль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 по опросному листу</w:t>
            </w:r>
          </w:p>
        </w:tc>
      </w:tr>
      <w:tr w:rsidR="009F770E" w:rsidTr="009F770E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Атмосфера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Тематический контроль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Интерактивное тестирование</w:t>
            </w:r>
          </w:p>
        </w:tc>
      </w:tr>
      <w:tr w:rsidR="009F770E" w:rsidTr="009F770E">
        <w:trPr>
          <w:trHeight w:val="924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Водная оболочка Земли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мини-проект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Творческая работа</w:t>
            </w:r>
          </w:p>
        </w:tc>
      </w:tr>
      <w:tr w:rsidR="009F770E" w:rsidTr="009F770E">
        <w:trPr>
          <w:trHeight w:val="994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Биосфера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Тематический контроль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Интерактивное тестирование</w:t>
            </w:r>
          </w:p>
        </w:tc>
      </w:tr>
      <w:tr w:rsidR="009F770E" w:rsidTr="009F770E">
        <w:trPr>
          <w:trHeight w:val="994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Обобщение по изученному курсу географии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контроль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70E" w:rsidRDefault="009F770E">
            <w:pPr>
              <w:spacing w:before="100" w:beforeAutospacing="1" w:after="100" w:afterAutospacing="1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 по опросному листу</w:t>
            </w:r>
          </w:p>
        </w:tc>
      </w:tr>
    </w:tbl>
    <w:p w:rsidR="009F770E" w:rsidRDefault="009F770E" w:rsidP="009F770E">
      <w:pPr>
        <w:spacing w:before="100" w:beforeAutospacing="1" w:after="100" w:afterAutospacing="1" w:line="240" w:lineRule="exact"/>
        <w:rPr>
          <w:b/>
          <w:sz w:val="28"/>
          <w:szCs w:val="28"/>
        </w:rPr>
      </w:pPr>
    </w:p>
    <w:p w:rsidR="009F770E" w:rsidRDefault="009F770E" w:rsidP="009F770E">
      <w:pPr>
        <w:pStyle w:val="ac"/>
        <w:spacing w:before="100" w:beforeAutospacing="1" w:after="100" w:afterAutospacing="1" w:line="240" w:lineRule="exact"/>
        <w:ind w:left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9F770E" w:rsidRDefault="009F770E" w:rsidP="009F770E">
      <w:pPr>
        <w:pStyle w:val="ac"/>
        <w:spacing w:before="100" w:beforeAutospacing="1" w:after="100" w:afterAutospacing="1" w:line="240" w:lineRule="exact"/>
        <w:ind w:left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9F770E" w:rsidRDefault="009F770E" w:rsidP="009F770E">
      <w:pPr>
        <w:pStyle w:val="ac"/>
        <w:spacing w:before="100" w:beforeAutospacing="1" w:after="100" w:afterAutospacing="1" w:line="240" w:lineRule="exact"/>
        <w:ind w:left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9F770E" w:rsidRDefault="009F770E" w:rsidP="009F770E">
      <w:pPr>
        <w:pStyle w:val="ac"/>
        <w:spacing w:before="100" w:beforeAutospacing="1" w:after="100" w:afterAutospacing="1" w:line="240" w:lineRule="exact"/>
        <w:ind w:left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9F770E" w:rsidRDefault="009F770E" w:rsidP="009F770E">
      <w:pPr>
        <w:pStyle w:val="ac"/>
        <w:spacing w:before="100" w:beforeAutospacing="1" w:after="100" w:afterAutospacing="1" w:line="240" w:lineRule="exact"/>
        <w:ind w:left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9F770E" w:rsidRDefault="009F770E" w:rsidP="009F770E">
      <w:pPr>
        <w:pStyle w:val="ac"/>
        <w:spacing w:before="100" w:beforeAutospacing="1" w:after="100" w:afterAutospacing="1" w:line="240" w:lineRule="exact"/>
        <w:ind w:left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9F770E" w:rsidRDefault="009F770E" w:rsidP="009F770E">
      <w:pPr>
        <w:pStyle w:val="ac"/>
        <w:spacing w:before="100" w:beforeAutospacing="1" w:after="100" w:afterAutospacing="1" w:line="240" w:lineRule="exact"/>
        <w:ind w:left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3781C" w:rsidRDefault="0033781C"/>
    <w:sectPr w:rsidR="0033781C" w:rsidSect="0033781C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532" w:rsidRDefault="000F0532" w:rsidP="009F770E">
      <w:r>
        <w:separator/>
      </w:r>
    </w:p>
  </w:endnote>
  <w:endnote w:type="continuationSeparator" w:id="1">
    <w:p w:rsidR="000F0532" w:rsidRDefault="000F0532" w:rsidP="009F7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532" w:rsidRDefault="000F0532" w:rsidP="009F770E">
      <w:r>
        <w:separator/>
      </w:r>
    </w:p>
  </w:footnote>
  <w:footnote w:type="continuationSeparator" w:id="1">
    <w:p w:rsidR="000F0532" w:rsidRDefault="000F0532" w:rsidP="009F77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70E" w:rsidRDefault="009F770E" w:rsidP="009F770E">
    <w:pPr>
      <w:pStyle w:val="a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Муниципальное бюджетное образовательное учреждение</w:t>
    </w:r>
  </w:p>
  <w:p w:rsidR="009F770E" w:rsidRDefault="009F770E" w:rsidP="009F770E">
    <w:pPr>
      <w:pStyle w:val="a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«Средняя общеобразовательная школа №9 с углубленным изучением предметов образовательной области «Технология»</w:t>
    </w:r>
  </w:p>
  <w:p w:rsidR="009F770E" w:rsidRDefault="009F770E">
    <w:pPr>
      <w:pStyle w:val="ae"/>
    </w:pPr>
  </w:p>
  <w:p w:rsidR="009F770E" w:rsidRDefault="009F770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B647B"/>
    <w:multiLevelType w:val="hybridMultilevel"/>
    <w:tmpl w:val="4088F4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5C20B1"/>
    <w:multiLevelType w:val="hybridMultilevel"/>
    <w:tmpl w:val="7D28D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9F770E"/>
    <w:rsid w:val="000F0532"/>
    <w:rsid w:val="001A33AC"/>
    <w:rsid w:val="002367BF"/>
    <w:rsid w:val="0033781C"/>
    <w:rsid w:val="00412568"/>
    <w:rsid w:val="00563DFC"/>
    <w:rsid w:val="00567BFD"/>
    <w:rsid w:val="00587E4F"/>
    <w:rsid w:val="006D6AB4"/>
    <w:rsid w:val="00766899"/>
    <w:rsid w:val="00785028"/>
    <w:rsid w:val="008709E7"/>
    <w:rsid w:val="009725AF"/>
    <w:rsid w:val="009F770E"/>
    <w:rsid w:val="00A2565D"/>
    <w:rsid w:val="00A8162D"/>
    <w:rsid w:val="00CA03B5"/>
    <w:rsid w:val="00DF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62D"/>
    <w:pPr>
      <w:keepNext/>
      <w:widowControl w:val="0"/>
      <w:suppressAutoHyphens/>
      <w:outlineLvl w:val="0"/>
    </w:pPr>
    <w:rPr>
      <w:rFonts w:ascii="Liberation Serif" w:eastAsia="DejaVu Sans" w:hAnsi="Liberation Serif" w:cs="DejaVu Sans"/>
      <w:b/>
      <w:bCs/>
      <w:kern w:val="1"/>
      <w:sz w:val="28"/>
      <w:lang w:eastAsia="hi-IN" w:bidi="hi-IN"/>
    </w:rPr>
  </w:style>
  <w:style w:type="paragraph" w:styleId="2">
    <w:name w:val="heading 2"/>
    <w:basedOn w:val="a"/>
    <w:next w:val="a"/>
    <w:link w:val="20"/>
    <w:qFormat/>
    <w:rsid w:val="00A8162D"/>
    <w:pPr>
      <w:keepNext/>
      <w:widowControl w:val="0"/>
      <w:suppressAutoHyphens/>
      <w:outlineLvl w:val="1"/>
    </w:pPr>
    <w:rPr>
      <w:rFonts w:ascii="Liberation Serif" w:eastAsia="DejaVu Sans" w:hAnsi="Liberation Serif" w:cs="DejaVu Sans"/>
      <w:b/>
      <w:bCs/>
      <w:kern w:val="1"/>
      <w:lang w:eastAsia="hi-IN" w:bidi="hi-IN"/>
    </w:rPr>
  </w:style>
  <w:style w:type="paragraph" w:styleId="3">
    <w:name w:val="heading 3"/>
    <w:basedOn w:val="a"/>
    <w:next w:val="a"/>
    <w:link w:val="30"/>
    <w:uiPriority w:val="9"/>
    <w:unhideWhenUsed/>
    <w:qFormat/>
    <w:rsid w:val="00A816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8162D"/>
    <w:pPr>
      <w:keepNext/>
      <w:widowControl w:val="0"/>
      <w:suppressAutoHyphens/>
      <w:outlineLvl w:val="3"/>
    </w:pPr>
    <w:rPr>
      <w:rFonts w:ascii="Liberation Serif" w:eastAsia="DejaVu Sans" w:hAnsi="Liberation Serif" w:cs="DejaVu Sans"/>
      <w:kern w:val="1"/>
      <w:sz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62D"/>
    <w:rPr>
      <w:rFonts w:ascii="Liberation Serif" w:eastAsia="DejaVu Sans" w:hAnsi="Liberation Serif" w:cs="DejaVu Sans"/>
      <w:b/>
      <w:bCs/>
      <w:kern w:val="1"/>
      <w:sz w:val="28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rsid w:val="00A8162D"/>
    <w:rPr>
      <w:rFonts w:ascii="Liberation Serif" w:eastAsia="DejaVu Sans" w:hAnsi="Liberation Serif" w:cs="DejaVu Sans"/>
      <w:b/>
      <w:bCs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A816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A8162D"/>
    <w:rPr>
      <w:rFonts w:ascii="Liberation Serif" w:eastAsia="DejaVu Sans" w:hAnsi="Liberation Serif" w:cs="DejaVu Sans"/>
      <w:kern w:val="1"/>
      <w:sz w:val="28"/>
      <w:szCs w:val="24"/>
      <w:lang w:eastAsia="hi-IN" w:bidi="hi-IN"/>
    </w:rPr>
  </w:style>
  <w:style w:type="paragraph" w:styleId="a3">
    <w:name w:val="Title"/>
    <w:basedOn w:val="a"/>
    <w:next w:val="a"/>
    <w:link w:val="a4"/>
    <w:qFormat/>
    <w:rsid w:val="00A8162D"/>
    <w:pPr>
      <w:keepNext/>
      <w:widowControl w:val="0"/>
      <w:suppressAutoHyphens/>
      <w:spacing w:before="240" w:after="120"/>
    </w:pPr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character" w:customStyle="1" w:styleId="a4">
    <w:name w:val="Название Знак"/>
    <w:basedOn w:val="a0"/>
    <w:link w:val="a3"/>
    <w:rsid w:val="00A8162D"/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paragraph" w:styleId="a5">
    <w:name w:val="Subtitle"/>
    <w:basedOn w:val="a"/>
    <w:next w:val="a6"/>
    <w:link w:val="a7"/>
    <w:qFormat/>
    <w:rsid w:val="00A8162D"/>
    <w:pPr>
      <w:keepNext/>
      <w:widowControl w:val="0"/>
      <w:suppressAutoHyphens/>
      <w:spacing w:before="240" w:after="120"/>
      <w:jc w:val="center"/>
    </w:pPr>
    <w:rPr>
      <w:rFonts w:ascii="Liberation Sans" w:eastAsia="DejaVu Sans" w:hAnsi="Liberation Sans" w:cs="DejaVu Sans"/>
      <w:i/>
      <w:iCs/>
      <w:kern w:val="1"/>
      <w:sz w:val="28"/>
      <w:szCs w:val="28"/>
      <w:lang w:eastAsia="hi-IN" w:bidi="hi-IN"/>
    </w:rPr>
  </w:style>
  <w:style w:type="character" w:customStyle="1" w:styleId="a7">
    <w:name w:val="Подзаголовок Знак"/>
    <w:basedOn w:val="a0"/>
    <w:link w:val="a5"/>
    <w:rsid w:val="00A8162D"/>
    <w:rPr>
      <w:rFonts w:ascii="Liberation Sans" w:eastAsia="DejaVu Sans" w:hAnsi="Liberation Sans" w:cs="DejaVu Sans"/>
      <w:i/>
      <w:iCs/>
      <w:kern w:val="1"/>
      <w:sz w:val="28"/>
      <w:szCs w:val="28"/>
      <w:lang w:eastAsia="hi-IN" w:bidi="hi-IN"/>
    </w:rPr>
  </w:style>
  <w:style w:type="paragraph" w:styleId="a6">
    <w:name w:val="Body Text"/>
    <w:basedOn w:val="a"/>
    <w:link w:val="a8"/>
    <w:uiPriority w:val="99"/>
    <w:semiHidden/>
    <w:unhideWhenUsed/>
    <w:rsid w:val="00A8162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8162D"/>
  </w:style>
  <w:style w:type="character" w:styleId="a9">
    <w:name w:val="Strong"/>
    <w:basedOn w:val="a0"/>
    <w:uiPriority w:val="22"/>
    <w:qFormat/>
    <w:rsid w:val="00A8162D"/>
    <w:rPr>
      <w:b/>
      <w:bCs/>
    </w:rPr>
  </w:style>
  <w:style w:type="paragraph" w:styleId="aa">
    <w:name w:val="No Spacing"/>
    <w:uiPriority w:val="1"/>
    <w:qFormat/>
    <w:rsid w:val="00A8162D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paragraph" w:styleId="ab">
    <w:name w:val="List Paragraph"/>
    <w:basedOn w:val="a"/>
    <w:uiPriority w:val="34"/>
    <w:qFormat/>
    <w:rsid w:val="00A8162D"/>
    <w:pPr>
      <w:ind w:left="720"/>
      <w:contextualSpacing/>
    </w:pPr>
  </w:style>
  <w:style w:type="paragraph" w:styleId="ac">
    <w:name w:val="Normal (Web)"/>
    <w:aliases w:val="Обычный (Web)"/>
    <w:basedOn w:val="a"/>
    <w:uiPriority w:val="34"/>
    <w:unhideWhenUsed/>
    <w:qFormat/>
    <w:rsid w:val="009F77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58">
    <w:name w:val="Font Style58"/>
    <w:basedOn w:val="a0"/>
    <w:uiPriority w:val="99"/>
    <w:rsid w:val="009F770E"/>
    <w:rPr>
      <w:rFonts w:ascii="Times New Roman" w:hAnsi="Times New Roman" w:cs="Times New Roman" w:hint="default"/>
      <w:sz w:val="20"/>
      <w:szCs w:val="20"/>
    </w:rPr>
  </w:style>
  <w:style w:type="character" w:customStyle="1" w:styleId="FontStyle63">
    <w:name w:val="Font Style63"/>
    <w:basedOn w:val="a0"/>
    <w:uiPriority w:val="99"/>
    <w:rsid w:val="009F770E"/>
    <w:rPr>
      <w:rFonts w:ascii="Times New Roman" w:hAnsi="Times New Roman" w:cs="Times New Roman" w:hint="default"/>
      <w:b/>
      <w:bCs/>
      <w:sz w:val="16"/>
      <w:szCs w:val="16"/>
    </w:rPr>
  </w:style>
  <w:style w:type="table" w:styleId="ad">
    <w:name w:val="Table Grid"/>
    <w:basedOn w:val="a1"/>
    <w:uiPriority w:val="59"/>
    <w:rsid w:val="009F7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9F770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9F770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F7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9F770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F7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F770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F770E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Hyperlink"/>
    <w:basedOn w:val="a0"/>
    <w:uiPriority w:val="99"/>
    <w:semiHidden/>
    <w:unhideWhenUsed/>
    <w:rsid w:val="006D6A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9.edusite.ru/p1aa1.html" TargetMode="External"/><Relationship Id="rId13" Type="http://schemas.openxmlformats.org/officeDocument/2006/relationships/hyperlink" Target="http://ipkps.bsu.edu.ru/source/metod_sluzva/dist_geogr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oki.net/docgeo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sportal.ru/shkola/geograf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F299A-A622-44BD-9FE9-F9EE700FD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4784</Words>
  <Characters>27275</Characters>
  <Application>Microsoft Office Word</Application>
  <DocSecurity>0</DocSecurity>
  <Lines>227</Lines>
  <Paragraphs>63</Paragraphs>
  <ScaleCrop>false</ScaleCrop>
  <Company>DreamLair</Company>
  <LinksUpToDate>false</LinksUpToDate>
  <CharactersWithSpaces>31996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PavlenkoEA</cp:lastModifiedBy>
  <cp:revision>7</cp:revision>
  <dcterms:created xsi:type="dcterms:W3CDTF">2014-10-13T14:52:00Z</dcterms:created>
  <dcterms:modified xsi:type="dcterms:W3CDTF">2014-11-04T06:41:00Z</dcterms:modified>
</cp:coreProperties>
</file>