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EB" w:rsidRPr="00D45FEB" w:rsidRDefault="00D45FEB" w:rsidP="00D45FEB">
      <w:pPr>
        <w:spacing w:line="240" w:lineRule="auto"/>
        <w:rPr>
          <w:rFonts w:ascii="Times New Roman" w:hAnsi="Times New Roman"/>
          <w:sz w:val="28"/>
          <w:szCs w:val="28"/>
        </w:rPr>
      </w:pPr>
    </w:p>
    <w:p w:rsidR="00D45FEB" w:rsidRPr="00D45FEB" w:rsidRDefault="00D45FEB" w:rsidP="00D45FEB">
      <w:pPr>
        <w:spacing w:line="240" w:lineRule="auto"/>
        <w:contextualSpacing/>
        <w:jc w:val="center"/>
        <w:rPr>
          <w:rFonts w:ascii="Times New Roman" w:hAnsi="Times New Roman"/>
          <w:sz w:val="28"/>
          <w:szCs w:val="28"/>
        </w:rPr>
      </w:pPr>
      <w:r w:rsidRPr="00D45FEB">
        <w:rPr>
          <w:rFonts w:ascii="Times New Roman" w:hAnsi="Times New Roman"/>
          <w:sz w:val="28"/>
          <w:szCs w:val="28"/>
        </w:rPr>
        <w:t>Муниципальное общеобразовательное учреждение</w:t>
      </w:r>
    </w:p>
    <w:p w:rsidR="00D45FEB" w:rsidRPr="00D45FEB" w:rsidRDefault="00D45FEB" w:rsidP="00D45FEB">
      <w:pPr>
        <w:spacing w:line="240" w:lineRule="auto"/>
        <w:contextualSpacing/>
        <w:jc w:val="center"/>
        <w:rPr>
          <w:rFonts w:ascii="Times New Roman" w:hAnsi="Times New Roman"/>
          <w:sz w:val="28"/>
          <w:szCs w:val="28"/>
        </w:rPr>
      </w:pPr>
      <w:r w:rsidRPr="00D45FEB">
        <w:rPr>
          <w:rFonts w:ascii="Times New Roman" w:hAnsi="Times New Roman"/>
          <w:sz w:val="28"/>
          <w:szCs w:val="28"/>
        </w:rPr>
        <w:t xml:space="preserve"> «Средняя общеобразовательная школа №8 п. Катасон Буденновского района» Ставропольского края</w:t>
      </w:r>
    </w:p>
    <w:p w:rsidR="00D45FEB" w:rsidRPr="00D45FEB" w:rsidRDefault="00D45FEB" w:rsidP="00D45FEB">
      <w:pPr>
        <w:spacing w:line="240" w:lineRule="auto"/>
        <w:rPr>
          <w:rFonts w:ascii="Times New Roman" w:hAnsi="Times New Roman"/>
          <w:sz w:val="28"/>
          <w:szCs w:val="28"/>
        </w:rPr>
      </w:pPr>
    </w:p>
    <w:p w:rsidR="00D45FEB" w:rsidRPr="00D45FEB" w:rsidRDefault="00D45FEB" w:rsidP="00D45FEB">
      <w:pPr>
        <w:spacing w:line="240" w:lineRule="auto"/>
        <w:rPr>
          <w:rFonts w:ascii="Times New Roman" w:hAnsi="Times New Roman"/>
          <w:sz w:val="28"/>
          <w:szCs w:val="28"/>
        </w:rPr>
      </w:pPr>
    </w:p>
    <w:p w:rsidR="00D45FEB" w:rsidRPr="00D45FEB" w:rsidRDefault="00D45FEB" w:rsidP="00D45FEB">
      <w:pPr>
        <w:spacing w:line="240" w:lineRule="auto"/>
        <w:rPr>
          <w:rFonts w:ascii="Times New Roman" w:hAnsi="Times New Roman"/>
          <w:sz w:val="28"/>
          <w:szCs w:val="28"/>
        </w:rPr>
      </w:pPr>
    </w:p>
    <w:p w:rsidR="00D45FEB" w:rsidRPr="00D45FEB" w:rsidRDefault="00D45FEB" w:rsidP="00D45FEB">
      <w:pPr>
        <w:spacing w:line="240" w:lineRule="auto"/>
        <w:rPr>
          <w:rFonts w:ascii="Times New Roman" w:hAnsi="Times New Roman"/>
          <w:sz w:val="28"/>
          <w:szCs w:val="28"/>
        </w:rPr>
      </w:pPr>
    </w:p>
    <w:p w:rsidR="00D45FEB" w:rsidRPr="00D45FEB" w:rsidRDefault="00D45FEB" w:rsidP="00D45FEB">
      <w:pPr>
        <w:spacing w:line="240" w:lineRule="auto"/>
        <w:rPr>
          <w:rFonts w:ascii="Times New Roman" w:hAnsi="Times New Roman"/>
          <w:sz w:val="28"/>
          <w:szCs w:val="28"/>
        </w:rPr>
      </w:pPr>
    </w:p>
    <w:p w:rsidR="00D45FEB" w:rsidRPr="00D45FEB" w:rsidRDefault="00D45FEB" w:rsidP="00D45FEB">
      <w:pPr>
        <w:spacing w:line="240" w:lineRule="auto"/>
        <w:jc w:val="center"/>
        <w:rPr>
          <w:rFonts w:ascii="Times New Roman" w:hAnsi="Times New Roman"/>
          <w:sz w:val="28"/>
          <w:szCs w:val="28"/>
        </w:rPr>
      </w:pPr>
      <w:r w:rsidRPr="00D45FEB">
        <w:rPr>
          <w:rFonts w:ascii="Times New Roman" w:hAnsi="Times New Roman"/>
          <w:sz w:val="28"/>
          <w:szCs w:val="28"/>
        </w:rPr>
        <w:t>Выступление на школьном МО по теме</w:t>
      </w:r>
    </w:p>
    <w:p w:rsidR="00D45FEB" w:rsidRPr="00D45FEB" w:rsidRDefault="00D45FEB" w:rsidP="00D45FEB">
      <w:pPr>
        <w:spacing w:line="240" w:lineRule="auto"/>
        <w:rPr>
          <w:rFonts w:ascii="Times New Roman" w:hAnsi="Times New Roman"/>
          <w:sz w:val="28"/>
          <w:szCs w:val="28"/>
        </w:rPr>
      </w:pPr>
    </w:p>
    <w:p w:rsidR="00D45FEB" w:rsidRPr="00D45FEB" w:rsidRDefault="00D45FEB" w:rsidP="00D45FEB">
      <w:pPr>
        <w:pStyle w:val="2"/>
        <w:jc w:val="center"/>
        <w:rPr>
          <w:rFonts w:ascii="Times New Roman" w:hAnsi="Times New Roman"/>
          <w:color w:val="333333"/>
          <w:sz w:val="28"/>
          <w:szCs w:val="28"/>
        </w:rPr>
      </w:pPr>
      <w:r w:rsidRPr="00D45FEB">
        <w:rPr>
          <w:rStyle w:val="a5"/>
          <w:rFonts w:ascii="Times New Roman" w:eastAsia="Calibri" w:hAnsi="Times New Roman"/>
          <w:b/>
          <w:bCs/>
          <w:color w:val="333333"/>
          <w:sz w:val="28"/>
          <w:szCs w:val="28"/>
        </w:rPr>
        <w:t>«Применение игровых технологий как фактор формирования различных умений и навыков»</w:t>
      </w:r>
    </w:p>
    <w:p w:rsidR="00D45FEB" w:rsidRPr="00D45FEB" w:rsidRDefault="00D45FEB" w:rsidP="00D45FEB">
      <w:pPr>
        <w:spacing w:line="240" w:lineRule="auto"/>
        <w:rPr>
          <w:rFonts w:ascii="Times New Roman" w:hAnsi="Times New Roman"/>
          <w:sz w:val="28"/>
          <w:szCs w:val="28"/>
        </w:rPr>
      </w:pPr>
    </w:p>
    <w:p w:rsidR="00D45FEB" w:rsidRPr="00D45FEB" w:rsidRDefault="00D45FEB" w:rsidP="00D45FEB">
      <w:pPr>
        <w:spacing w:line="240" w:lineRule="auto"/>
        <w:rPr>
          <w:rFonts w:ascii="Times New Roman" w:hAnsi="Times New Roman"/>
          <w:sz w:val="28"/>
          <w:szCs w:val="28"/>
        </w:rPr>
      </w:pPr>
    </w:p>
    <w:p w:rsidR="00D45FEB" w:rsidRPr="00D45FEB" w:rsidRDefault="00D45FEB" w:rsidP="00D45FEB">
      <w:pPr>
        <w:spacing w:line="240" w:lineRule="auto"/>
        <w:rPr>
          <w:rFonts w:ascii="Times New Roman" w:hAnsi="Times New Roman"/>
          <w:sz w:val="28"/>
          <w:szCs w:val="28"/>
        </w:rPr>
      </w:pPr>
    </w:p>
    <w:p w:rsidR="00D45FEB" w:rsidRPr="00D45FEB" w:rsidRDefault="00D45FEB" w:rsidP="00D45FEB">
      <w:pPr>
        <w:spacing w:line="240" w:lineRule="auto"/>
        <w:rPr>
          <w:rFonts w:ascii="Times New Roman" w:hAnsi="Times New Roman"/>
          <w:sz w:val="28"/>
          <w:szCs w:val="28"/>
        </w:rPr>
      </w:pPr>
    </w:p>
    <w:p w:rsidR="00D45FEB" w:rsidRPr="00D45FEB" w:rsidRDefault="00D45FEB" w:rsidP="00D45FEB">
      <w:pPr>
        <w:spacing w:line="240" w:lineRule="auto"/>
        <w:rPr>
          <w:rFonts w:ascii="Times New Roman" w:hAnsi="Times New Roman"/>
          <w:sz w:val="28"/>
          <w:szCs w:val="28"/>
        </w:rPr>
      </w:pPr>
    </w:p>
    <w:p w:rsidR="00D45FEB" w:rsidRPr="00D45FEB" w:rsidRDefault="00D45FEB" w:rsidP="00D45FEB">
      <w:pPr>
        <w:spacing w:line="240" w:lineRule="auto"/>
        <w:rPr>
          <w:rFonts w:ascii="Times New Roman" w:hAnsi="Times New Roman"/>
          <w:sz w:val="28"/>
          <w:szCs w:val="28"/>
        </w:rPr>
      </w:pPr>
    </w:p>
    <w:p w:rsidR="00D45FEB" w:rsidRPr="00D45FEB" w:rsidRDefault="00D45FEB" w:rsidP="00D45FEB">
      <w:pPr>
        <w:spacing w:line="240" w:lineRule="auto"/>
        <w:rPr>
          <w:rFonts w:ascii="Times New Roman" w:hAnsi="Times New Roman"/>
          <w:sz w:val="28"/>
          <w:szCs w:val="28"/>
        </w:rPr>
      </w:pPr>
    </w:p>
    <w:p w:rsidR="00D45FEB" w:rsidRPr="00D45FEB" w:rsidRDefault="00D45FEB" w:rsidP="00D45FEB">
      <w:pPr>
        <w:spacing w:line="240" w:lineRule="auto"/>
        <w:jc w:val="right"/>
        <w:rPr>
          <w:rFonts w:ascii="Times New Roman" w:hAnsi="Times New Roman"/>
          <w:sz w:val="28"/>
          <w:szCs w:val="28"/>
        </w:rPr>
      </w:pPr>
      <w:r w:rsidRPr="00D45FEB">
        <w:rPr>
          <w:rFonts w:ascii="Times New Roman" w:hAnsi="Times New Roman"/>
          <w:sz w:val="28"/>
          <w:szCs w:val="28"/>
        </w:rPr>
        <w:t>Подготовила учитель информатики и ИКТ</w:t>
      </w:r>
    </w:p>
    <w:p w:rsidR="00D45FEB" w:rsidRPr="00D45FEB" w:rsidRDefault="00D45FEB" w:rsidP="00D45FEB">
      <w:pPr>
        <w:spacing w:line="240" w:lineRule="auto"/>
        <w:jc w:val="right"/>
        <w:rPr>
          <w:rFonts w:ascii="Times New Roman" w:hAnsi="Times New Roman"/>
          <w:sz w:val="28"/>
          <w:szCs w:val="28"/>
        </w:rPr>
      </w:pPr>
      <w:proofErr w:type="spellStart"/>
      <w:r w:rsidRPr="00D45FEB">
        <w:rPr>
          <w:rFonts w:ascii="Times New Roman" w:hAnsi="Times New Roman"/>
          <w:sz w:val="28"/>
          <w:szCs w:val="28"/>
        </w:rPr>
        <w:t>Баграмова</w:t>
      </w:r>
      <w:proofErr w:type="spellEnd"/>
      <w:r w:rsidRPr="00D45FEB">
        <w:rPr>
          <w:rFonts w:ascii="Times New Roman" w:hAnsi="Times New Roman"/>
          <w:sz w:val="28"/>
          <w:szCs w:val="28"/>
        </w:rPr>
        <w:t xml:space="preserve"> Ирина Александровна</w:t>
      </w:r>
    </w:p>
    <w:p w:rsidR="00D45FEB" w:rsidRPr="00D45FEB" w:rsidRDefault="00D45FEB" w:rsidP="00D45FEB">
      <w:pPr>
        <w:spacing w:line="240" w:lineRule="auto"/>
        <w:jc w:val="right"/>
        <w:rPr>
          <w:rFonts w:ascii="Times New Roman" w:hAnsi="Times New Roman"/>
          <w:sz w:val="28"/>
          <w:szCs w:val="28"/>
        </w:rPr>
      </w:pPr>
    </w:p>
    <w:p w:rsidR="00D45FEB" w:rsidRPr="00D45FEB" w:rsidRDefault="00D45FEB" w:rsidP="00D45FEB">
      <w:pPr>
        <w:spacing w:line="240" w:lineRule="auto"/>
        <w:jc w:val="right"/>
        <w:rPr>
          <w:rFonts w:ascii="Times New Roman" w:hAnsi="Times New Roman"/>
          <w:sz w:val="28"/>
          <w:szCs w:val="28"/>
        </w:rPr>
      </w:pPr>
    </w:p>
    <w:p w:rsidR="00D45FEB" w:rsidRPr="00D45FEB" w:rsidRDefault="00D45FEB" w:rsidP="00D45FEB">
      <w:pPr>
        <w:spacing w:line="240" w:lineRule="auto"/>
        <w:jc w:val="right"/>
        <w:rPr>
          <w:rFonts w:ascii="Times New Roman" w:hAnsi="Times New Roman"/>
          <w:sz w:val="28"/>
          <w:szCs w:val="28"/>
        </w:rPr>
      </w:pPr>
    </w:p>
    <w:p w:rsidR="00D45FEB" w:rsidRPr="00D45FEB" w:rsidRDefault="00D45FEB" w:rsidP="00D45FEB">
      <w:pPr>
        <w:spacing w:line="240" w:lineRule="auto"/>
        <w:jc w:val="right"/>
        <w:rPr>
          <w:rFonts w:ascii="Times New Roman" w:hAnsi="Times New Roman"/>
          <w:sz w:val="28"/>
          <w:szCs w:val="28"/>
        </w:rPr>
      </w:pPr>
    </w:p>
    <w:p w:rsidR="00D45FEB" w:rsidRPr="00D45FEB" w:rsidRDefault="00D45FEB" w:rsidP="00D45FEB">
      <w:pPr>
        <w:spacing w:line="240" w:lineRule="auto"/>
        <w:jc w:val="right"/>
        <w:rPr>
          <w:rFonts w:ascii="Times New Roman" w:hAnsi="Times New Roman"/>
          <w:sz w:val="28"/>
          <w:szCs w:val="28"/>
        </w:rPr>
      </w:pPr>
    </w:p>
    <w:p w:rsidR="00D45FEB" w:rsidRPr="00D45FEB" w:rsidRDefault="00D45FEB" w:rsidP="00D45FEB">
      <w:pPr>
        <w:spacing w:after="0" w:line="272" w:lineRule="atLeast"/>
        <w:rPr>
          <w:rFonts w:ascii="Times New Roman" w:eastAsia="Times New Roman" w:hAnsi="Times New Roman"/>
          <w:sz w:val="28"/>
          <w:szCs w:val="28"/>
          <w:lang w:eastAsia="ru-RU"/>
        </w:rPr>
      </w:pPr>
    </w:p>
    <w:p w:rsidR="00D45FEB" w:rsidRPr="00D45FEB" w:rsidRDefault="00D45FEB" w:rsidP="00D45FEB">
      <w:pPr>
        <w:spacing w:after="0" w:line="272" w:lineRule="atLeast"/>
        <w:rPr>
          <w:rFonts w:ascii="Times New Roman" w:eastAsia="Times New Roman" w:hAnsi="Times New Roman"/>
          <w:sz w:val="28"/>
          <w:szCs w:val="28"/>
          <w:lang w:eastAsia="ru-RU"/>
        </w:rPr>
      </w:pPr>
    </w:p>
    <w:p w:rsidR="00D45FEB" w:rsidRPr="00D45FEB" w:rsidRDefault="00D45FEB" w:rsidP="00D45FEB">
      <w:pPr>
        <w:spacing w:after="0" w:line="272" w:lineRule="atLeast"/>
        <w:jc w:val="center"/>
        <w:rPr>
          <w:rFonts w:ascii="Times New Roman" w:eastAsia="Times New Roman" w:hAnsi="Times New Roman"/>
          <w:sz w:val="28"/>
          <w:szCs w:val="28"/>
          <w:lang w:eastAsia="ru-RU"/>
        </w:rPr>
      </w:pPr>
      <w:r w:rsidRPr="00D45FEB">
        <w:rPr>
          <w:rFonts w:ascii="Times New Roman" w:eastAsia="Times New Roman" w:hAnsi="Times New Roman"/>
          <w:sz w:val="28"/>
          <w:szCs w:val="28"/>
          <w:lang w:eastAsia="ru-RU"/>
        </w:rPr>
        <w:t>2013 год</w:t>
      </w:r>
    </w:p>
    <w:p w:rsidR="00D45FEB" w:rsidRPr="00D45FEB" w:rsidRDefault="00D45FEB" w:rsidP="00D45FEB">
      <w:pPr>
        <w:spacing w:after="0" w:line="272" w:lineRule="atLeast"/>
        <w:rPr>
          <w:rFonts w:ascii="Times New Roman" w:eastAsia="Times New Roman" w:hAnsi="Times New Roman"/>
          <w:sz w:val="28"/>
          <w:szCs w:val="28"/>
          <w:lang w:eastAsia="ru-RU"/>
        </w:rPr>
      </w:pPr>
      <w:r w:rsidRPr="00D45FEB">
        <w:rPr>
          <w:rFonts w:ascii="Times New Roman" w:eastAsia="Times New Roman" w:hAnsi="Times New Roman"/>
          <w:sz w:val="28"/>
          <w:szCs w:val="28"/>
          <w:lang w:eastAsia="ru-RU"/>
        </w:rPr>
        <w:lastRenderedPageBreak/>
        <w:t xml:space="preserve">Традиционные методы обучения потеряли свою остроту на современной ступени развития общества, на первый план выдвигаются активные формы обучения. Основная задача внедрения активных форм - воспитание личности готовой к конкуренции, самостоятельной в решении жизненных вопросов, творческой личности. Необходимо совершенствовать не только систему методов сообщения новых знаний, но и методики формирования у детей различных умений и навыков. В процессе реализации активных форм на уроках ставятся следующие задачи: </w:t>
      </w:r>
    </w:p>
    <w:p w:rsidR="00D45FEB" w:rsidRPr="00D45FEB" w:rsidRDefault="00D45FEB" w:rsidP="00D45FEB">
      <w:pPr>
        <w:spacing w:after="0" w:line="272" w:lineRule="atLeast"/>
        <w:rPr>
          <w:rFonts w:ascii="Times New Roman" w:eastAsia="Times New Roman" w:hAnsi="Times New Roman"/>
          <w:sz w:val="28"/>
          <w:szCs w:val="28"/>
          <w:lang w:eastAsia="ru-RU"/>
        </w:rPr>
      </w:pPr>
      <w:r w:rsidRPr="00D45FEB">
        <w:rPr>
          <w:rFonts w:ascii="Times New Roman" w:eastAsia="Times New Roman" w:hAnsi="Times New Roman"/>
          <w:sz w:val="28"/>
          <w:szCs w:val="28"/>
          <w:lang w:eastAsia="ru-RU"/>
        </w:rPr>
        <w:t xml:space="preserve">• повышение интереса ученика к уроку; </w:t>
      </w:r>
      <w:r w:rsidRPr="00D45FEB">
        <w:rPr>
          <w:rFonts w:ascii="Times New Roman" w:eastAsia="Times New Roman" w:hAnsi="Times New Roman"/>
          <w:sz w:val="28"/>
          <w:szCs w:val="28"/>
          <w:lang w:eastAsia="ru-RU"/>
        </w:rPr>
        <w:br/>
        <w:t xml:space="preserve">• взаимодействие учителя и ученика; </w:t>
      </w:r>
      <w:r w:rsidRPr="00D45FEB">
        <w:rPr>
          <w:rFonts w:ascii="Times New Roman" w:eastAsia="Times New Roman" w:hAnsi="Times New Roman"/>
          <w:sz w:val="28"/>
          <w:szCs w:val="28"/>
          <w:lang w:eastAsia="ru-RU"/>
        </w:rPr>
        <w:br/>
        <w:t xml:space="preserve">• создание учителем наилучших условий для развития мотивации творческой, эмоциональной, экспериментальной деятельности обучаемых; </w:t>
      </w:r>
      <w:r w:rsidRPr="00D45FEB">
        <w:rPr>
          <w:rFonts w:ascii="Times New Roman" w:eastAsia="Times New Roman" w:hAnsi="Times New Roman"/>
          <w:sz w:val="28"/>
          <w:szCs w:val="28"/>
          <w:lang w:eastAsia="ru-RU"/>
        </w:rPr>
        <w:br/>
        <w:t xml:space="preserve">• создание благоприятного эмоционального поля. </w:t>
      </w:r>
    </w:p>
    <w:p w:rsidR="00D45FEB" w:rsidRPr="00D45FEB" w:rsidRDefault="00D45FEB" w:rsidP="00D45FEB">
      <w:pPr>
        <w:spacing w:before="100" w:beforeAutospacing="1" w:after="100" w:afterAutospacing="1" w:line="272" w:lineRule="atLeast"/>
        <w:rPr>
          <w:rFonts w:ascii="Times New Roman" w:eastAsia="Times New Roman" w:hAnsi="Times New Roman"/>
          <w:sz w:val="28"/>
          <w:szCs w:val="28"/>
          <w:lang w:eastAsia="ru-RU"/>
        </w:rPr>
      </w:pPr>
      <w:r w:rsidRPr="00D45FEB">
        <w:rPr>
          <w:rFonts w:ascii="Times New Roman" w:eastAsia="Times New Roman" w:hAnsi="Times New Roman"/>
          <w:sz w:val="28"/>
          <w:szCs w:val="28"/>
          <w:lang w:eastAsia="ru-RU"/>
        </w:rPr>
        <w:t xml:space="preserve">В последнее время все чаще учителя прибегают к использованию интерактивных методов обучения. Интерактивный подход — это определенный тип деятельности учащихся, связанный с изучением учебного материала в ходе интерактивного урока. Приоритет среди интерактивных методов принадлежит играм, упражнениям и заданиям, цель которых - стимулировать познавательный процесс. </w:t>
      </w:r>
      <w:proofErr w:type="gramStart"/>
      <w:r w:rsidRPr="00D45FEB">
        <w:rPr>
          <w:rFonts w:ascii="Times New Roman" w:eastAsia="Times New Roman" w:hAnsi="Times New Roman"/>
          <w:sz w:val="28"/>
          <w:szCs w:val="28"/>
          <w:lang w:eastAsia="ru-RU"/>
        </w:rPr>
        <w:t xml:space="preserve">Основное отличие интерактивных упражнений и заданий от обычных в том, что они направлены не только на закрепление уже изученного материала, но и на изучение нового. </w:t>
      </w:r>
      <w:proofErr w:type="gramEnd"/>
    </w:p>
    <w:p w:rsidR="00D45FEB" w:rsidRPr="00D45FEB" w:rsidRDefault="00D45FEB" w:rsidP="00D45FEB">
      <w:pPr>
        <w:spacing w:before="100" w:beforeAutospacing="1" w:after="100" w:afterAutospacing="1" w:line="272" w:lineRule="atLeast"/>
        <w:rPr>
          <w:rFonts w:ascii="Times New Roman" w:eastAsia="Times New Roman" w:hAnsi="Times New Roman"/>
          <w:sz w:val="28"/>
          <w:szCs w:val="28"/>
          <w:lang w:eastAsia="ru-RU"/>
        </w:rPr>
      </w:pPr>
      <w:r w:rsidRPr="00D45FEB">
        <w:rPr>
          <w:rFonts w:ascii="Times New Roman" w:eastAsia="Times New Roman" w:hAnsi="Times New Roman"/>
          <w:sz w:val="28"/>
          <w:szCs w:val="28"/>
          <w:lang w:eastAsia="ru-RU"/>
        </w:rPr>
        <w:br/>
        <w:t xml:space="preserve">Предмет «Информатика и ИКТ» в школе начинается в восьмых классах. Обязательно нужно наполнять преподавание данного предмета теоретическими сведениями, визуальной демонстрацией объяснений и разнообразными заданиями на компьютере и без него. Чтобы повысить «насыщенность» дисциплины в условиях небольшого количества часов отводимых на его изучение, необходимо тщательно продумывать методику подготовки к урокам, подачи материала, систему практических заданий на компьютере. Такая работа может стать еще более интересной, если собрать инициативную группу учеников старших классов, которые смогут под руководством учителя «превратить» урок в интерактивную игру. </w:t>
      </w:r>
    </w:p>
    <w:p w:rsidR="00D45FEB" w:rsidRPr="00D45FEB" w:rsidRDefault="00D45FEB" w:rsidP="00D45FEB">
      <w:pPr>
        <w:spacing w:before="100" w:beforeAutospacing="1" w:after="100" w:afterAutospacing="1" w:line="272" w:lineRule="atLeast"/>
        <w:rPr>
          <w:rFonts w:ascii="Times New Roman" w:eastAsia="Times New Roman" w:hAnsi="Times New Roman"/>
          <w:sz w:val="28"/>
          <w:szCs w:val="28"/>
          <w:lang w:eastAsia="ru-RU"/>
        </w:rPr>
      </w:pPr>
      <w:r w:rsidRPr="00D45FEB">
        <w:rPr>
          <w:rFonts w:ascii="Times New Roman" w:eastAsia="Times New Roman" w:hAnsi="Times New Roman"/>
          <w:sz w:val="28"/>
          <w:szCs w:val="28"/>
          <w:lang w:eastAsia="ru-RU"/>
        </w:rPr>
        <w:t xml:space="preserve">Игра рассматриваться как важное средство повышения интереса учеников к предмету, получения навыков работы в малых группах, а также как один из способов формирования чувства ответственности за свои поступки. Активность учащихся при такой подаче материала проявляется ярко, носит длительный характер и «заставляет их быть активными». </w:t>
      </w:r>
    </w:p>
    <w:p w:rsidR="00D45FEB" w:rsidRPr="00D45FEB" w:rsidRDefault="00D45FEB" w:rsidP="00D45FEB">
      <w:pPr>
        <w:spacing w:before="100" w:beforeAutospacing="1" w:after="100" w:afterAutospacing="1" w:line="272" w:lineRule="atLeast"/>
        <w:rPr>
          <w:rFonts w:ascii="Times New Roman" w:eastAsia="Times New Roman" w:hAnsi="Times New Roman"/>
          <w:sz w:val="28"/>
          <w:szCs w:val="28"/>
          <w:lang w:eastAsia="ru-RU"/>
        </w:rPr>
      </w:pPr>
      <w:r w:rsidRPr="00D45FEB">
        <w:rPr>
          <w:rFonts w:ascii="Times New Roman" w:eastAsia="Times New Roman" w:hAnsi="Times New Roman"/>
          <w:sz w:val="28"/>
          <w:szCs w:val="28"/>
          <w:lang w:eastAsia="ru-RU"/>
        </w:rPr>
        <w:br/>
        <w:t xml:space="preserve">Особенностями игры детей подросткового возраста является нацеленность ребенка на самоутверждение перед обществом, юмористическая окраска событий, стремление к розыгрышу, ориентация на речевую деятельность. </w:t>
      </w:r>
    </w:p>
    <w:p w:rsidR="00D45FEB" w:rsidRPr="00D45FEB" w:rsidRDefault="00D45FEB" w:rsidP="00D45FEB">
      <w:pPr>
        <w:spacing w:before="100" w:beforeAutospacing="1" w:after="100" w:afterAutospacing="1" w:line="272" w:lineRule="atLeast"/>
        <w:rPr>
          <w:rFonts w:ascii="Times New Roman" w:eastAsia="Times New Roman" w:hAnsi="Times New Roman"/>
          <w:sz w:val="28"/>
          <w:szCs w:val="28"/>
          <w:lang w:eastAsia="ru-RU"/>
        </w:rPr>
      </w:pPr>
      <w:r w:rsidRPr="00D45FEB">
        <w:rPr>
          <w:rFonts w:ascii="Times New Roman" w:eastAsia="Times New Roman" w:hAnsi="Times New Roman"/>
          <w:sz w:val="28"/>
          <w:szCs w:val="28"/>
          <w:lang w:eastAsia="ru-RU"/>
        </w:rPr>
        <w:lastRenderedPageBreak/>
        <w:br/>
        <w:t xml:space="preserve">Для эффективной организации интерактивных уроков педагог может опираться на следующие этапы: </w:t>
      </w:r>
    </w:p>
    <w:p w:rsidR="002C6961" w:rsidRPr="00D45FEB" w:rsidRDefault="00D45FEB" w:rsidP="00D45FEB">
      <w:pPr>
        <w:rPr>
          <w:rFonts w:ascii="Times New Roman" w:hAnsi="Times New Roman"/>
          <w:sz w:val="28"/>
          <w:szCs w:val="28"/>
        </w:rPr>
      </w:pPr>
      <w:r w:rsidRPr="00D45FEB">
        <w:rPr>
          <w:rFonts w:ascii="Times New Roman" w:eastAsia="Times New Roman" w:hAnsi="Times New Roman"/>
          <w:sz w:val="28"/>
          <w:szCs w:val="28"/>
          <w:lang w:eastAsia="ru-RU"/>
        </w:rPr>
        <w:br/>
        <w:t xml:space="preserve">Этап подготовки. На этом этапе возможно формирование инициативной группы учеников старших классов, </w:t>
      </w:r>
      <w:proofErr w:type="gramStart"/>
      <w:r w:rsidRPr="00D45FEB">
        <w:rPr>
          <w:rFonts w:ascii="Times New Roman" w:eastAsia="Times New Roman" w:hAnsi="Times New Roman"/>
          <w:sz w:val="28"/>
          <w:szCs w:val="28"/>
          <w:lang w:eastAsia="ru-RU"/>
        </w:rPr>
        <w:t>которая</w:t>
      </w:r>
      <w:proofErr w:type="gramEnd"/>
      <w:r w:rsidRPr="00D45FEB">
        <w:rPr>
          <w:rFonts w:ascii="Times New Roman" w:eastAsia="Times New Roman" w:hAnsi="Times New Roman"/>
          <w:sz w:val="28"/>
          <w:szCs w:val="28"/>
          <w:lang w:eastAsia="ru-RU"/>
        </w:rPr>
        <w:t xml:space="preserve"> делится на отряды для выполнения определенного рода работ. Вначале старшеклассники знакомятся с возможностями интерактивной доски и после этого приступают к созданию интерактивного урока-игры. </w:t>
      </w:r>
      <w:r w:rsidRPr="00D45FEB">
        <w:rPr>
          <w:rFonts w:ascii="Times New Roman" w:eastAsia="Times New Roman" w:hAnsi="Times New Roman"/>
          <w:sz w:val="28"/>
          <w:szCs w:val="28"/>
          <w:lang w:eastAsia="ru-RU"/>
        </w:rPr>
        <w:br/>
      </w:r>
    </w:p>
    <w:p w:rsidR="00D45FEB" w:rsidRPr="00D45FEB" w:rsidRDefault="00D45FEB" w:rsidP="00D45FEB">
      <w:pPr>
        <w:pStyle w:val="a3"/>
        <w:rPr>
          <w:color w:val="333333"/>
          <w:sz w:val="28"/>
          <w:szCs w:val="28"/>
        </w:rPr>
      </w:pPr>
      <w:r w:rsidRPr="00D45FEB">
        <w:rPr>
          <w:color w:val="333333"/>
          <w:sz w:val="28"/>
          <w:szCs w:val="28"/>
        </w:rPr>
        <w:t xml:space="preserve">Советский педагог В. А. </w:t>
      </w:r>
      <w:proofErr w:type="spellStart"/>
      <w:r w:rsidRPr="00D45FEB">
        <w:rPr>
          <w:color w:val="333333"/>
          <w:sz w:val="28"/>
          <w:szCs w:val="28"/>
        </w:rPr>
        <w:t>Сумомлинский</w:t>
      </w:r>
      <w:proofErr w:type="spellEnd"/>
      <w:r w:rsidRPr="00D45FEB">
        <w:rPr>
          <w:color w:val="333333"/>
          <w:sz w:val="28"/>
          <w:szCs w:val="28"/>
        </w:rPr>
        <w:t xml:space="preserve">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D45FEB" w:rsidRPr="00D45FEB" w:rsidRDefault="00D45FEB" w:rsidP="00D45FEB">
      <w:pPr>
        <w:pStyle w:val="a3"/>
        <w:rPr>
          <w:color w:val="333333"/>
          <w:sz w:val="28"/>
          <w:szCs w:val="28"/>
        </w:rPr>
      </w:pPr>
      <w:r w:rsidRPr="00D45FEB">
        <w:rPr>
          <w:color w:val="333333"/>
          <w:sz w:val="28"/>
          <w:szCs w:val="28"/>
        </w:rPr>
        <w:t>Интерес к предмету можно повышать, используя разные методы, но самым привлекательным для детей является занимательность. Даже у самых слабых учеников можно вызвать интерес к предмету, используя на уроках занимательный материал. А особенно интересны детям игровые уроки. Вот тут-то мы и имеем возможность в увлекательной, игровой форме дать детям тот материал, который в традиционной форме усваивается очень слабо и без интереса, провести неординарно обобщающий урок по теме. В процессе игры можно выработать у детей умение сосредотачиваться, мыслить самостоятельно, развивать внимание и стремление к знаниям. Увлекшись, ребенок и не замечает, что учится — он познает, запоминает новое, ориентируется в необычной ситуации.</w:t>
      </w:r>
    </w:p>
    <w:p w:rsidR="00D45FEB" w:rsidRPr="00D45FEB" w:rsidRDefault="00D45FEB" w:rsidP="00D45FEB">
      <w:pPr>
        <w:pStyle w:val="a3"/>
        <w:rPr>
          <w:color w:val="333333"/>
          <w:sz w:val="28"/>
          <w:szCs w:val="28"/>
        </w:rPr>
      </w:pPr>
      <w:r w:rsidRPr="00D45FEB">
        <w:rPr>
          <w:color w:val="333333"/>
          <w:sz w:val="28"/>
          <w:szCs w:val="28"/>
        </w:rPr>
        <w:t>А.М. Горький писал: «</w:t>
      </w:r>
      <w:r w:rsidRPr="00D45FEB">
        <w:rPr>
          <w:b/>
          <w:color w:val="333333"/>
          <w:sz w:val="28"/>
          <w:szCs w:val="28"/>
          <w:u w:val="single"/>
        </w:rPr>
        <w:t>Игра — путь детей к познанию мира, в котором они живут и который призваны изменить».</w:t>
      </w:r>
      <w:r w:rsidRPr="00D45FEB">
        <w:rPr>
          <w:color w:val="333333"/>
          <w:sz w:val="28"/>
          <w:szCs w:val="28"/>
        </w:rPr>
        <w:br/>
        <w:t>Игры являются ценным средством воспитания умственной активности детей, активизируют психические процессы, но только в том случае, если проводит ее толковый организатор. Из-за практического отсутствия методических разработок по этому вопросу и из-за катастрофической нехватки личного времени учителя для разработки и режиссуры игр, которые требуют повышенного методического и профессионального мастерства, до недавнего времени игру использовали лишь на внеклассных мероприятиях, недооценивая ее роль в учебном процессе.</w:t>
      </w:r>
      <w:r w:rsidRPr="00D45FEB">
        <w:rPr>
          <w:color w:val="333333"/>
          <w:sz w:val="28"/>
          <w:szCs w:val="28"/>
        </w:rPr>
        <w:br/>
        <w:t xml:space="preserve">В современной школе, делающей ставку на активизацию и интенсификацию учебного процесса, игровая деятельность на уроках информатики используется в качестве элементов урока или его части (введения, объяснения, закрепления, упражнения, контроля). Наиболее целесообразно ее </w:t>
      </w:r>
      <w:r w:rsidRPr="00D45FEB">
        <w:rPr>
          <w:color w:val="333333"/>
          <w:sz w:val="28"/>
          <w:szCs w:val="28"/>
        </w:rPr>
        <w:lastRenderedPageBreak/>
        <w:t>применение на уроках по закреплению, систематизации или повторению материала. Рассмотрим применение игр на разных этапах урока.</w:t>
      </w:r>
    </w:p>
    <w:p w:rsidR="00D45FEB" w:rsidRPr="00D45FEB" w:rsidRDefault="00D45FEB" w:rsidP="00D45FEB">
      <w:pPr>
        <w:pStyle w:val="a3"/>
        <w:rPr>
          <w:color w:val="333333"/>
          <w:sz w:val="28"/>
          <w:szCs w:val="28"/>
        </w:rPr>
      </w:pPr>
      <w:r w:rsidRPr="00D45FEB">
        <w:rPr>
          <w:rStyle w:val="a6"/>
          <w:b/>
          <w:bCs/>
          <w:color w:val="333333"/>
          <w:sz w:val="28"/>
          <w:szCs w:val="28"/>
        </w:rPr>
        <w:t>Мотивация знаний</w:t>
      </w:r>
      <w:r w:rsidRPr="00D45FEB">
        <w:rPr>
          <w:color w:val="333333"/>
          <w:sz w:val="28"/>
          <w:szCs w:val="28"/>
        </w:rPr>
        <w:t xml:space="preserve">– </w:t>
      </w:r>
      <w:proofErr w:type="gramStart"/>
      <w:r w:rsidRPr="00D45FEB">
        <w:rPr>
          <w:color w:val="333333"/>
          <w:sz w:val="28"/>
          <w:szCs w:val="28"/>
        </w:rPr>
        <w:t>эт</w:t>
      </w:r>
      <w:proofErr w:type="gramEnd"/>
      <w:r w:rsidRPr="00D45FEB">
        <w:rPr>
          <w:color w:val="333333"/>
          <w:sz w:val="28"/>
          <w:szCs w:val="28"/>
        </w:rPr>
        <w:t xml:space="preserve">о подготовительный этап, когда возникает момент создания положительного эмоционального настроя на усвоение учебного материала. </w:t>
      </w:r>
      <w:proofErr w:type="gramStart"/>
      <w:r w:rsidRPr="00D45FEB">
        <w:rPr>
          <w:color w:val="333333"/>
          <w:sz w:val="28"/>
          <w:szCs w:val="28"/>
        </w:rPr>
        <w:t>Учитель вместе с детьми ставят</w:t>
      </w:r>
      <w:proofErr w:type="gramEnd"/>
      <w:r w:rsidRPr="00D45FEB">
        <w:rPr>
          <w:color w:val="333333"/>
          <w:sz w:val="28"/>
          <w:szCs w:val="28"/>
        </w:rPr>
        <w:t xml:space="preserve"> цели урока и обязательно их анализируют. Зачем? Чтобы определить конечный результат урока для каждого его участника. На данном этапе урока ученики становятся не объектами, а субъектами обучения, активными его участниками. Как же вместе с детьми определить цели урока? Через создание проблемной ситуации. Это произойдет не сразу и не вдруг, но </w:t>
      </w:r>
      <w:proofErr w:type="gramStart"/>
      <w:r w:rsidRPr="00D45FEB">
        <w:rPr>
          <w:color w:val="333333"/>
          <w:sz w:val="28"/>
          <w:szCs w:val="28"/>
        </w:rPr>
        <w:t>сразу</w:t>
      </w:r>
      <w:proofErr w:type="gramEnd"/>
      <w:r w:rsidRPr="00D45FEB">
        <w:rPr>
          <w:color w:val="333333"/>
          <w:sz w:val="28"/>
          <w:szCs w:val="28"/>
        </w:rPr>
        <w:t xml:space="preserve"> же пойдет опора не на память, а на мышление детей. И методы обучения – частично- поисковые, и деятельность учеников - продуктивная. </w:t>
      </w:r>
    </w:p>
    <w:p w:rsidR="00D45FEB" w:rsidRPr="00D45FEB" w:rsidRDefault="00D45FEB" w:rsidP="00D45FEB">
      <w:pPr>
        <w:pStyle w:val="a3"/>
        <w:rPr>
          <w:color w:val="333333"/>
          <w:sz w:val="28"/>
          <w:szCs w:val="28"/>
        </w:rPr>
      </w:pPr>
      <w:r w:rsidRPr="00D45FEB">
        <w:rPr>
          <w:rStyle w:val="a6"/>
          <w:b/>
          <w:bCs/>
          <w:color w:val="333333"/>
          <w:sz w:val="28"/>
          <w:szCs w:val="28"/>
        </w:rPr>
        <w:t>Подвижная игра «Кто быстрее»</w:t>
      </w:r>
      <w:r w:rsidRPr="00D45FEB">
        <w:rPr>
          <w:color w:val="333333"/>
          <w:sz w:val="28"/>
          <w:szCs w:val="28"/>
        </w:rPr>
        <w:br/>
        <w:t>Класс делится на 2 команды. Во время повторения или обобщения темы «Устройства ЭВМ» к доске вызываются по одному участнику из ряда, им предлагается задание, заполнить таблицу.</w:t>
      </w:r>
    </w:p>
    <w:tbl>
      <w:tblPr>
        <w:tblW w:w="81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20"/>
        <w:gridCol w:w="3780"/>
      </w:tblGrid>
      <w:tr w:rsidR="00D45FEB" w:rsidRPr="00D45FEB" w:rsidTr="00F17AA3">
        <w:trPr>
          <w:tblCellSpacing w:w="0" w:type="dxa"/>
        </w:trPr>
        <w:tc>
          <w:tcPr>
            <w:tcW w:w="4320" w:type="dxa"/>
            <w:tcBorders>
              <w:top w:val="outset" w:sz="6" w:space="0" w:color="auto"/>
              <w:left w:val="outset" w:sz="6" w:space="0" w:color="auto"/>
              <w:bottom w:val="outset" w:sz="6" w:space="0" w:color="auto"/>
              <w:right w:val="outset" w:sz="6" w:space="0" w:color="auto"/>
            </w:tcBorders>
            <w:hideMark/>
          </w:tcPr>
          <w:p w:rsidR="00D45FEB" w:rsidRPr="00D45FEB" w:rsidRDefault="00D45FEB" w:rsidP="00F17AA3">
            <w:pPr>
              <w:spacing w:line="240" w:lineRule="auto"/>
              <w:rPr>
                <w:rFonts w:ascii="Times New Roman" w:hAnsi="Times New Roman"/>
                <w:color w:val="000000"/>
                <w:sz w:val="28"/>
                <w:szCs w:val="28"/>
              </w:rPr>
            </w:pPr>
            <w:r w:rsidRPr="00D45FEB">
              <w:rPr>
                <w:rFonts w:ascii="Times New Roman" w:hAnsi="Times New Roman"/>
                <w:sz w:val="28"/>
                <w:szCs w:val="28"/>
              </w:rPr>
              <w:br/>
              <w:t xml:space="preserve">Устройства ввода </w:t>
            </w:r>
          </w:p>
        </w:tc>
        <w:tc>
          <w:tcPr>
            <w:tcW w:w="3780" w:type="dxa"/>
            <w:tcBorders>
              <w:top w:val="outset" w:sz="6" w:space="0" w:color="auto"/>
              <w:left w:val="outset" w:sz="6" w:space="0" w:color="auto"/>
              <w:bottom w:val="outset" w:sz="6" w:space="0" w:color="auto"/>
              <w:right w:val="outset" w:sz="6" w:space="0" w:color="auto"/>
            </w:tcBorders>
            <w:hideMark/>
          </w:tcPr>
          <w:p w:rsidR="00D45FEB" w:rsidRPr="00D45FEB" w:rsidRDefault="00D45FEB" w:rsidP="00F17AA3">
            <w:pPr>
              <w:pStyle w:val="a3"/>
              <w:rPr>
                <w:sz w:val="28"/>
                <w:szCs w:val="28"/>
              </w:rPr>
            </w:pPr>
            <w:r w:rsidRPr="00D45FEB">
              <w:rPr>
                <w:sz w:val="28"/>
                <w:szCs w:val="28"/>
              </w:rPr>
              <w:t>Устройства вывода</w:t>
            </w:r>
          </w:p>
        </w:tc>
      </w:tr>
      <w:tr w:rsidR="00D45FEB" w:rsidRPr="00D45FEB" w:rsidTr="00F17AA3">
        <w:trPr>
          <w:tblCellSpacing w:w="0" w:type="dxa"/>
        </w:trPr>
        <w:tc>
          <w:tcPr>
            <w:tcW w:w="4320" w:type="dxa"/>
            <w:tcBorders>
              <w:top w:val="outset" w:sz="6" w:space="0" w:color="auto"/>
              <w:left w:val="outset" w:sz="6" w:space="0" w:color="auto"/>
              <w:bottom w:val="outset" w:sz="6" w:space="0" w:color="auto"/>
              <w:right w:val="outset" w:sz="6" w:space="0" w:color="auto"/>
            </w:tcBorders>
            <w:hideMark/>
          </w:tcPr>
          <w:p w:rsidR="00D45FEB" w:rsidRPr="00D45FEB" w:rsidRDefault="00D45FEB" w:rsidP="00F17AA3">
            <w:pPr>
              <w:spacing w:line="240" w:lineRule="auto"/>
              <w:rPr>
                <w:rFonts w:ascii="Times New Roman" w:hAnsi="Times New Roman"/>
                <w:color w:val="000000"/>
                <w:sz w:val="28"/>
                <w:szCs w:val="28"/>
              </w:rPr>
            </w:pPr>
          </w:p>
        </w:tc>
        <w:tc>
          <w:tcPr>
            <w:tcW w:w="3780" w:type="dxa"/>
            <w:tcBorders>
              <w:top w:val="outset" w:sz="6" w:space="0" w:color="auto"/>
              <w:left w:val="outset" w:sz="6" w:space="0" w:color="auto"/>
              <w:bottom w:val="outset" w:sz="6" w:space="0" w:color="auto"/>
              <w:right w:val="outset" w:sz="6" w:space="0" w:color="auto"/>
            </w:tcBorders>
            <w:hideMark/>
          </w:tcPr>
          <w:p w:rsidR="00D45FEB" w:rsidRPr="00D45FEB" w:rsidRDefault="00D45FEB" w:rsidP="00F17AA3">
            <w:pPr>
              <w:spacing w:line="240" w:lineRule="auto"/>
              <w:rPr>
                <w:rFonts w:ascii="Times New Roman" w:hAnsi="Times New Roman"/>
                <w:color w:val="000000"/>
                <w:sz w:val="28"/>
                <w:szCs w:val="28"/>
              </w:rPr>
            </w:pPr>
          </w:p>
        </w:tc>
      </w:tr>
    </w:tbl>
    <w:p w:rsidR="00D45FEB" w:rsidRPr="00D45FEB" w:rsidRDefault="00D45FEB" w:rsidP="00D45FEB">
      <w:pPr>
        <w:pStyle w:val="a3"/>
        <w:rPr>
          <w:color w:val="333333"/>
          <w:sz w:val="28"/>
          <w:szCs w:val="28"/>
        </w:rPr>
      </w:pPr>
      <w:r w:rsidRPr="00D45FEB">
        <w:rPr>
          <w:color w:val="333333"/>
          <w:sz w:val="28"/>
          <w:szCs w:val="28"/>
        </w:rPr>
        <w:t>Вызываются 2 ученика, на каждый шаг они должны назвать устройства ввода или устройства вывода.</w:t>
      </w:r>
      <w:r w:rsidRPr="00D45FEB">
        <w:rPr>
          <w:color w:val="333333"/>
          <w:sz w:val="28"/>
          <w:szCs w:val="28"/>
        </w:rPr>
        <w:br/>
      </w:r>
      <w:r w:rsidRPr="00D45FEB">
        <w:rPr>
          <w:rStyle w:val="a6"/>
          <w:b/>
          <w:bCs/>
          <w:color w:val="333333"/>
          <w:sz w:val="28"/>
          <w:szCs w:val="28"/>
        </w:rPr>
        <w:t>Игра «Шутка наборщика»</w:t>
      </w:r>
      <w:r w:rsidRPr="00D45FEB">
        <w:rPr>
          <w:color w:val="333333"/>
          <w:sz w:val="28"/>
          <w:szCs w:val="28"/>
        </w:rPr>
        <w:br/>
        <w:t>При наборе слов наборщик решил пошутить, се согласные он вставил, а гласные пропустил. Найди неизвестные буквы по теме «Память компьютера»</w:t>
      </w:r>
    </w:p>
    <w:p w:rsidR="00D45FEB" w:rsidRPr="00D45FEB" w:rsidRDefault="00D45FEB" w:rsidP="00D45FEB">
      <w:pPr>
        <w:pStyle w:val="a3"/>
        <w:rPr>
          <w:color w:val="333333"/>
          <w:sz w:val="28"/>
          <w:szCs w:val="28"/>
        </w:rPr>
      </w:pPr>
      <w:r w:rsidRPr="00D45FEB">
        <w:rPr>
          <w:color w:val="333333"/>
          <w:sz w:val="28"/>
          <w:szCs w:val="28"/>
        </w:rPr>
        <w:lastRenderedPageBreak/>
        <w:br/>
      </w:r>
      <w:r w:rsidRPr="00D45FEB">
        <w:rPr>
          <w:noProof/>
          <w:color w:val="333333"/>
          <w:sz w:val="28"/>
          <w:szCs w:val="28"/>
        </w:rPr>
        <w:drawing>
          <wp:inline distT="0" distB="0" distL="0" distR="0">
            <wp:extent cx="4506595" cy="3674110"/>
            <wp:effectExtent l="19050" t="0" r="8255" b="0"/>
            <wp:docPr id="1" name="Рисунок 5" descr="http://vio.uchim.info/Vio_62/cd_site/article_img/u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vio.uchim.info/Vio_62/cd_site/article_img/usm1.jpg"/>
                    <pic:cNvPicPr>
                      <a:picLocks noChangeAspect="1" noChangeArrowheads="1"/>
                    </pic:cNvPicPr>
                  </pic:nvPicPr>
                  <pic:blipFill>
                    <a:blip r:embed="rId5"/>
                    <a:srcRect/>
                    <a:stretch>
                      <a:fillRect/>
                    </a:stretch>
                  </pic:blipFill>
                  <pic:spPr bwMode="auto">
                    <a:xfrm>
                      <a:off x="0" y="0"/>
                      <a:ext cx="4506595" cy="3674110"/>
                    </a:xfrm>
                    <a:prstGeom prst="rect">
                      <a:avLst/>
                    </a:prstGeom>
                    <a:noFill/>
                    <a:ln w="9525">
                      <a:noFill/>
                      <a:miter lim="800000"/>
                      <a:headEnd/>
                      <a:tailEnd/>
                    </a:ln>
                  </pic:spPr>
                </pic:pic>
              </a:graphicData>
            </a:graphic>
          </wp:inline>
        </w:drawing>
      </w:r>
    </w:p>
    <w:p w:rsidR="00D45FEB" w:rsidRPr="00D45FEB" w:rsidRDefault="00D45FEB" w:rsidP="00D45FEB">
      <w:pPr>
        <w:pStyle w:val="a3"/>
        <w:rPr>
          <w:color w:val="333333"/>
          <w:sz w:val="28"/>
          <w:szCs w:val="28"/>
        </w:rPr>
      </w:pPr>
      <w:r w:rsidRPr="00D45FEB">
        <w:rPr>
          <w:rStyle w:val="a5"/>
          <w:rFonts w:eastAsia="Calibri"/>
          <w:color w:val="333333"/>
          <w:sz w:val="28"/>
          <w:szCs w:val="28"/>
        </w:rPr>
        <w:t>Актуализация знаний</w:t>
      </w:r>
      <w:r w:rsidRPr="00D45FEB">
        <w:rPr>
          <w:color w:val="333333"/>
          <w:sz w:val="28"/>
          <w:szCs w:val="28"/>
        </w:rPr>
        <w:t xml:space="preserve"> - это перенос уже имеющихся знаний в новую ситуацию относительно содержания темы и целей урока через постановку проблемных задач. Дети должны суметь применить знания, а не воспроизвести их. Таким образом, на уроке идет процесс повторения, но на уровне мышления, а не памяти (Память вторична в такой ситуации) Каковы цели процесса актуализации знаний? </w:t>
      </w:r>
      <w:proofErr w:type="gramStart"/>
      <w:r w:rsidRPr="00D45FEB">
        <w:rPr>
          <w:color w:val="333333"/>
          <w:sz w:val="28"/>
          <w:szCs w:val="28"/>
        </w:rPr>
        <w:t>Во</w:t>
      </w:r>
      <w:proofErr w:type="gramEnd"/>
      <w:r w:rsidRPr="00D45FEB">
        <w:rPr>
          <w:color w:val="333333"/>
          <w:sz w:val="28"/>
          <w:szCs w:val="28"/>
        </w:rPr>
        <w:t xml:space="preserve"> – первых: активизация личностного опыта каждого и использование его в обучении. Во-вторых: формирование представления об изучаемых объектах. В–третьих: формирование у ребенка заинтересованности в усвоении изучаемого материала. Результатом данного этапа урока явится образ изучаемого объекта (в виде словесного описания, изображения и т. п.). Как получить обратную связь? Учитель формулирует задания, которые выполняют все ученики (например: расскажите друг другу, запишите в виде вывода в тетради, составьте схему, изобразите …). На данном этапе можно предложить такие игры.</w:t>
      </w:r>
    </w:p>
    <w:p w:rsidR="00D45FEB" w:rsidRPr="00D45FEB" w:rsidRDefault="00D45FEB" w:rsidP="00D45FEB">
      <w:pPr>
        <w:pStyle w:val="a3"/>
        <w:rPr>
          <w:color w:val="333333"/>
          <w:sz w:val="28"/>
          <w:szCs w:val="28"/>
        </w:rPr>
      </w:pPr>
      <w:r w:rsidRPr="00D45FEB">
        <w:rPr>
          <w:rStyle w:val="a6"/>
          <w:b/>
          <w:bCs/>
          <w:color w:val="333333"/>
          <w:sz w:val="28"/>
          <w:szCs w:val="28"/>
        </w:rPr>
        <w:t>Игра «Кто больше?»</w:t>
      </w:r>
      <w:r w:rsidRPr="00D45FEB">
        <w:rPr>
          <w:color w:val="333333"/>
          <w:sz w:val="28"/>
          <w:szCs w:val="28"/>
        </w:rPr>
        <w:br/>
        <w:t>При изучении темы «Информация и информационные процессы» учащимся предлагается заполнить таблицу</w:t>
      </w:r>
    </w:p>
    <w:tbl>
      <w:tblPr>
        <w:tblW w:w="75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40"/>
        <w:gridCol w:w="4320"/>
      </w:tblGrid>
      <w:tr w:rsidR="00D45FEB" w:rsidRPr="00D45FEB" w:rsidTr="00F17AA3">
        <w:trPr>
          <w:tblCellSpacing w:w="0" w:type="dxa"/>
          <w:jc w:val="center"/>
        </w:trPr>
        <w:tc>
          <w:tcPr>
            <w:tcW w:w="3240" w:type="dxa"/>
            <w:tcBorders>
              <w:top w:val="outset" w:sz="6" w:space="0" w:color="auto"/>
              <w:left w:val="outset" w:sz="6" w:space="0" w:color="auto"/>
              <w:bottom w:val="outset" w:sz="6" w:space="0" w:color="auto"/>
              <w:right w:val="outset" w:sz="6" w:space="0" w:color="auto"/>
            </w:tcBorders>
            <w:hideMark/>
          </w:tcPr>
          <w:p w:rsidR="00D45FEB" w:rsidRPr="00D45FEB" w:rsidRDefault="00D45FEB" w:rsidP="00F17AA3">
            <w:pPr>
              <w:spacing w:line="240" w:lineRule="auto"/>
              <w:rPr>
                <w:rFonts w:ascii="Times New Roman" w:hAnsi="Times New Roman"/>
                <w:color w:val="000000"/>
                <w:sz w:val="28"/>
                <w:szCs w:val="28"/>
              </w:rPr>
            </w:pPr>
            <w:r w:rsidRPr="00D45FEB">
              <w:rPr>
                <w:rFonts w:ascii="Times New Roman" w:hAnsi="Times New Roman"/>
                <w:sz w:val="28"/>
                <w:szCs w:val="28"/>
              </w:rPr>
              <w:br/>
              <w:t xml:space="preserve">Профессии </w:t>
            </w:r>
          </w:p>
        </w:tc>
        <w:tc>
          <w:tcPr>
            <w:tcW w:w="4320" w:type="dxa"/>
            <w:tcBorders>
              <w:top w:val="outset" w:sz="6" w:space="0" w:color="auto"/>
              <w:left w:val="outset" w:sz="6" w:space="0" w:color="auto"/>
              <w:bottom w:val="outset" w:sz="6" w:space="0" w:color="auto"/>
              <w:right w:val="outset" w:sz="6" w:space="0" w:color="auto"/>
            </w:tcBorders>
            <w:hideMark/>
          </w:tcPr>
          <w:p w:rsidR="00D45FEB" w:rsidRPr="00D45FEB" w:rsidRDefault="00D45FEB" w:rsidP="00F17AA3">
            <w:pPr>
              <w:pStyle w:val="a3"/>
              <w:rPr>
                <w:sz w:val="28"/>
                <w:szCs w:val="28"/>
              </w:rPr>
            </w:pPr>
            <w:r w:rsidRPr="00D45FEB">
              <w:rPr>
                <w:sz w:val="28"/>
                <w:szCs w:val="28"/>
              </w:rPr>
              <w:t>Информационные процессы</w:t>
            </w:r>
          </w:p>
        </w:tc>
      </w:tr>
      <w:tr w:rsidR="00D45FEB" w:rsidRPr="00D45FEB" w:rsidTr="00F17AA3">
        <w:trPr>
          <w:tblCellSpacing w:w="0" w:type="dxa"/>
          <w:jc w:val="center"/>
        </w:trPr>
        <w:tc>
          <w:tcPr>
            <w:tcW w:w="3240" w:type="dxa"/>
            <w:tcBorders>
              <w:top w:val="outset" w:sz="6" w:space="0" w:color="auto"/>
              <w:left w:val="outset" w:sz="6" w:space="0" w:color="auto"/>
              <w:bottom w:val="outset" w:sz="6" w:space="0" w:color="auto"/>
              <w:right w:val="outset" w:sz="6" w:space="0" w:color="auto"/>
            </w:tcBorders>
            <w:hideMark/>
          </w:tcPr>
          <w:p w:rsidR="00D45FEB" w:rsidRPr="00D45FEB" w:rsidRDefault="00D45FEB" w:rsidP="00F17AA3">
            <w:pPr>
              <w:spacing w:line="240" w:lineRule="auto"/>
              <w:rPr>
                <w:rFonts w:ascii="Times New Roman" w:hAnsi="Times New Roman"/>
                <w:color w:val="000000"/>
                <w:sz w:val="28"/>
                <w:szCs w:val="28"/>
              </w:rPr>
            </w:pPr>
          </w:p>
        </w:tc>
        <w:tc>
          <w:tcPr>
            <w:tcW w:w="4320" w:type="dxa"/>
            <w:tcBorders>
              <w:top w:val="outset" w:sz="6" w:space="0" w:color="auto"/>
              <w:left w:val="outset" w:sz="6" w:space="0" w:color="auto"/>
              <w:bottom w:val="outset" w:sz="6" w:space="0" w:color="auto"/>
              <w:right w:val="outset" w:sz="6" w:space="0" w:color="auto"/>
            </w:tcBorders>
            <w:hideMark/>
          </w:tcPr>
          <w:p w:rsidR="00D45FEB" w:rsidRPr="00D45FEB" w:rsidRDefault="00D45FEB" w:rsidP="00F17AA3">
            <w:pPr>
              <w:spacing w:line="240" w:lineRule="auto"/>
              <w:rPr>
                <w:rFonts w:ascii="Times New Roman" w:hAnsi="Times New Roman"/>
                <w:color w:val="000000"/>
                <w:sz w:val="28"/>
                <w:szCs w:val="28"/>
              </w:rPr>
            </w:pPr>
          </w:p>
        </w:tc>
      </w:tr>
    </w:tbl>
    <w:p w:rsidR="00D45FEB" w:rsidRPr="00D45FEB" w:rsidRDefault="00D45FEB" w:rsidP="00D45FEB">
      <w:pPr>
        <w:pStyle w:val="a3"/>
        <w:rPr>
          <w:color w:val="333333"/>
          <w:sz w:val="28"/>
          <w:szCs w:val="28"/>
        </w:rPr>
      </w:pPr>
      <w:r w:rsidRPr="00D45FEB">
        <w:rPr>
          <w:color w:val="333333"/>
          <w:sz w:val="28"/>
          <w:szCs w:val="28"/>
        </w:rPr>
        <w:lastRenderedPageBreak/>
        <w:t>При изучении темы «Применение ЭВМ» учащимся нужно записать сферы производства, где используются компьютеры, можно провести эту игру устно, каждый ряд называет по очереди сферу производства.</w:t>
      </w:r>
    </w:p>
    <w:p w:rsidR="00D45FEB" w:rsidRPr="00D45FEB" w:rsidRDefault="00D45FEB" w:rsidP="00D45FEB">
      <w:pPr>
        <w:pStyle w:val="a3"/>
        <w:rPr>
          <w:color w:val="333333"/>
          <w:sz w:val="28"/>
          <w:szCs w:val="28"/>
        </w:rPr>
      </w:pPr>
      <w:r w:rsidRPr="00D45FEB">
        <w:rPr>
          <w:rStyle w:val="a6"/>
          <w:b/>
          <w:bCs/>
          <w:color w:val="333333"/>
          <w:sz w:val="28"/>
          <w:szCs w:val="28"/>
        </w:rPr>
        <w:t>Игра «Найди ошибку»</w:t>
      </w:r>
      <w:r w:rsidRPr="00D45FEB">
        <w:rPr>
          <w:color w:val="333333"/>
          <w:sz w:val="28"/>
          <w:szCs w:val="28"/>
        </w:rPr>
        <w:br/>
        <w:t>Учитель читает фразы с ошибочной информацией по определенной теме. При появлении ошибки в тексте нужно поднять жетон. Та команда, которая найдет больше ошибок, выигрывает. Также можно облечь в данную форму тестовые задания, но учащиеся должны отвечать на вопросы только «да» и «нет».</w:t>
      </w:r>
      <w:r w:rsidRPr="00D45FEB">
        <w:rPr>
          <w:color w:val="333333"/>
          <w:sz w:val="28"/>
          <w:szCs w:val="28"/>
        </w:rPr>
        <w:br/>
      </w:r>
      <w:r w:rsidRPr="00D45FEB">
        <w:rPr>
          <w:rStyle w:val="a6"/>
          <w:color w:val="333333"/>
          <w:sz w:val="28"/>
          <w:szCs w:val="28"/>
        </w:rPr>
        <w:t>Вопросы по теме «Программное обеспечение».</w:t>
      </w:r>
    </w:p>
    <w:p w:rsidR="00D45FEB" w:rsidRPr="00D45FEB" w:rsidRDefault="00D45FEB" w:rsidP="00D45FEB">
      <w:pPr>
        <w:numPr>
          <w:ilvl w:val="0"/>
          <w:numId w:val="1"/>
        </w:numPr>
        <w:spacing w:before="100" w:beforeAutospacing="1" w:after="100" w:afterAutospacing="1" w:line="240" w:lineRule="auto"/>
        <w:rPr>
          <w:rFonts w:ascii="Times New Roman" w:hAnsi="Times New Roman"/>
          <w:color w:val="333333"/>
          <w:sz w:val="28"/>
          <w:szCs w:val="28"/>
        </w:rPr>
      </w:pPr>
      <w:r w:rsidRPr="00D45FEB">
        <w:rPr>
          <w:rFonts w:ascii="Times New Roman" w:hAnsi="Times New Roman"/>
          <w:color w:val="333333"/>
          <w:sz w:val="28"/>
          <w:szCs w:val="28"/>
        </w:rPr>
        <w:t xml:space="preserve">Текстовой процессор производит вычисление. </w:t>
      </w:r>
    </w:p>
    <w:p w:rsidR="00D45FEB" w:rsidRPr="00D45FEB" w:rsidRDefault="00D45FEB" w:rsidP="00D45FEB">
      <w:pPr>
        <w:numPr>
          <w:ilvl w:val="0"/>
          <w:numId w:val="1"/>
        </w:numPr>
        <w:spacing w:before="100" w:beforeAutospacing="1" w:after="100" w:afterAutospacing="1" w:line="240" w:lineRule="auto"/>
        <w:rPr>
          <w:rFonts w:ascii="Times New Roman" w:hAnsi="Times New Roman"/>
          <w:color w:val="333333"/>
          <w:sz w:val="28"/>
          <w:szCs w:val="28"/>
        </w:rPr>
      </w:pPr>
      <w:r w:rsidRPr="00D45FEB">
        <w:rPr>
          <w:rFonts w:ascii="Times New Roman" w:hAnsi="Times New Roman"/>
          <w:color w:val="333333"/>
          <w:sz w:val="28"/>
          <w:szCs w:val="28"/>
        </w:rPr>
        <w:t xml:space="preserve">В графическом редакторе можно построить окружность. </w:t>
      </w:r>
    </w:p>
    <w:p w:rsidR="00D45FEB" w:rsidRPr="00D45FEB" w:rsidRDefault="00D45FEB" w:rsidP="00D45FEB">
      <w:pPr>
        <w:numPr>
          <w:ilvl w:val="0"/>
          <w:numId w:val="1"/>
        </w:numPr>
        <w:spacing w:before="100" w:beforeAutospacing="1" w:after="100" w:afterAutospacing="1" w:line="240" w:lineRule="auto"/>
        <w:rPr>
          <w:rFonts w:ascii="Times New Roman" w:hAnsi="Times New Roman"/>
          <w:color w:val="333333"/>
          <w:sz w:val="28"/>
          <w:szCs w:val="28"/>
        </w:rPr>
      </w:pPr>
      <w:r w:rsidRPr="00D45FEB">
        <w:rPr>
          <w:rFonts w:ascii="Times New Roman" w:hAnsi="Times New Roman"/>
          <w:color w:val="333333"/>
          <w:sz w:val="28"/>
          <w:szCs w:val="28"/>
        </w:rPr>
        <w:t xml:space="preserve">Операционная система – специальная программа для вставки символов. </w:t>
      </w:r>
    </w:p>
    <w:p w:rsidR="00D45FEB" w:rsidRPr="00D45FEB" w:rsidRDefault="00D45FEB" w:rsidP="00D45FEB">
      <w:pPr>
        <w:numPr>
          <w:ilvl w:val="0"/>
          <w:numId w:val="1"/>
        </w:numPr>
        <w:spacing w:before="100" w:beforeAutospacing="1" w:after="100" w:afterAutospacing="1" w:line="240" w:lineRule="auto"/>
        <w:rPr>
          <w:rFonts w:ascii="Times New Roman" w:hAnsi="Times New Roman"/>
          <w:color w:val="333333"/>
          <w:sz w:val="28"/>
          <w:szCs w:val="28"/>
        </w:rPr>
      </w:pPr>
      <w:r w:rsidRPr="00D45FEB">
        <w:rPr>
          <w:rFonts w:ascii="Times New Roman" w:hAnsi="Times New Roman"/>
          <w:color w:val="333333"/>
          <w:sz w:val="28"/>
          <w:szCs w:val="28"/>
        </w:rPr>
        <w:t xml:space="preserve">Архиватор может найти зараженную вирусом программу. </w:t>
      </w:r>
    </w:p>
    <w:p w:rsidR="00D45FEB" w:rsidRPr="00D45FEB" w:rsidRDefault="00D45FEB" w:rsidP="00D45FEB">
      <w:pPr>
        <w:numPr>
          <w:ilvl w:val="0"/>
          <w:numId w:val="1"/>
        </w:numPr>
        <w:spacing w:before="100" w:beforeAutospacing="1" w:after="100" w:afterAutospacing="1" w:line="240" w:lineRule="auto"/>
        <w:rPr>
          <w:rFonts w:ascii="Times New Roman" w:hAnsi="Times New Roman"/>
          <w:color w:val="333333"/>
          <w:sz w:val="28"/>
          <w:szCs w:val="28"/>
        </w:rPr>
      </w:pPr>
      <w:r w:rsidRPr="00D45FEB">
        <w:rPr>
          <w:rFonts w:ascii="Times New Roman" w:hAnsi="Times New Roman"/>
          <w:color w:val="333333"/>
          <w:sz w:val="28"/>
          <w:szCs w:val="28"/>
        </w:rPr>
        <w:t xml:space="preserve">Калькулятор выполняет арифметические вычисления в двоичной системе. </w:t>
      </w:r>
    </w:p>
    <w:p w:rsidR="00D45FEB" w:rsidRPr="00D45FEB" w:rsidRDefault="00D45FEB" w:rsidP="00D45FEB">
      <w:pPr>
        <w:numPr>
          <w:ilvl w:val="0"/>
          <w:numId w:val="1"/>
        </w:numPr>
        <w:spacing w:before="100" w:beforeAutospacing="1" w:after="100" w:afterAutospacing="1" w:line="240" w:lineRule="auto"/>
        <w:rPr>
          <w:rFonts w:ascii="Times New Roman" w:hAnsi="Times New Roman"/>
          <w:color w:val="333333"/>
          <w:sz w:val="28"/>
          <w:szCs w:val="28"/>
        </w:rPr>
      </w:pPr>
      <w:r w:rsidRPr="00D45FEB">
        <w:rPr>
          <w:rFonts w:ascii="Times New Roman" w:hAnsi="Times New Roman"/>
          <w:color w:val="333333"/>
          <w:sz w:val="28"/>
          <w:szCs w:val="28"/>
        </w:rPr>
        <w:t xml:space="preserve">В текстовом редакторе Блокнот можно вставить таблицу. </w:t>
      </w:r>
    </w:p>
    <w:p w:rsidR="00D45FEB" w:rsidRPr="00D45FEB" w:rsidRDefault="00D45FEB" w:rsidP="00D45FEB">
      <w:pPr>
        <w:numPr>
          <w:ilvl w:val="0"/>
          <w:numId w:val="1"/>
        </w:numPr>
        <w:spacing w:before="100" w:beforeAutospacing="1" w:after="100" w:afterAutospacing="1" w:line="240" w:lineRule="auto"/>
        <w:rPr>
          <w:rFonts w:ascii="Times New Roman" w:hAnsi="Times New Roman"/>
          <w:color w:val="333333"/>
          <w:sz w:val="28"/>
          <w:szCs w:val="28"/>
        </w:rPr>
      </w:pPr>
      <w:r w:rsidRPr="00D45FEB">
        <w:rPr>
          <w:rFonts w:ascii="Times New Roman" w:hAnsi="Times New Roman"/>
          <w:color w:val="333333"/>
          <w:sz w:val="28"/>
          <w:szCs w:val="28"/>
        </w:rPr>
        <w:t xml:space="preserve">Электронные таблицы выполняют построение диаграмм. </w:t>
      </w:r>
    </w:p>
    <w:p w:rsidR="00D45FEB" w:rsidRPr="00D45FEB" w:rsidRDefault="00D45FEB" w:rsidP="00D45FEB">
      <w:pPr>
        <w:pStyle w:val="a3"/>
        <w:rPr>
          <w:color w:val="333333"/>
          <w:sz w:val="28"/>
          <w:szCs w:val="28"/>
        </w:rPr>
      </w:pPr>
      <w:r w:rsidRPr="00D45FEB">
        <w:rPr>
          <w:rStyle w:val="a6"/>
          <w:b/>
          <w:bCs/>
          <w:color w:val="333333"/>
          <w:sz w:val="28"/>
          <w:szCs w:val="28"/>
        </w:rPr>
        <w:t>Лексическая игра</w:t>
      </w:r>
      <w:r w:rsidRPr="00D45FEB">
        <w:rPr>
          <w:color w:val="333333"/>
          <w:sz w:val="28"/>
          <w:szCs w:val="28"/>
        </w:rPr>
        <w:br/>
        <w:t xml:space="preserve">Учитель читает словосочетания, а учащиеся </w:t>
      </w:r>
      <w:proofErr w:type="gramStart"/>
      <w:r w:rsidRPr="00D45FEB">
        <w:rPr>
          <w:color w:val="333333"/>
          <w:sz w:val="28"/>
          <w:szCs w:val="28"/>
        </w:rPr>
        <w:t>должны</w:t>
      </w:r>
      <w:proofErr w:type="gramEnd"/>
      <w:r w:rsidRPr="00D45FEB">
        <w:rPr>
          <w:color w:val="333333"/>
          <w:sz w:val="28"/>
          <w:szCs w:val="28"/>
        </w:rPr>
        <w:t xml:space="preserve"> угадать о </w:t>
      </w:r>
      <w:proofErr w:type="gramStart"/>
      <w:r w:rsidRPr="00D45FEB">
        <w:rPr>
          <w:color w:val="333333"/>
          <w:sz w:val="28"/>
          <w:szCs w:val="28"/>
        </w:rPr>
        <w:t>какой</w:t>
      </w:r>
      <w:proofErr w:type="gramEnd"/>
      <w:r w:rsidRPr="00D45FEB">
        <w:rPr>
          <w:color w:val="333333"/>
          <w:sz w:val="28"/>
          <w:szCs w:val="28"/>
        </w:rPr>
        <w:t xml:space="preserve"> части компьютера идет речь.</w:t>
      </w:r>
    </w:p>
    <w:p w:rsidR="00D45FEB" w:rsidRPr="00D45FEB" w:rsidRDefault="00D45FEB" w:rsidP="00D45FEB">
      <w:pPr>
        <w:pStyle w:val="a3"/>
        <w:rPr>
          <w:color w:val="333333"/>
          <w:sz w:val="28"/>
          <w:szCs w:val="28"/>
        </w:rPr>
      </w:pPr>
      <w:r w:rsidRPr="00D45FEB">
        <w:rPr>
          <w:b/>
          <w:bCs/>
          <w:color w:val="333333"/>
          <w:sz w:val="28"/>
          <w:szCs w:val="28"/>
        </w:rPr>
        <w:br/>
      </w:r>
      <w:r w:rsidRPr="00D45FEB">
        <w:rPr>
          <w:rStyle w:val="a5"/>
          <w:rFonts w:eastAsia="Calibri"/>
          <w:color w:val="333333"/>
          <w:sz w:val="28"/>
          <w:szCs w:val="28"/>
        </w:rPr>
        <w:t>Энергозависим, как…</w:t>
      </w:r>
      <w:r w:rsidRPr="00D45FEB">
        <w:rPr>
          <w:b/>
          <w:bCs/>
          <w:color w:val="333333"/>
          <w:sz w:val="28"/>
          <w:szCs w:val="28"/>
        </w:rPr>
        <w:br/>
      </w:r>
      <w:r w:rsidRPr="00D45FEB">
        <w:rPr>
          <w:rStyle w:val="a5"/>
          <w:rFonts w:eastAsia="Calibri"/>
          <w:color w:val="333333"/>
          <w:sz w:val="28"/>
          <w:szCs w:val="28"/>
        </w:rPr>
        <w:t>Жесткий, как…</w:t>
      </w:r>
      <w:r w:rsidRPr="00D45FEB">
        <w:rPr>
          <w:b/>
          <w:bCs/>
          <w:color w:val="333333"/>
          <w:sz w:val="28"/>
          <w:szCs w:val="28"/>
        </w:rPr>
        <w:br/>
      </w:r>
      <w:r w:rsidRPr="00D45FEB">
        <w:rPr>
          <w:rStyle w:val="a5"/>
          <w:rFonts w:eastAsia="Calibri"/>
          <w:color w:val="333333"/>
          <w:sz w:val="28"/>
          <w:szCs w:val="28"/>
        </w:rPr>
        <w:t>Намагничен, как…</w:t>
      </w:r>
      <w:r w:rsidRPr="00D45FEB">
        <w:rPr>
          <w:b/>
          <w:bCs/>
          <w:color w:val="333333"/>
          <w:sz w:val="28"/>
          <w:szCs w:val="28"/>
        </w:rPr>
        <w:br/>
      </w:r>
      <w:r w:rsidRPr="00D45FEB">
        <w:rPr>
          <w:rStyle w:val="a5"/>
          <w:rFonts w:eastAsia="Calibri"/>
          <w:color w:val="333333"/>
          <w:sz w:val="28"/>
          <w:szCs w:val="28"/>
        </w:rPr>
        <w:t>Сверхоперативный, как…</w:t>
      </w:r>
      <w:r w:rsidRPr="00D45FEB">
        <w:rPr>
          <w:b/>
          <w:bCs/>
          <w:color w:val="333333"/>
          <w:sz w:val="28"/>
          <w:szCs w:val="28"/>
        </w:rPr>
        <w:br/>
      </w:r>
      <w:r w:rsidRPr="00D45FEB">
        <w:rPr>
          <w:rStyle w:val="a5"/>
          <w:rFonts w:eastAsia="Calibri"/>
          <w:color w:val="333333"/>
          <w:sz w:val="28"/>
          <w:szCs w:val="28"/>
        </w:rPr>
        <w:t>Глобальный, как…</w:t>
      </w:r>
      <w:r w:rsidRPr="00D45FEB">
        <w:rPr>
          <w:b/>
          <w:bCs/>
          <w:color w:val="333333"/>
          <w:sz w:val="28"/>
          <w:szCs w:val="28"/>
        </w:rPr>
        <w:br/>
      </w:r>
      <w:r w:rsidRPr="00D45FEB">
        <w:rPr>
          <w:rStyle w:val="a5"/>
          <w:rFonts w:eastAsia="Calibri"/>
          <w:color w:val="333333"/>
          <w:sz w:val="28"/>
          <w:szCs w:val="28"/>
        </w:rPr>
        <w:t>Региональный, как…</w:t>
      </w:r>
      <w:r w:rsidRPr="00D45FEB">
        <w:rPr>
          <w:b/>
          <w:bCs/>
          <w:color w:val="333333"/>
          <w:sz w:val="28"/>
          <w:szCs w:val="28"/>
        </w:rPr>
        <w:br/>
      </w:r>
      <w:proofErr w:type="spellStart"/>
      <w:r w:rsidRPr="00D45FEB">
        <w:rPr>
          <w:rStyle w:val="a5"/>
          <w:rFonts w:eastAsia="Calibri"/>
          <w:color w:val="333333"/>
          <w:sz w:val="28"/>
          <w:szCs w:val="28"/>
        </w:rPr>
        <w:t>Манипулируемый</w:t>
      </w:r>
      <w:proofErr w:type="spellEnd"/>
      <w:r w:rsidRPr="00D45FEB">
        <w:rPr>
          <w:rStyle w:val="a5"/>
          <w:rFonts w:eastAsia="Calibri"/>
          <w:color w:val="333333"/>
          <w:sz w:val="28"/>
          <w:szCs w:val="28"/>
        </w:rPr>
        <w:t>, как…</w:t>
      </w:r>
      <w:r w:rsidRPr="00D45FEB">
        <w:rPr>
          <w:b/>
          <w:bCs/>
          <w:color w:val="333333"/>
          <w:sz w:val="28"/>
          <w:szCs w:val="28"/>
        </w:rPr>
        <w:br/>
      </w:r>
      <w:r w:rsidRPr="00D45FEB">
        <w:rPr>
          <w:rStyle w:val="a5"/>
          <w:rFonts w:eastAsia="Calibri"/>
          <w:color w:val="333333"/>
          <w:sz w:val="28"/>
          <w:szCs w:val="28"/>
        </w:rPr>
        <w:t>Монохромный, как…</w:t>
      </w:r>
    </w:p>
    <w:p w:rsidR="00D45FEB" w:rsidRPr="00D45FEB" w:rsidRDefault="00D45FEB" w:rsidP="00D45FEB">
      <w:pPr>
        <w:pStyle w:val="a3"/>
        <w:rPr>
          <w:color w:val="333333"/>
          <w:sz w:val="28"/>
          <w:szCs w:val="28"/>
        </w:rPr>
      </w:pPr>
      <w:r w:rsidRPr="00D45FEB">
        <w:rPr>
          <w:rStyle w:val="a6"/>
          <w:b/>
          <w:bCs/>
          <w:color w:val="333333"/>
          <w:sz w:val="28"/>
          <w:szCs w:val="28"/>
        </w:rPr>
        <w:t>Формирования новых знаний.</w:t>
      </w:r>
      <w:r w:rsidRPr="00D45FEB">
        <w:rPr>
          <w:color w:val="333333"/>
          <w:sz w:val="28"/>
          <w:szCs w:val="28"/>
        </w:rPr>
        <w:t xml:space="preserve"> Цель – формирование знаний на уровне осмысления сущности понятий. Если мы определяем цели изучения нового материала через термин «формировать …», то мы уже создаем ситуацию на уроке </w:t>
      </w:r>
      <w:proofErr w:type="spellStart"/>
      <w:proofErr w:type="gramStart"/>
      <w:r w:rsidRPr="00D45FEB">
        <w:rPr>
          <w:color w:val="333333"/>
          <w:sz w:val="28"/>
          <w:szCs w:val="28"/>
        </w:rPr>
        <w:t>субъект-объектных</w:t>
      </w:r>
      <w:proofErr w:type="spellEnd"/>
      <w:proofErr w:type="gramEnd"/>
      <w:r w:rsidRPr="00D45FEB">
        <w:rPr>
          <w:color w:val="333333"/>
          <w:sz w:val="28"/>
          <w:szCs w:val="28"/>
        </w:rPr>
        <w:t xml:space="preserve"> отношений учителя с учениками. Формулируя цели урока как «организацию условий формирования …», мы создаем условия для развития </w:t>
      </w:r>
      <w:proofErr w:type="spellStart"/>
      <w:proofErr w:type="gramStart"/>
      <w:r w:rsidRPr="00D45FEB">
        <w:rPr>
          <w:color w:val="333333"/>
          <w:sz w:val="28"/>
          <w:szCs w:val="28"/>
        </w:rPr>
        <w:t>субъект-объектных</w:t>
      </w:r>
      <w:proofErr w:type="spellEnd"/>
      <w:proofErr w:type="gramEnd"/>
      <w:r w:rsidRPr="00D45FEB">
        <w:rPr>
          <w:color w:val="333333"/>
          <w:sz w:val="28"/>
          <w:szCs w:val="28"/>
        </w:rPr>
        <w:t xml:space="preserve"> отношений. </w:t>
      </w:r>
      <w:proofErr w:type="gramStart"/>
      <w:r w:rsidRPr="00D45FEB">
        <w:rPr>
          <w:color w:val="333333"/>
          <w:sz w:val="28"/>
          <w:szCs w:val="28"/>
        </w:rPr>
        <w:t>Результатом данного этапа урока будут основные характеристики изучаемых явлений, а выразить результаты можно через формулирование определения понятия самими учениками, таблицу, схему, модель и т. д.</w:t>
      </w:r>
      <w:r w:rsidRPr="00D45FEB">
        <w:rPr>
          <w:color w:val="333333"/>
          <w:sz w:val="28"/>
          <w:szCs w:val="28"/>
        </w:rPr>
        <w:br/>
        <w:t xml:space="preserve">В практической части урока задача учителя: создание условий формирования </w:t>
      </w:r>
      <w:r w:rsidRPr="00D45FEB">
        <w:rPr>
          <w:color w:val="333333"/>
          <w:sz w:val="28"/>
          <w:szCs w:val="28"/>
        </w:rPr>
        <w:lastRenderedPageBreak/>
        <w:t>умения применить теоретические знания на практике, используя дифференцированный подход к учащимся. 1 уровень применения знаний – действие по алгоритму. 2 уровень - действие в измененной ситуации. 3 уровень</w:t>
      </w:r>
      <w:proofErr w:type="gramEnd"/>
      <w:r w:rsidRPr="00D45FEB">
        <w:rPr>
          <w:color w:val="333333"/>
          <w:sz w:val="28"/>
          <w:szCs w:val="28"/>
        </w:rPr>
        <w:t>- действие в новой ситуации.</w:t>
      </w:r>
      <w:r w:rsidRPr="00D45FEB">
        <w:rPr>
          <w:color w:val="333333"/>
          <w:sz w:val="28"/>
          <w:szCs w:val="28"/>
        </w:rPr>
        <w:br/>
        <w:t>На данном этапе можно использовать игру при работе с книгой.</w:t>
      </w:r>
    </w:p>
    <w:p w:rsidR="00D45FEB" w:rsidRPr="00D45FEB" w:rsidRDefault="00D45FEB" w:rsidP="00D45FEB">
      <w:pPr>
        <w:pStyle w:val="a3"/>
        <w:rPr>
          <w:color w:val="333333"/>
          <w:sz w:val="28"/>
          <w:szCs w:val="28"/>
        </w:rPr>
      </w:pPr>
      <w:r w:rsidRPr="00D45FEB">
        <w:rPr>
          <w:rStyle w:val="a6"/>
          <w:b/>
          <w:bCs/>
          <w:color w:val="333333"/>
          <w:sz w:val="28"/>
          <w:szCs w:val="28"/>
        </w:rPr>
        <w:t>Игра «Вопрос-ответ»</w:t>
      </w:r>
      <w:r w:rsidRPr="00D45FEB">
        <w:rPr>
          <w:color w:val="333333"/>
          <w:sz w:val="28"/>
          <w:szCs w:val="28"/>
        </w:rPr>
        <w:br/>
        <w:t xml:space="preserve">Перед вами текст. Быстро и внимательно прочитайте его. Теперь разделимся на две команды. Пусть левая команда будет задавать вопросы, правая — отвечать. Соревнование на лучший ответ и лучший вопрос по учебному тексту. Будут учитываться активность участников команд в конечно, количество и глубина заданных вопросов и качество ответов, также юмор, оригинальность, находчивость. </w:t>
      </w:r>
      <w:r w:rsidRPr="00D45FEB">
        <w:rPr>
          <w:color w:val="333333"/>
          <w:sz w:val="28"/>
          <w:szCs w:val="28"/>
        </w:rPr>
        <w:br/>
        <w:t>Команды, еще раз внимательно прочитайте текст. Теперь за 1—2 минуты левая команда придумает свои занимательные вопросы (можно кратко записать),</w:t>
      </w:r>
      <w:r w:rsidRPr="00D45FEB">
        <w:rPr>
          <w:rStyle w:val="a5"/>
          <w:rFonts w:eastAsia="Calibri"/>
          <w:color w:val="333333"/>
          <w:sz w:val="28"/>
          <w:szCs w:val="28"/>
        </w:rPr>
        <w:t xml:space="preserve"> </w:t>
      </w:r>
      <w:r w:rsidRPr="00D45FEB">
        <w:rPr>
          <w:color w:val="333333"/>
          <w:sz w:val="28"/>
          <w:szCs w:val="28"/>
        </w:rPr>
        <w:t>правая — обсудит текст, выделит в нем главное, чтобы оценить качество задаваемых вопросов. Пожалуйста, готовьтесь к турниру</w:t>
      </w:r>
      <w:proofErr w:type="gramStart"/>
      <w:r w:rsidRPr="00D45FEB">
        <w:rPr>
          <w:color w:val="333333"/>
          <w:sz w:val="28"/>
          <w:szCs w:val="28"/>
        </w:rPr>
        <w:t xml:space="preserve"> </w:t>
      </w:r>
      <w:r w:rsidRPr="00D45FEB">
        <w:rPr>
          <w:color w:val="333333"/>
          <w:sz w:val="28"/>
          <w:szCs w:val="28"/>
        </w:rPr>
        <w:br/>
        <w:t>П</w:t>
      </w:r>
      <w:proofErr w:type="gramEnd"/>
      <w:r w:rsidRPr="00D45FEB">
        <w:rPr>
          <w:color w:val="333333"/>
          <w:sz w:val="28"/>
          <w:szCs w:val="28"/>
        </w:rPr>
        <w:t xml:space="preserve">ожалуйста, правая команда, задавайте вопросы своим противникам, а левая команда постарается ответить. Начали! </w:t>
      </w:r>
      <w:r w:rsidRPr="00D45FEB">
        <w:rPr>
          <w:color w:val="333333"/>
          <w:sz w:val="28"/>
          <w:szCs w:val="28"/>
        </w:rPr>
        <w:br/>
        <w:t>Итак, давайте оценим проведенную игру. Ведущий, определите</w:t>
      </w:r>
      <w:r w:rsidRPr="00D45FEB">
        <w:rPr>
          <w:rStyle w:val="a5"/>
          <w:rFonts w:eastAsia="Calibri"/>
          <w:color w:val="333333"/>
          <w:sz w:val="28"/>
          <w:szCs w:val="28"/>
        </w:rPr>
        <w:t xml:space="preserve"> </w:t>
      </w:r>
      <w:r w:rsidRPr="00D45FEB">
        <w:rPr>
          <w:color w:val="333333"/>
          <w:sz w:val="28"/>
          <w:szCs w:val="28"/>
        </w:rPr>
        <w:t xml:space="preserve">победителей. </w:t>
      </w:r>
      <w:r w:rsidRPr="00D45FEB">
        <w:rPr>
          <w:color w:val="333333"/>
          <w:sz w:val="28"/>
          <w:szCs w:val="28"/>
        </w:rPr>
        <w:br/>
        <w:t>Законспектируйте текст, отразив основные понятия</w:t>
      </w:r>
    </w:p>
    <w:p w:rsidR="00D45FEB" w:rsidRPr="00D45FEB" w:rsidRDefault="00D45FEB" w:rsidP="00D45FEB">
      <w:pPr>
        <w:pStyle w:val="a3"/>
        <w:rPr>
          <w:color w:val="333333"/>
          <w:sz w:val="28"/>
          <w:szCs w:val="28"/>
        </w:rPr>
      </w:pPr>
      <w:r w:rsidRPr="00D45FEB">
        <w:rPr>
          <w:rStyle w:val="a6"/>
          <w:b/>
          <w:bCs/>
          <w:color w:val="333333"/>
          <w:sz w:val="28"/>
          <w:szCs w:val="28"/>
        </w:rPr>
        <w:t>Игра «Существительные»</w:t>
      </w:r>
      <w:r w:rsidRPr="00D45FEB">
        <w:rPr>
          <w:color w:val="333333"/>
          <w:sz w:val="28"/>
          <w:szCs w:val="28"/>
        </w:rPr>
        <w:br/>
        <w:t>Перед вами учебный текст. Внимание! Прочитаем его. Мы сейчас будем пересказывать текст коллективно. Слева направо, по порядку, вы будете говорить существительное, которое наиболее точно соответствует данному абзацу. Причём последующий называет существительное</w:t>
      </w:r>
      <w:proofErr w:type="gramStart"/>
      <w:r w:rsidRPr="00D45FEB">
        <w:rPr>
          <w:color w:val="333333"/>
          <w:sz w:val="28"/>
          <w:szCs w:val="28"/>
        </w:rPr>
        <w:t xml:space="preserve"> ,</w:t>
      </w:r>
      <w:proofErr w:type="gramEnd"/>
      <w:r w:rsidRPr="00D45FEB">
        <w:rPr>
          <w:color w:val="333333"/>
          <w:sz w:val="28"/>
          <w:szCs w:val="28"/>
        </w:rPr>
        <w:t xml:space="preserve"> произнесённое перед ним игроками , и далее добавляет своё. Таким </w:t>
      </w:r>
      <w:proofErr w:type="gramStart"/>
      <w:r w:rsidRPr="00D45FEB">
        <w:rPr>
          <w:color w:val="333333"/>
          <w:sz w:val="28"/>
          <w:szCs w:val="28"/>
        </w:rPr>
        <w:t>образом</w:t>
      </w:r>
      <w:proofErr w:type="gramEnd"/>
      <w:r w:rsidRPr="00D45FEB">
        <w:rPr>
          <w:color w:val="333333"/>
          <w:sz w:val="28"/>
          <w:szCs w:val="28"/>
        </w:rPr>
        <w:t xml:space="preserve"> мы должны воспроизвести учебный текст существительными, его основную идею.</w:t>
      </w:r>
    </w:p>
    <w:p w:rsidR="00D45FEB" w:rsidRPr="00D45FEB" w:rsidRDefault="00D45FEB" w:rsidP="00D45FEB">
      <w:pPr>
        <w:pStyle w:val="a3"/>
        <w:rPr>
          <w:color w:val="333333"/>
          <w:sz w:val="28"/>
          <w:szCs w:val="28"/>
        </w:rPr>
      </w:pPr>
      <w:r w:rsidRPr="00D45FEB">
        <w:rPr>
          <w:rStyle w:val="a6"/>
          <w:b/>
          <w:bCs/>
          <w:color w:val="333333"/>
          <w:sz w:val="28"/>
          <w:szCs w:val="28"/>
        </w:rPr>
        <w:t xml:space="preserve">Закрепление знаний. </w:t>
      </w:r>
      <w:r w:rsidRPr="00D45FEB">
        <w:rPr>
          <w:color w:val="333333"/>
          <w:sz w:val="28"/>
          <w:szCs w:val="28"/>
        </w:rPr>
        <w:t xml:space="preserve">На данном этапе закрепить знания учащихся, необходимые для самостоятельной работы, добиться понимания правильного использования полученных алгоритмов для решения частных задач, контроль и корректировка различными способами выполнения заданий. </w:t>
      </w:r>
      <w:proofErr w:type="gramStart"/>
      <w:r w:rsidRPr="00D45FEB">
        <w:rPr>
          <w:color w:val="333333"/>
          <w:sz w:val="28"/>
          <w:szCs w:val="28"/>
        </w:rPr>
        <w:t xml:space="preserve">Условиями достижения положительных результатов являются использование нескольких однотипных заданий, выполнение которых непродолжительно по времени и направлено на выявление особо значимых знаний и умений для последующей самостоятельной деятельности учащихся, рациональное местонахождение учителя для того, чтобы одновременно видеть и контролировать действия всех учеников, сидящих за компьютерами, умение учителя оказать экстренную помощь учащимся, не снижая темпа работы всего класса. </w:t>
      </w:r>
      <w:proofErr w:type="gramEnd"/>
    </w:p>
    <w:p w:rsidR="00D45FEB" w:rsidRPr="00D45FEB" w:rsidRDefault="00D45FEB" w:rsidP="00D45FEB">
      <w:pPr>
        <w:pStyle w:val="a3"/>
        <w:rPr>
          <w:color w:val="333333"/>
          <w:sz w:val="28"/>
          <w:szCs w:val="28"/>
        </w:rPr>
      </w:pPr>
      <w:r w:rsidRPr="00D45FEB">
        <w:rPr>
          <w:rStyle w:val="a6"/>
          <w:b/>
          <w:bCs/>
          <w:color w:val="333333"/>
          <w:sz w:val="28"/>
          <w:szCs w:val="28"/>
        </w:rPr>
        <w:t>Игра «Цепочка»</w:t>
      </w:r>
      <w:r w:rsidRPr="00D45FEB">
        <w:rPr>
          <w:color w:val="333333"/>
          <w:sz w:val="28"/>
          <w:szCs w:val="28"/>
        </w:rPr>
        <w:br/>
        <w:t xml:space="preserve">Класс делится на команды. Для каждой команды учитель записывает число в </w:t>
      </w:r>
      <w:r w:rsidRPr="00D45FEB">
        <w:rPr>
          <w:color w:val="333333"/>
          <w:sz w:val="28"/>
          <w:szCs w:val="28"/>
        </w:rPr>
        <w:lastRenderedPageBreak/>
        <w:t>2-ой, 8-ой или 16-ой системе счисления. Учащиеся должны по одному выходить к доске и записывать числа столбиком по порядку или по возрастанию или убыванию.</w:t>
      </w:r>
    </w:p>
    <w:tbl>
      <w:tblPr>
        <w:tblW w:w="48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00"/>
        <w:gridCol w:w="2400"/>
      </w:tblGrid>
      <w:tr w:rsidR="00D45FEB" w:rsidRPr="00D45FEB" w:rsidTr="00F17AA3">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D45FEB" w:rsidRPr="00D45FEB" w:rsidRDefault="00D45FEB" w:rsidP="00F17AA3">
            <w:pPr>
              <w:spacing w:line="240" w:lineRule="auto"/>
              <w:rPr>
                <w:rFonts w:ascii="Times New Roman" w:hAnsi="Times New Roman"/>
                <w:color w:val="000000"/>
                <w:sz w:val="28"/>
                <w:szCs w:val="28"/>
              </w:rPr>
            </w:pPr>
            <w:r w:rsidRPr="00D45FEB">
              <w:rPr>
                <w:rFonts w:ascii="Times New Roman" w:hAnsi="Times New Roman"/>
                <w:sz w:val="28"/>
                <w:szCs w:val="28"/>
              </w:rPr>
              <w:br/>
            </w:r>
            <w:r w:rsidRPr="00D45FEB">
              <w:rPr>
                <w:rStyle w:val="a5"/>
                <w:rFonts w:ascii="Times New Roman" w:hAnsi="Times New Roman"/>
                <w:sz w:val="28"/>
                <w:szCs w:val="28"/>
              </w:rPr>
              <w:t>2-я</w:t>
            </w:r>
            <w:r w:rsidRPr="00D45FEB">
              <w:rPr>
                <w:rFonts w:ascii="Times New Roman" w:hAnsi="Times New Roman"/>
                <w:sz w:val="28"/>
                <w:szCs w:val="28"/>
              </w:rPr>
              <w:t xml:space="preserve"> </w:t>
            </w:r>
          </w:p>
        </w:tc>
        <w:tc>
          <w:tcPr>
            <w:tcW w:w="2400" w:type="dxa"/>
            <w:tcBorders>
              <w:top w:val="outset" w:sz="6" w:space="0" w:color="auto"/>
              <w:left w:val="outset" w:sz="6" w:space="0" w:color="auto"/>
              <w:bottom w:val="outset" w:sz="6" w:space="0" w:color="auto"/>
              <w:right w:val="outset" w:sz="6" w:space="0" w:color="auto"/>
            </w:tcBorders>
            <w:hideMark/>
          </w:tcPr>
          <w:p w:rsidR="00D45FEB" w:rsidRPr="00D45FEB" w:rsidRDefault="00D45FEB" w:rsidP="00F17AA3">
            <w:pPr>
              <w:pStyle w:val="a3"/>
              <w:rPr>
                <w:sz w:val="28"/>
                <w:szCs w:val="28"/>
              </w:rPr>
            </w:pPr>
            <w:r w:rsidRPr="00D45FEB">
              <w:rPr>
                <w:rStyle w:val="a5"/>
                <w:rFonts w:eastAsia="Calibri"/>
                <w:sz w:val="28"/>
                <w:szCs w:val="28"/>
              </w:rPr>
              <w:t>8-я</w:t>
            </w:r>
          </w:p>
        </w:tc>
      </w:tr>
      <w:tr w:rsidR="00D45FEB" w:rsidRPr="00D45FEB" w:rsidTr="00F17AA3">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D45FEB" w:rsidRPr="00D45FEB" w:rsidRDefault="00D45FEB" w:rsidP="00F17AA3">
            <w:pPr>
              <w:pStyle w:val="a3"/>
              <w:rPr>
                <w:sz w:val="28"/>
                <w:szCs w:val="28"/>
              </w:rPr>
            </w:pPr>
            <w:r w:rsidRPr="00D45FEB">
              <w:rPr>
                <w:sz w:val="28"/>
                <w:szCs w:val="28"/>
              </w:rPr>
              <w:t>1001</w:t>
            </w:r>
          </w:p>
        </w:tc>
        <w:tc>
          <w:tcPr>
            <w:tcW w:w="2400" w:type="dxa"/>
            <w:tcBorders>
              <w:top w:val="outset" w:sz="6" w:space="0" w:color="auto"/>
              <w:left w:val="outset" w:sz="6" w:space="0" w:color="auto"/>
              <w:bottom w:val="outset" w:sz="6" w:space="0" w:color="auto"/>
              <w:right w:val="outset" w:sz="6" w:space="0" w:color="auto"/>
            </w:tcBorders>
            <w:hideMark/>
          </w:tcPr>
          <w:p w:rsidR="00D45FEB" w:rsidRPr="00D45FEB" w:rsidRDefault="00D45FEB" w:rsidP="00F17AA3">
            <w:pPr>
              <w:pStyle w:val="a3"/>
              <w:rPr>
                <w:sz w:val="28"/>
                <w:szCs w:val="28"/>
              </w:rPr>
            </w:pPr>
            <w:r w:rsidRPr="00D45FEB">
              <w:rPr>
                <w:sz w:val="28"/>
                <w:szCs w:val="28"/>
              </w:rPr>
              <w:t>57</w:t>
            </w:r>
          </w:p>
        </w:tc>
      </w:tr>
      <w:tr w:rsidR="00D45FEB" w:rsidRPr="00D45FEB" w:rsidTr="00F17AA3">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D45FEB" w:rsidRPr="00D45FEB" w:rsidRDefault="00D45FEB" w:rsidP="00F17AA3">
            <w:pPr>
              <w:pStyle w:val="a3"/>
              <w:rPr>
                <w:sz w:val="28"/>
                <w:szCs w:val="28"/>
              </w:rPr>
            </w:pPr>
            <w:r w:rsidRPr="00D45FEB">
              <w:rPr>
                <w:sz w:val="28"/>
                <w:szCs w:val="28"/>
              </w:rPr>
              <w:t>1010</w:t>
            </w:r>
          </w:p>
        </w:tc>
        <w:tc>
          <w:tcPr>
            <w:tcW w:w="2400" w:type="dxa"/>
            <w:tcBorders>
              <w:top w:val="outset" w:sz="6" w:space="0" w:color="auto"/>
              <w:left w:val="outset" w:sz="6" w:space="0" w:color="auto"/>
              <w:bottom w:val="outset" w:sz="6" w:space="0" w:color="auto"/>
              <w:right w:val="outset" w:sz="6" w:space="0" w:color="auto"/>
            </w:tcBorders>
            <w:hideMark/>
          </w:tcPr>
          <w:p w:rsidR="00D45FEB" w:rsidRPr="00D45FEB" w:rsidRDefault="00D45FEB" w:rsidP="00F17AA3">
            <w:pPr>
              <w:pStyle w:val="a3"/>
              <w:rPr>
                <w:sz w:val="28"/>
                <w:szCs w:val="28"/>
              </w:rPr>
            </w:pPr>
            <w:r w:rsidRPr="00D45FEB">
              <w:rPr>
                <w:sz w:val="28"/>
                <w:szCs w:val="28"/>
              </w:rPr>
              <w:t>60</w:t>
            </w:r>
          </w:p>
        </w:tc>
      </w:tr>
      <w:tr w:rsidR="00D45FEB" w:rsidRPr="00D45FEB" w:rsidTr="00F17AA3">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D45FEB" w:rsidRPr="00D45FEB" w:rsidRDefault="00D45FEB" w:rsidP="00F17AA3">
            <w:pPr>
              <w:pStyle w:val="a3"/>
              <w:rPr>
                <w:sz w:val="28"/>
                <w:szCs w:val="28"/>
              </w:rPr>
            </w:pPr>
            <w:r w:rsidRPr="00D45FEB">
              <w:rPr>
                <w:sz w:val="28"/>
                <w:szCs w:val="28"/>
              </w:rPr>
              <w:t>1011</w:t>
            </w:r>
          </w:p>
        </w:tc>
        <w:tc>
          <w:tcPr>
            <w:tcW w:w="2400" w:type="dxa"/>
            <w:tcBorders>
              <w:top w:val="outset" w:sz="6" w:space="0" w:color="auto"/>
              <w:left w:val="outset" w:sz="6" w:space="0" w:color="auto"/>
              <w:bottom w:val="outset" w:sz="6" w:space="0" w:color="auto"/>
              <w:right w:val="outset" w:sz="6" w:space="0" w:color="auto"/>
            </w:tcBorders>
            <w:hideMark/>
          </w:tcPr>
          <w:p w:rsidR="00D45FEB" w:rsidRPr="00D45FEB" w:rsidRDefault="00D45FEB" w:rsidP="00F17AA3">
            <w:pPr>
              <w:pStyle w:val="a3"/>
              <w:rPr>
                <w:sz w:val="28"/>
                <w:szCs w:val="28"/>
              </w:rPr>
            </w:pPr>
            <w:r w:rsidRPr="00D45FEB">
              <w:rPr>
                <w:sz w:val="28"/>
                <w:szCs w:val="28"/>
              </w:rPr>
              <w:t>61</w:t>
            </w:r>
          </w:p>
        </w:tc>
      </w:tr>
    </w:tbl>
    <w:p w:rsidR="00D45FEB" w:rsidRPr="00D45FEB" w:rsidRDefault="00D45FEB" w:rsidP="00D45FEB">
      <w:pPr>
        <w:pStyle w:val="a3"/>
        <w:rPr>
          <w:color w:val="333333"/>
          <w:sz w:val="28"/>
          <w:szCs w:val="28"/>
        </w:rPr>
      </w:pPr>
      <w:r w:rsidRPr="00D45FEB">
        <w:rPr>
          <w:rStyle w:val="a6"/>
          <w:b/>
          <w:bCs/>
          <w:color w:val="333333"/>
          <w:sz w:val="28"/>
          <w:szCs w:val="28"/>
        </w:rPr>
        <w:t>Процесс обобщения и оценивания ответов</w:t>
      </w:r>
      <w:r w:rsidRPr="00D45FEB">
        <w:rPr>
          <w:color w:val="333333"/>
          <w:sz w:val="28"/>
          <w:szCs w:val="28"/>
        </w:rPr>
        <w:t xml:space="preserve"> </w:t>
      </w:r>
      <w:r w:rsidRPr="00D45FEB">
        <w:rPr>
          <w:rStyle w:val="a6"/>
          <w:b/>
          <w:bCs/>
          <w:color w:val="333333"/>
          <w:sz w:val="28"/>
          <w:szCs w:val="28"/>
        </w:rPr>
        <w:t>учащихся</w:t>
      </w:r>
      <w:r w:rsidRPr="00D45FEB">
        <w:rPr>
          <w:color w:val="333333"/>
          <w:sz w:val="28"/>
          <w:szCs w:val="28"/>
        </w:rPr>
        <w:t xml:space="preserve">. </w:t>
      </w:r>
      <w:proofErr w:type="gramStart"/>
      <w:r w:rsidRPr="00D45FEB">
        <w:rPr>
          <w:color w:val="333333"/>
          <w:sz w:val="28"/>
          <w:szCs w:val="28"/>
        </w:rPr>
        <w:br/>
        <w:t>-</w:t>
      </w:r>
      <w:proofErr w:type="gramEnd"/>
      <w:r w:rsidRPr="00D45FEB">
        <w:rPr>
          <w:color w:val="333333"/>
          <w:sz w:val="28"/>
          <w:szCs w:val="28"/>
        </w:rPr>
        <w:t>Это создание ситуации общения, позволяющее каждому ученику проявить свою самостоятельность, инициативу к способам работы по изучению темы, т.е. это момент урока, где каждый может выразить свое отношение к нему</w:t>
      </w:r>
      <w:r w:rsidRPr="00D45FEB">
        <w:rPr>
          <w:color w:val="333333"/>
          <w:sz w:val="28"/>
          <w:szCs w:val="28"/>
        </w:rPr>
        <w:br/>
        <w:t>-Это определение проблем по усвоению изучаемого материала (выявление трудностей)</w:t>
      </w:r>
      <w:r w:rsidRPr="00D45FEB">
        <w:rPr>
          <w:color w:val="333333"/>
          <w:sz w:val="28"/>
          <w:szCs w:val="28"/>
        </w:rPr>
        <w:br/>
        <w:t>-Это сравнение достижений учеников с целями урока.</w:t>
      </w:r>
      <w:r w:rsidRPr="00D45FEB">
        <w:rPr>
          <w:color w:val="333333"/>
          <w:sz w:val="28"/>
          <w:szCs w:val="28"/>
        </w:rPr>
        <w:br/>
        <w:t xml:space="preserve">-Это самооценка заинтересованности ученика по усвоению материала. Как учитель увидит конечный результат деятельности каждого ребенка на уроке? </w:t>
      </w:r>
      <w:proofErr w:type="gramStart"/>
      <w:r w:rsidRPr="00D45FEB">
        <w:rPr>
          <w:color w:val="333333"/>
          <w:sz w:val="28"/>
          <w:szCs w:val="28"/>
        </w:rPr>
        <w:t xml:space="preserve">Через задания, которые позволяют «материализовать» представления, полученные на уроке в виде схемы, таблицы, графика, правила, определения и т.д. </w:t>
      </w:r>
      <w:proofErr w:type="gramEnd"/>
    </w:p>
    <w:p w:rsidR="00D45FEB" w:rsidRPr="00D45FEB" w:rsidRDefault="00D45FEB" w:rsidP="00D45FEB">
      <w:pPr>
        <w:pStyle w:val="a3"/>
        <w:rPr>
          <w:color w:val="333333"/>
          <w:sz w:val="28"/>
          <w:szCs w:val="28"/>
        </w:rPr>
      </w:pPr>
      <w:r w:rsidRPr="00D45FEB">
        <w:rPr>
          <w:rStyle w:val="a6"/>
          <w:b/>
          <w:bCs/>
          <w:color w:val="333333"/>
          <w:sz w:val="28"/>
          <w:szCs w:val="28"/>
        </w:rPr>
        <w:t>Игра «Исполнители алгоритмов»</w:t>
      </w:r>
      <w:r w:rsidRPr="00D45FEB">
        <w:rPr>
          <w:color w:val="333333"/>
          <w:sz w:val="28"/>
          <w:szCs w:val="28"/>
        </w:rPr>
        <w:br/>
        <w:t>Опишите управляемого и управляющего в сказке «Конек-горбунок», «</w:t>
      </w:r>
      <w:proofErr w:type="spellStart"/>
      <w:r w:rsidRPr="00D45FEB">
        <w:rPr>
          <w:color w:val="333333"/>
          <w:sz w:val="28"/>
          <w:szCs w:val="28"/>
        </w:rPr>
        <w:t>Морозко</w:t>
      </w:r>
      <w:proofErr w:type="spellEnd"/>
      <w:r w:rsidRPr="00D45FEB">
        <w:rPr>
          <w:color w:val="333333"/>
          <w:sz w:val="28"/>
          <w:szCs w:val="28"/>
        </w:rPr>
        <w:t xml:space="preserve">», «сказка о золотой рыбке», «Сказка о попе и его работнике </w:t>
      </w:r>
      <w:proofErr w:type="spellStart"/>
      <w:r w:rsidRPr="00D45FEB">
        <w:rPr>
          <w:color w:val="333333"/>
          <w:sz w:val="28"/>
          <w:szCs w:val="28"/>
        </w:rPr>
        <w:t>Балде</w:t>
      </w:r>
      <w:proofErr w:type="spellEnd"/>
      <w:r w:rsidRPr="00D45FEB">
        <w:rPr>
          <w:color w:val="333333"/>
          <w:sz w:val="28"/>
          <w:szCs w:val="28"/>
        </w:rPr>
        <w:t>»</w:t>
      </w:r>
      <w:r w:rsidRPr="00D45FEB">
        <w:rPr>
          <w:color w:val="333333"/>
          <w:sz w:val="28"/>
          <w:szCs w:val="28"/>
        </w:rPr>
        <w:br/>
        <w:t>Опишите алгоритмы и систему команд исполнителя в сказке «Репка», «Курочка Ряба», «Кощей бессмертный», «Лягушка-царевна» и др.</w:t>
      </w:r>
    </w:p>
    <w:p w:rsidR="00D45FEB" w:rsidRPr="00D45FEB" w:rsidRDefault="00D45FEB" w:rsidP="00D45FEB">
      <w:pPr>
        <w:pStyle w:val="a3"/>
        <w:rPr>
          <w:color w:val="333333"/>
          <w:sz w:val="28"/>
          <w:szCs w:val="28"/>
        </w:rPr>
      </w:pPr>
      <w:r w:rsidRPr="00D45FEB">
        <w:rPr>
          <w:rStyle w:val="a6"/>
          <w:b/>
          <w:bCs/>
          <w:color w:val="333333"/>
          <w:sz w:val="28"/>
          <w:szCs w:val="28"/>
        </w:rPr>
        <w:t>Игра «Разгадай слово»</w:t>
      </w:r>
      <w:r w:rsidRPr="00D45FEB">
        <w:rPr>
          <w:color w:val="333333"/>
          <w:sz w:val="28"/>
          <w:szCs w:val="28"/>
        </w:rPr>
        <w:br/>
        <w:t>На доске заготовлены примеры перевода единиц измерения информации и несколько ответов. Решив примеры, учащиеся должны прочитать закодированное слово.</w:t>
      </w:r>
      <w:r w:rsidRPr="00D45FEB">
        <w:rPr>
          <w:color w:val="333333"/>
          <w:sz w:val="28"/>
          <w:szCs w:val="28"/>
        </w:rPr>
        <w:br/>
        <w:t>0,5 Кб = ____ Б</w:t>
      </w:r>
      <w:r w:rsidRPr="00D45FEB">
        <w:rPr>
          <w:color w:val="333333"/>
          <w:sz w:val="28"/>
          <w:szCs w:val="28"/>
        </w:rPr>
        <w:br/>
        <w:t xml:space="preserve">1,2 Мб = </w:t>
      </w:r>
      <w:proofErr w:type="spellStart"/>
      <w:r w:rsidRPr="00D45FEB">
        <w:rPr>
          <w:color w:val="333333"/>
          <w:sz w:val="28"/>
          <w:szCs w:val="28"/>
        </w:rPr>
        <w:t>____Кб</w:t>
      </w:r>
      <w:proofErr w:type="spellEnd"/>
      <w:r w:rsidRPr="00D45FEB">
        <w:rPr>
          <w:color w:val="333333"/>
          <w:sz w:val="28"/>
          <w:szCs w:val="28"/>
        </w:rPr>
        <w:br/>
        <w:t>0,3 Гб =_____ Мб</w:t>
      </w:r>
      <w:r w:rsidRPr="00D45FEB">
        <w:rPr>
          <w:color w:val="333333"/>
          <w:sz w:val="28"/>
          <w:szCs w:val="28"/>
        </w:rPr>
        <w:br/>
        <w:t>1024 Мб = ____ Гб</w:t>
      </w:r>
      <w:r w:rsidRPr="00D45FEB">
        <w:rPr>
          <w:color w:val="333333"/>
          <w:sz w:val="28"/>
          <w:szCs w:val="28"/>
        </w:rPr>
        <w:br/>
        <w:t>2700 Кб = ____ Мб</w:t>
      </w:r>
      <w:r w:rsidRPr="00D45FEB">
        <w:rPr>
          <w:color w:val="333333"/>
          <w:sz w:val="28"/>
          <w:szCs w:val="28"/>
        </w:rPr>
        <w:br/>
        <w:t xml:space="preserve">3600 Б = </w:t>
      </w:r>
      <w:proofErr w:type="spellStart"/>
      <w:r w:rsidRPr="00D45FEB">
        <w:rPr>
          <w:color w:val="333333"/>
          <w:sz w:val="28"/>
          <w:szCs w:val="28"/>
        </w:rPr>
        <w:t>_____Кб</w:t>
      </w:r>
      <w:proofErr w:type="spellEnd"/>
      <w:r w:rsidRPr="00D45FEB">
        <w:rPr>
          <w:color w:val="333333"/>
          <w:sz w:val="28"/>
          <w:szCs w:val="28"/>
        </w:rPr>
        <w:br/>
        <w:t xml:space="preserve">К=1228,8 Кб; А=307,2Мб; С=512 Б; </w:t>
      </w:r>
      <w:proofErr w:type="gramStart"/>
      <w:r w:rsidRPr="00D45FEB">
        <w:rPr>
          <w:color w:val="333333"/>
          <w:sz w:val="28"/>
          <w:szCs w:val="28"/>
        </w:rPr>
        <w:t>Р</w:t>
      </w:r>
      <w:proofErr w:type="gramEnd"/>
      <w:r w:rsidRPr="00D45FEB">
        <w:rPr>
          <w:color w:val="333333"/>
          <w:sz w:val="28"/>
          <w:szCs w:val="28"/>
        </w:rPr>
        <w:t>=3,51Кб; Е=2,63Мб; Н= 1Гб</w:t>
      </w:r>
    </w:p>
    <w:p w:rsidR="00D45FEB" w:rsidRPr="00D45FEB" w:rsidRDefault="00D45FEB" w:rsidP="00D45FEB">
      <w:pPr>
        <w:pStyle w:val="a3"/>
        <w:rPr>
          <w:color w:val="333333"/>
          <w:sz w:val="28"/>
          <w:szCs w:val="28"/>
        </w:rPr>
      </w:pPr>
      <w:r w:rsidRPr="00D45FEB">
        <w:rPr>
          <w:rStyle w:val="a6"/>
          <w:b/>
          <w:bCs/>
          <w:color w:val="333333"/>
          <w:sz w:val="28"/>
          <w:szCs w:val="28"/>
        </w:rPr>
        <w:t>Итог урока.</w:t>
      </w:r>
      <w:r w:rsidRPr="00D45FEB">
        <w:rPr>
          <w:color w:val="333333"/>
          <w:sz w:val="28"/>
          <w:szCs w:val="28"/>
        </w:rPr>
        <w:t xml:space="preserve"> Во время оценивания идет процесс материализации ответов учащихся. Немного об оценивании ответов. За что ставим оценку «3»? « Я знаю…», то есть за воспроизводство </w:t>
      </w:r>
      <w:proofErr w:type="gramStart"/>
      <w:r w:rsidRPr="00D45FEB">
        <w:rPr>
          <w:color w:val="333333"/>
          <w:sz w:val="28"/>
          <w:szCs w:val="28"/>
        </w:rPr>
        <w:t>изученного</w:t>
      </w:r>
      <w:proofErr w:type="gramEnd"/>
      <w:r w:rsidRPr="00D45FEB">
        <w:rPr>
          <w:color w:val="333333"/>
          <w:sz w:val="28"/>
          <w:szCs w:val="28"/>
        </w:rPr>
        <w:t xml:space="preserve">. За что-«4»? «Я знаю и </w:t>
      </w:r>
      <w:r w:rsidRPr="00D45FEB">
        <w:rPr>
          <w:color w:val="333333"/>
          <w:sz w:val="28"/>
          <w:szCs w:val="28"/>
        </w:rPr>
        <w:lastRenderedPageBreak/>
        <w:t>понимаю, что говорю, привожу примеры…». За что- «5»? « Я знаю, понимаю, привожу примеры, могу применить в другой ситуации…». Иногда на данном этапе целесообразно акцентировать внимание на основных понятиях или основной мысли пройденного материала.</w:t>
      </w:r>
    </w:p>
    <w:p w:rsidR="00D45FEB" w:rsidRPr="00D45FEB" w:rsidRDefault="00D45FEB" w:rsidP="00D45FEB">
      <w:pPr>
        <w:pStyle w:val="a3"/>
        <w:rPr>
          <w:color w:val="333333"/>
          <w:sz w:val="28"/>
          <w:szCs w:val="28"/>
        </w:rPr>
      </w:pPr>
      <w:r w:rsidRPr="00D45FEB">
        <w:rPr>
          <w:rStyle w:val="a6"/>
          <w:b/>
          <w:bCs/>
          <w:color w:val="333333"/>
          <w:sz w:val="28"/>
          <w:szCs w:val="28"/>
        </w:rPr>
        <w:t>Игра «Поле чудес»</w:t>
      </w:r>
      <w:r w:rsidRPr="00D45FEB">
        <w:rPr>
          <w:color w:val="333333"/>
          <w:sz w:val="28"/>
          <w:szCs w:val="28"/>
        </w:rPr>
        <w:br/>
        <w:t>Разгадайте основные понятия, которые изучались сегодня на уроке по теме «Глобальная сеть». На доске отображены только гласные буквы данных слов.</w:t>
      </w:r>
      <w:r w:rsidRPr="00D45FEB">
        <w:rPr>
          <w:color w:val="333333"/>
          <w:sz w:val="28"/>
          <w:szCs w:val="28"/>
        </w:rPr>
        <w:br/>
      </w:r>
      <w:r w:rsidRPr="00D45FEB">
        <w:rPr>
          <w:rStyle w:val="a5"/>
          <w:rFonts w:eastAsia="Calibri"/>
          <w:color w:val="333333"/>
          <w:sz w:val="28"/>
          <w:szCs w:val="28"/>
        </w:rPr>
        <w:t>_Е__</w:t>
      </w:r>
      <w:proofErr w:type="gramStart"/>
      <w:r w:rsidRPr="00D45FEB">
        <w:rPr>
          <w:rStyle w:val="a5"/>
          <w:rFonts w:eastAsia="Calibri"/>
          <w:color w:val="333333"/>
          <w:sz w:val="28"/>
          <w:szCs w:val="28"/>
        </w:rPr>
        <w:t>Е</w:t>
      </w:r>
      <w:proofErr w:type="gramEnd"/>
      <w:r w:rsidRPr="00D45FEB">
        <w:rPr>
          <w:rStyle w:val="a5"/>
          <w:rFonts w:eastAsia="Calibri"/>
          <w:color w:val="333333"/>
          <w:sz w:val="28"/>
          <w:szCs w:val="28"/>
        </w:rPr>
        <w:t>_</w:t>
      </w:r>
      <w:r w:rsidRPr="00D45FEB">
        <w:rPr>
          <w:color w:val="333333"/>
          <w:sz w:val="28"/>
          <w:szCs w:val="28"/>
        </w:rPr>
        <w:br/>
      </w:r>
      <w:r w:rsidRPr="00D45FEB">
        <w:rPr>
          <w:rStyle w:val="a5"/>
          <w:rFonts w:eastAsia="Calibri"/>
          <w:color w:val="333333"/>
          <w:sz w:val="28"/>
          <w:szCs w:val="28"/>
        </w:rPr>
        <w:t>__О_АЙ_Е_</w:t>
      </w:r>
      <w:r w:rsidRPr="00D45FEB">
        <w:rPr>
          <w:color w:val="333333"/>
          <w:sz w:val="28"/>
          <w:szCs w:val="28"/>
        </w:rPr>
        <w:br/>
      </w:r>
      <w:r w:rsidRPr="00D45FEB">
        <w:rPr>
          <w:rStyle w:val="a5"/>
          <w:rFonts w:eastAsia="Calibri"/>
          <w:color w:val="333333"/>
          <w:sz w:val="28"/>
          <w:szCs w:val="28"/>
        </w:rPr>
        <w:t>_О_Е_</w:t>
      </w:r>
      <w:r w:rsidRPr="00D45FEB">
        <w:rPr>
          <w:color w:val="333333"/>
          <w:sz w:val="28"/>
          <w:szCs w:val="28"/>
        </w:rPr>
        <w:br/>
      </w:r>
      <w:r w:rsidRPr="00D45FEB">
        <w:rPr>
          <w:rStyle w:val="a5"/>
          <w:rFonts w:eastAsia="Calibri"/>
          <w:color w:val="333333"/>
          <w:sz w:val="28"/>
          <w:szCs w:val="28"/>
        </w:rPr>
        <w:t>__О_О_О_</w:t>
      </w:r>
    </w:p>
    <w:p w:rsidR="00D45FEB" w:rsidRPr="00D45FEB" w:rsidRDefault="00D45FEB" w:rsidP="00D45FEB">
      <w:pPr>
        <w:pStyle w:val="a3"/>
        <w:rPr>
          <w:color w:val="333333"/>
          <w:sz w:val="28"/>
          <w:szCs w:val="28"/>
        </w:rPr>
      </w:pPr>
      <w:r w:rsidRPr="00D45FEB">
        <w:rPr>
          <w:color w:val="333333"/>
          <w:sz w:val="28"/>
          <w:szCs w:val="28"/>
        </w:rPr>
        <w:t xml:space="preserve">При дозировке </w:t>
      </w:r>
      <w:r w:rsidRPr="00D45FEB">
        <w:rPr>
          <w:rStyle w:val="a6"/>
          <w:b/>
          <w:bCs/>
          <w:color w:val="333333"/>
          <w:sz w:val="28"/>
          <w:szCs w:val="28"/>
        </w:rPr>
        <w:t>домашнего задания</w:t>
      </w:r>
      <w:r w:rsidRPr="00D45FEB">
        <w:rPr>
          <w:color w:val="333333"/>
          <w:sz w:val="28"/>
          <w:szCs w:val="28"/>
        </w:rPr>
        <w:t xml:space="preserve"> необходимы рекомендации учителя.</w:t>
      </w:r>
      <w:r w:rsidRPr="00D45FEB">
        <w:rPr>
          <w:color w:val="333333"/>
          <w:sz w:val="28"/>
          <w:szCs w:val="28"/>
        </w:rPr>
        <w:br/>
        <w:t xml:space="preserve">Можно предложить учащимся разгадать или самим разгадать или составить кроссворд, </w:t>
      </w:r>
      <w:proofErr w:type="spellStart"/>
      <w:r w:rsidRPr="00D45FEB">
        <w:rPr>
          <w:color w:val="333333"/>
          <w:sz w:val="28"/>
          <w:szCs w:val="28"/>
        </w:rPr>
        <w:t>натворд</w:t>
      </w:r>
      <w:proofErr w:type="spellEnd"/>
      <w:r w:rsidRPr="00D45FEB">
        <w:rPr>
          <w:color w:val="333333"/>
          <w:sz w:val="28"/>
          <w:szCs w:val="28"/>
        </w:rPr>
        <w:t xml:space="preserve"> или </w:t>
      </w:r>
      <w:proofErr w:type="spellStart"/>
      <w:r w:rsidRPr="00D45FEB">
        <w:rPr>
          <w:color w:val="333333"/>
          <w:sz w:val="28"/>
          <w:szCs w:val="28"/>
        </w:rPr>
        <w:t>чайворд</w:t>
      </w:r>
      <w:proofErr w:type="spellEnd"/>
      <w:r w:rsidRPr="00D45FEB">
        <w:rPr>
          <w:color w:val="333333"/>
          <w:sz w:val="28"/>
          <w:szCs w:val="28"/>
        </w:rPr>
        <w:t xml:space="preserve">. </w:t>
      </w:r>
      <w:r w:rsidRPr="00D45FEB">
        <w:rPr>
          <w:color w:val="333333"/>
          <w:sz w:val="28"/>
          <w:szCs w:val="28"/>
        </w:rPr>
        <w:br/>
        <w:t>Учитель, вовлекая учеников в активный процесс изучения учебного материала, превращая субъект - объектные отношения в субъект - субъектные отношения между учителем и учениками, опираясь в большей степени не на память, а на мышление детей научает каждого ребенка оценивать себя рационально, реально и делать свой выбор в жизненных непростых ситуациях. Психологи утверждают, что учащиеся сохраняют в памяти 10% прочитанного, 20% услышанного, 30% увиденного, 50% услышанного и примененного на практике, 70% сказанного ими самими, 90% сказанного и примененного на практике.</w:t>
      </w:r>
    </w:p>
    <w:p w:rsidR="00D45FEB" w:rsidRPr="00D45FEB" w:rsidRDefault="00D45FEB" w:rsidP="00D45FEB">
      <w:pPr>
        <w:pStyle w:val="a3"/>
        <w:rPr>
          <w:color w:val="333333"/>
          <w:sz w:val="28"/>
          <w:szCs w:val="28"/>
        </w:rPr>
      </w:pPr>
      <w:r w:rsidRPr="00D45FEB">
        <w:rPr>
          <w:rStyle w:val="a5"/>
          <w:rFonts w:eastAsia="Calibri"/>
          <w:color w:val="333333"/>
          <w:sz w:val="28"/>
          <w:szCs w:val="28"/>
        </w:rPr>
        <w:t>Список используемой литературы</w:t>
      </w:r>
    </w:p>
    <w:p w:rsidR="00D45FEB" w:rsidRPr="00D45FEB" w:rsidRDefault="00D45FEB" w:rsidP="00D45FEB">
      <w:pPr>
        <w:numPr>
          <w:ilvl w:val="0"/>
          <w:numId w:val="2"/>
        </w:numPr>
        <w:spacing w:before="100" w:beforeAutospacing="1" w:after="100" w:afterAutospacing="1" w:line="240" w:lineRule="auto"/>
        <w:rPr>
          <w:rFonts w:ascii="Times New Roman" w:hAnsi="Times New Roman"/>
          <w:color w:val="333333"/>
          <w:sz w:val="28"/>
          <w:szCs w:val="28"/>
        </w:rPr>
      </w:pPr>
      <w:r w:rsidRPr="00D45FEB">
        <w:rPr>
          <w:rFonts w:ascii="Times New Roman" w:hAnsi="Times New Roman"/>
          <w:color w:val="333333"/>
          <w:sz w:val="28"/>
          <w:szCs w:val="28"/>
        </w:rPr>
        <w:t xml:space="preserve">Молодцов В. А., Рыжикова Н. Б. Современные открытые уроки информатики. 8-11 классы. –Ростов </w:t>
      </w:r>
      <w:proofErr w:type="spellStart"/>
      <w:r w:rsidRPr="00D45FEB">
        <w:rPr>
          <w:rFonts w:ascii="Times New Roman" w:hAnsi="Times New Roman"/>
          <w:color w:val="333333"/>
          <w:sz w:val="28"/>
          <w:szCs w:val="28"/>
        </w:rPr>
        <w:t>н</w:t>
      </w:r>
      <w:proofErr w:type="spellEnd"/>
      <w:proofErr w:type="gramStart"/>
      <w:r w:rsidRPr="00D45FEB">
        <w:rPr>
          <w:rFonts w:ascii="Times New Roman" w:hAnsi="Times New Roman"/>
          <w:color w:val="333333"/>
          <w:sz w:val="28"/>
          <w:szCs w:val="28"/>
        </w:rPr>
        <w:t>/Д</w:t>
      </w:r>
      <w:proofErr w:type="gramEnd"/>
      <w:r w:rsidRPr="00D45FEB">
        <w:rPr>
          <w:rFonts w:ascii="Times New Roman" w:hAnsi="Times New Roman"/>
          <w:color w:val="333333"/>
          <w:sz w:val="28"/>
          <w:szCs w:val="28"/>
        </w:rPr>
        <w:t xml:space="preserve">: изд-во «Феникс», 2002.-352 с. </w:t>
      </w:r>
    </w:p>
    <w:p w:rsidR="00D45FEB" w:rsidRPr="00D45FEB" w:rsidRDefault="00D45FEB" w:rsidP="00D45FEB">
      <w:pPr>
        <w:numPr>
          <w:ilvl w:val="0"/>
          <w:numId w:val="2"/>
        </w:numPr>
        <w:spacing w:before="100" w:beforeAutospacing="1" w:after="100" w:afterAutospacing="1" w:line="240" w:lineRule="auto"/>
        <w:rPr>
          <w:rFonts w:ascii="Times New Roman" w:hAnsi="Times New Roman"/>
          <w:color w:val="333333"/>
          <w:sz w:val="28"/>
          <w:szCs w:val="28"/>
        </w:rPr>
      </w:pPr>
      <w:proofErr w:type="spellStart"/>
      <w:r w:rsidRPr="00D45FEB">
        <w:rPr>
          <w:rFonts w:ascii="Times New Roman" w:hAnsi="Times New Roman"/>
          <w:color w:val="333333"/>
          <w:sz w:val="28"/>
          <w:szCs w:val="28"/>
        </w:rPr>
        <w:t>Игры-обучение</w:t>
      </w:r>
      <w:proofErr w:type="spellEnd"/>
      <w:r w:rsidRPr="00D45FEB">
        <w:rPr>
          <w:rFonts w:ascii="Times New Roman" w:hAnsi="Times New Roman"/>
          <w:color w:val="333333"/>
          <w:sz w:val="28"/>
          <w:szCs w:val="28"/>
        </w:rPr>
        <w:t xml:space="preserve">, тренинг, досуг…/Под ред. В. В. </w:t>
      </w:r>
      <w:proofErr w:type="spellStart"/>
      <w:r w:rsidRPr="00D45FEB">
        <w:rPr>
          <w:rFonts w:ascii="Times New Roman" w:hAnsi="Times New Roman"/>
          <w:color w:val="333333"/>
          <w:sz w:val="28"/>
          <w:szCs w:val="28"/>
        </w:rPr>
        <w:t>Петрусинского</w:t>
      </w:r>
      <w:proofErr w:type="spellEnd"/>
      <w:r w:rsidRPr="00D45FEB">
        <w:rPr>
          <w:rFonts w:ascii="Times New Roman" w:hAnsi="Times New Roman"/>
          <w:color w:val="333333"/>
          <w:sz w:val="28"/>
          <w:szCs w:val="28"/>
        </w:rPr>
        <w:t xml:space="preserve">// в четырех книгах. </w:t>
      </w:r>
      <w:proofErr w:type="gramStart"/>
      <w:r w:rsidRPr="00D45FEB">
        <w:rPr>
          <w:rFonts w:ascii="Times New Roman" w:hAnsi="Times New Roman"/>
          <w:color w:val="333333"/>
          <w:sz w:val="28"/>
          <w:szCs w:val="28"/>
        </w:rPr>
        <w:t>–М</w:t>
      </w:r>
      <w:proofErr w:type="gramEnd"/>
      <w:r w:rsidRPr="00D45FEB">
        <w:rPr>
          <w:rFonts w:ascii="Times New Roman" w:hAnsi="Times New Roman"/>
          <w:color w:val="333333"/>
          <w:sz w:val="28"/>
          <w:szCs w:val="28"/>
        </w:rPr>
        <w:t xml:space="preserve">.: Новая школа, 1994. -368 с. </w:t>
      </w:r>
    </w:p>
    <w:p w:rsidR="00D45FEB" w:rsidRPr="00D45FEB" w:rsidRDefault="00D45FEB" w:rsidP="00D45FEB">
      <w:pPr>
        <w:numPr>
          <w:ilvl w:val="0"/>
          <w:numId w:val="2"/>
        </w:numPr>
        <w:spacing w:before="100" w:beforeAutospacing="1" w:after="100" w:afterAutospacing="1" w:line="240" w:lineRule="auto"/>
        <w:rPr>
          <w:rFonts w:ascii="Times New Roman" w:hAnsi="Times New Roman"/>
          <w:color w:val="333333"/>
          <w:sz w:val="28"/>
          <w:szCs w:val="28"/>
        </w:rPr>
      </w:pPr>
      <w:r w:rsidRPr="00D45FEB">
        <w:rPr>
          <w:rFonts w:ascii="Times New Roman" w:hAnsi="Times New Roman"/>
          <w:color w:val="333333"/>
          <w:sz w:val="28"/>
          <w:szCs w:val="28"/>
        </w:rPr>
        <w:t xml:space="preserve">Дидактические игры на уроках математики: Кн. Для учителя. – М.: Просвещение, 1990. – 96 </w:t>
      </w:r>
      <w:proofErr w:type="gramStart"/>
      <w:r w:rsidRPr="00D45FEB">
        <w:rPr>
          <w:rFonts w:ascii="Times New Roman" w:hAnsi="Times New Roman"/>
          <w:color w:val="333333"/>
          <w:sz w:val="28"/>
          <w:szCs w:val="28"/>
        </w:rPr>
        <w:t>с</w:t>
      </w:r>
      <w:proofErr w:type="gramEnd"/>
      <w:r w:rsidRPr="00D45FEB">
        <w:rPr>
          <w:rFonts w:ascii="Times New Roman" w:hAnsi="Times New Roman"/>
          <w:color w:val="333333"/>
          <w:sz w:val="28"/>
          <w:szCs w:val="28"/>
        </w:rPr>
        <w:t xml:space="preserve">. </w:t>
      </w:r>
    </w:p>
    <w:p w:rsidR="00D45FEB" w:rsidRPr="00D45FEB" w:rsidRDefault="00D45FEB" w:rsidP="00D45FEB">
      <w:pPr>
        <w:numPr>
          <w:ilvl w:val="0"/>
          <w:numId w:val="2"/>
        </w:numPr>
        <w:spacing w:before="100" w:beforeAutospacing="1" w:after="100" w:afterAutospacing="1" w:line="240" w:lineRule="auto"/>
        <w:rPr>
          <w:rFonts w:ascii="Times New Roman" w:hAnsi="Times New Roman"/>
          <w:color w:val="333333"/>
          <w:sz w:val="28"/>
          <w:szCs w:val="28"/>
        </w:rPr>
      </w:pPr>
      <w:r w:rsidRPr="00D45FEB">
        <w:rPr>
          <w:rFonts w:ascii="Times New Roman" w:hAnsi="Times New Roman"/>
          <w:color w:val="333333"/>
          <w:sz w:val="28"/>
          <w:szCs w:val="28"/>
        </w:rPr>
        <w:t>Шуба М</w:t>
      </w:r>
      <w:proofErr w:type="gramStart"/>
      <w:r w:rsidRPr="00D45FEB">
        <w:rPr>
          <w:rFonts w:ascii="Times New Roman" w:hAnsi="Times New Roman"/>
          <w:color w:val="333333"/>
          <w:sz w:val="28"/>
          <w:szCs w:val="28"/>
        </w:rPr>
        <w:t xml:space="preserve"> .</w:t>
      </w:r>
      <w:proofErr w:type="gramEnd"/>
      <w:r w:rsidRPr="00D45FEB">
        <w:rPr>
          <w:rFonts w:ascii="Times New Roman" w:hAnsi="Times New Roman"/>
          <w:color w:val="333333"/>
          <w:sz w:val="28"/>
          <w:szCs w:val="28"/>
        </w:rPr>
        <w:t xml:space="preserve"> Ю. Занимательные задания в обучении математике: Кн. Для учителя. – М.: Просвещение, 1994. – 222 </w:t>
      </w:r>
      <w:proofErr w:type="gramStart"/>
      <w:r w:rsidRPr="00D45FEB">
        <w:rPr>
          <w:rFonts w:ascii="Times New Roman" w:hAnsi="Times New Roman"/>
          <w:color w:val="333333"/>
          <w:sz w:val="28"/>
          <w:szCs w:val="28"/>
        </w:rPr>
        <w:t>с</w:t>
      </w:r>
      <w:proofErr w:type="gramEnd"/>
      <w:r w:rsidRPr="00D45FEB">
        <w:rPr>
          <w:rFonts w:ascii="Times New Roman" w:hAnsi="Times New Roman"/>
          <w:color w:val="333333"/>
          <w:sz w:val="28"/>
          <w:szCs w:val="28"/>
        </w:rPr>
        <w:t xml:space="preserve">. </w:t>
      </w:r>
    </w:p>
    <w:p w:rsidR="00D45FEB" w:rsidRPr="00D45FEB" w:rsidRDefault="00D45FEB" w:rsidP="00D45FEB">
      <w:pPr>
        <w:numPr>
          <w:ilvl w:val="0"/>
          <w:numId w:val="2"/>
        </w:numPr>
        <w:spacing w:before="100" w:beforeAutospacing="1" w:after="100" w:afterAutospacing="1" w:line="240" w:lineRule="auto"/>
        <w:rPr>
          <w:rFonts w:ascii="Times New Roman" w:hAnsi="Times New Roman"/>
          <w:color w:val="333333"/>
          <w:sz w:val="28"/>
          <w:szCs w:val="28"/>
        </w:rPr>
      </w:pPr>
      <w:r w:rsidRPr="00D45FEB">
        <w:rPr>
          <w:rFonts w:ascii="Times New Roman" w:hAnsi="Times New Roman"/>
          <w:color w:val="333333"/>
          <w:sz w:val="28"/>
          <w:szCs w:val="28"/>
        </w:rPr>
        <w:t xml:space="preserve">Газета «Информатика», – изд. «Первое сентября», №21, 1-7 июня 2002 г. </w:t>
      </w:r>
      <w:proofErr w:type="spellStart"/>
      <w:r w:rsidRPr="00D45FEB">
        <w:rPr>
          <w:rFonts w:ascii="Times New Roman" w:hAnsi="Times New Roman"/>
          <w:color w:val="333333"/>
          <w:sz w:val="28"/>
          <w:szCs w:val="28"/>
        </w:rPr>
        <w:t>Златопольский</w:t>
      </w:r>
      <w:proofErr w:type="spellEnd"/>
      <w:r w:rsidRPr="00D45FEB">
        <w:rPr>
          <w:rFonts w:ascii="Times New Roman" w:hAnsi="Times New Roman"/>
          <w:color w:val="333333"/>
          <w:sz w:val="28"/>
          <w:szCs w:val="28"/>
        </w:rPr>
        <w:t xml:space="preserve"> Д. М., Внеклассная работа по информатике. </w:t>
      </w:r>
    </w:p>
    <w:p w:rsidR="00D45FEB" w:rsidRPr="00D45FEB" w:rsidRDefault="00D45FEB" w:rsidP="00D45FEB">
      <w:pPr>
        <w:numPr>
          <w:ilvl w:val="0"/>
          <w:numId w:val="2"/>
        </w:numPr>
        <w:spacing w:before="100" w:beforeAutospacing="1" w:after="100" w:afterAutospacing="1" w:line="240" w:lineRule="auto"/>
        <w:rPr>
          <w:rFonts w:ascii="Times New Roman" w:hAnsi="Times New Roman"/>
          <w:color w:val="333333"/>
          <w:sz w:val="28"/>
          <w:szCs w:val="28"/>
        </w:rPr>
      </w:pPr>
      <w:hyperlink r:id="rId6" w:history="1">
        <w:r w:rsidRPr="00D45FEB">
          <w:rPr>
            <w:rStyle w:val="a4"/>
            <w:rFonts w:ascii="Times New Roman" w:hAnsi="Times New Roman"/>
            <w:sz w:val="28"/>
            <w:szCs w:val="28"/>
          </w:rPr>
          <w:t>www.1september.ru</w:t>
        </w:r>
      </w:hyperlink>
      <w:r w:rsidRPr="00D45FEB">
        <w:rPr>
          <w:rFonts w:ascii="Times New Roman" w:hAnsi="Times New Roman"/>
          <w:color w:val="333333"/>
          <w:sz w:val="28"/>
          <w:szCs w:val="28"/>
        </w:rPr>
        <w:t xml:space="preserve">. Фестиваль методических идей.- Применение элементов игрового компонента на уроках информатики. </w:t>
      </w:r>
      <w:hyperlink r:id="rId7" w:history="1">
        <w:r w:rsidRPr="00D45FEB">
          <w:rPr>
            <w:rStyle w:val="a4"/>
            <w:rFonts w:ascii="Times New Roman" w:hAnsi="Times New Roman"/>
            <w:sz w:val="28"/>
            <w:szCs w:val="28"/>
          </w:rPr>
          <w:t xml:space="preserve">Емельянова В. </w:t>
        </w:r>
        <w:proofErr w:type="gramStart"/>
        <w:r w:rsidRPr="00D45FEB">
          <w:rPr>
            <w:rStyle w:val="a4"/>
            <w:rFonts w:ascii="Times New Roman" w:hAnsi="Times New Roman"/>
            <w:sz w:val="28"/>
            <w:szCs w:val="28"/>
          </w:rPr>
          <w:t>В</w:t>
        </w:r>
        <w:proofErr w:type="gramEnd"/>
        <w:r w:rsidRPr="00D45FEB">
          <w:rPr>
            <w:rStyle w:val="a4"/>
            <w:rFonts w:ascii="Times New Roman" w:hAnsi="Times New Roman"/>
            <w:sz w:val="28"/>
            <w:szCs w:val="28"/>
          </w:rPr>
          <w:t xml:space="preserve">, </w:t>
        </w:r>
        <w:proofErr w:type="gramStart"/>
        <w:r w:rsidRPr="00D45FEB">
          <w:rPr>
            <w:rStyle w:val="a4"/>
            <w:rFonts w:ascii="Times New Roman" w:hAnsi="Times New Roman"/>
            <w:sz w:val="28"/>
            <w:szCs w:val="28"/>
          </w:rPr>
          <w:t>учитель</w:t>
        </w:r>
        <w:proofErr w:type="gramEnd"/>
        <w:r w:rsidRPr="00D45FEB">
          <w:rPr>
            <w:rStyle w:val="a4"/>
            <w:rFonts w:ascii="Times New Roman" w:hAnsi="Times New Roman"/>
            <w:sz w:val="28"/>
            <w:szCs w:val="28"/>
          </w:rPr>
          <w:t xml:space="preserve"> информатики</w:t>
        </w:r>
      </w:hyperlink>
      <w:r w:rsidRPr="00D45FEB">
        <w:rPr>
          <w:rFonts w:ascii="Times New Roman" w:hAnsi="Times New Roman"/>
          <w:color w:val="333333"/>
          <w:sz w:val="28"/>
          <w:szCs w:val="28"/>
        </w:rPr>
        <w:t xml:space="preserve"> </w:t>
      </w:r>
    </w:p>
    <w:p w:rsidR="00D45FEB" w:rsidRPr="00D45FEB" w:rsidRDefault="00D45FEB" w:rsidP="00D45FEB">
      <w:pPr>
        <w:pStyle w:val="a3"/>
        <w:rPr>
          <w:color w:val="333333"/>
          <w:sz w:val="28"/>
          <w:szCs w:val="28"/>
        </w:rPr>
      </w:pPr>
      <w:bookmarkStart w:id="0" w:name="_ftn1"/>
      <w:bookmarkEnd w:id="0"/>
      <w:r w:rsidRPr="00D45FEB">
        <w:rPr>
          <w:color w:val="333333"/>
          <w:sz w:val="28"/>
          <w:szCs w:val="28"/>
        </w:rPr>
        <w:t xml:space="preserve">Сухомлинский В. А. Избранные педагогические сочинения; В 3-х т. Т. 2/Сост. О. С. Богданова, В. З. </w:t>
      </w:r>
      <w:proofErr w:type="spellStart"/>
      <w:r w:rsidRPr="00D45FEB">
        <w:rPr>
          <w:color w:val="333333"/>
          <w:sz w:val="28"/>
          <w:szCs w:val="28"/>
        </w:rPr>
        <w:t>Смаль</w:t>
      </w:r>
      <w:proofErr w:type="spellEnd"/>
      <w:r w:rsidRPr="00D45FEB">
        <w:rPr>
          <w:color w:val="333333"/>
          <w:sz w:val="28"/>
          <w:szCs w:val="28"/>
        </w:rPr>
        <w:t>. - М.: Педагогика, 1980. С. 251</w:t>
      </w:r>
    </w:p>
    <w:p w:rsidR="00D45FEB" w:rsidRPr="00D45FEB" w:rsidRDefault="00D45FEB" w:rsidP="00D45FEB">
      <w:pPr>
        <w:pStyle w:val="a3"/>
        <w:rPr>
          <w:color w:val="333333"/>
          <w:sz w:val="28"/>
          <w:szCs w:val="28"/>
        </w:rPr>
      </w:pPr>
      <w:bookmarkStart w:id="1" w:name="_ftn2"/>
      <w:bookmarkEnd w:id="1"/>
      <w:r w:rsidRPr="00D45FEB">
        <w:rPr>
          <w:color w:val="333333"/>
          <w:sz w:val="28"/>
          <w:szCs w:val="28"/>
        </w:rPr>
        <w:lastRenderedPageBreak/>
        <w:t xml:space="preserve">Орехова В. А.Педагогика в вопросах и ответах: </w:t>
      </w:r>
      <w:proofErr w:type="spellStart"/>
      <w:r w:rsidRPr="00D45FEB">
        <w:rPr>
          <w:color w:val="333333"/>
          <w:sz w:val="28"/>
          <w:szCs w:val="28"/>
        </w:rPr>
        <w:t>учебн</w:t>
      </w:r>
      <w:proofErr w:type="spellEnd"/>
      <w:r w:rsidRPr="00D45FEB">
        <w:rPr>
          <w:color w:val="333333"/>
          <w:sz w:val="28"/>
          <w:szCs w:val="28"/>
        </w:rPr>
        <w:t>. Пособие. – М.: КНОРУС, 2006. С. 147</w:t>
      </w:r>
    </w:p>
    <w:p w:rsidR="00D45FEB" w:rsidRPr="00D45FEB" w:rsidRDefault="00D45FEB" w:rsidP="00D45FEB">
      <w:pPr>
        <w:spacing w:line="240" w:lineRule="auto"/>
        <w:rPr>
          <w:rFonts w:ascii="Times New Roman" w:hAnsi="Times New Roman"/>
          <w:sz w:val="28"/>
          <w:szCs w:val="28"/>
          <w:lang w:val="en-US"/>
        </w:rPr>
      </w:pPr>
    </w:p>
    <w:p w:rsidR="00D45FEB" w:rsidRPr="00D45FEB" w:rsidRDefault="00D45FEB" w:rsidP="00D45FEB">
      <w:pPr>
        <w:spacing w:line="240" w:lineRule="auto"/>
        <w:rPr>
          <w:rFonts w:ascii="Times New Roman" w:hAnsi="Times New Roman"/>
          <w:sz w:val="28"/>
          <w:szCs w:val="28"/>
          <w:lang w:val="en-US"/>
        </w:rPr>
      </w:pPr>
    </w:p>
    <w:p w:rsidR="00D45FEB" w:rsidRPr="00D45FEB" w:rsidRDefault="00D45FEB" w:rsidP="00D45FEB">
      <w:pPr>
        <w:spacing w:line="240" w:lineRule="auto"/>
        <w:rPr>
          <w:rFonts w:ascii="Times New Roman" w:hAnsi="Times New Roman"/>
          <w:sz w:val="28"/>
          <w:szCs w:val="28"/>
          <w:lang w:val="en-US"/>
        </w:rPr>
      </w:pPr>
    </w:p>
    <w:p w:rsidR="00D45FEB" w:rsidRPr="00D45FEB" w:rsidRDefault="00D45FEB" w:rsidP="00D45FEB">
      <w:pPr>
        <w:spacing w:line="240" w:lineRule="auto"/>
        <w:rPr>
          <w:rFonts w:ascii="Times New Roman" w:hAnsi="Times New Roman"/>
          <w:sz w:val="28"/>
          <w:szCs w:val="28"/>
          <w:lang w:val="en-US"/>
        </w:rPr>
      </w:pPr>
    </w:p>
    <w:p w:rsidR="00D45FEB" w:rsidRPr="00D45FEB" w:rsidRDefault="00D45FEB" w:rsidP="00D45FEB">
      <w:pPr>
        <w:spacing w:line="240" w:lineRule="auto"/>
        <w:rPr>
          <w:rFonts w:ascii="Times New Roman" w:hAnsi="Times New Roman"/>
          <w:sz w:val="28"/>
          <w:szCs w:val="28"/>
          <w:lang w:val="en-US"/>
        </w:rPr>
      </w:pPr>
    </w:p>
    <w:p w:rsidR="00D45FEB" w:rsidRPr="00D45FEB" w:rsidRDefault="00D45FEB" w:rsidP="00D45FEB">
      <w:pPr>
        <w:rPr>
          <w:rFonts w:ascii="Times New Roman" w:hAnsi="Times New Roman"/>
          <w:sz w:val="28"/>
          <w:szCs w:val="28"/>
        </w:rPr>
      </w:pPr>
    </w:p>
    <w:sectPr w:rsidR="00D45FEB" w:rsidRPr="00D45FEB" w:rsidSect="002C69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F0A72"/>
    <w:multiLevelType w:val="multilevel"/>
    <w:tmpl w:val="CF14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4055E2"/>
    <w:multiLevelType w:val="multilevel"/>
    <w:tmpl w:val="F310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grammar="clean"/>
  <w:defaultTabStop w:val="708"/>
  <w:characterSpacingControl w:val="doNotCompress"/>
  <w:compat/>
  <w:rsids>
    <w:rsidRoot w:val="00D45FEB"/>
    <w:rsid w:val="002539D1"/>
    <w:rsid w:val="002C6961"/>
    <w:rsid w:val="0068350E"/>
    <w:rsid w:val="00D45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EB"/>
    <w:rPr>
      <w:rFonts w:ascii="Calibri" w:eastAsia="Calibri" w:hAnsi="Calibri" w:cs="Times New Roman"/>
    </w:rPr>
  </w:style>
  <w:style w:type="paragraph" w:styleId="2">
    <w:name w:val="heading 2"/>
    <w:basedOn w:val="a"/>
    <w:next w:val="a"/>
    <w:link w:val="20"/>
    <w:uiPriority w:val="9"/>
    <w:semiHidden/>
    <w:unhideWhenUsed/>
    <w:qFormat/>
    <w:rsid w:val="00D45FE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FE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D45FEB"/>
    <w:rPr>
      <w:rFonts w:ascii="Verdana" w:hAnsi="Verdana" w:hint="default"/>
      <w:color w:val="008E73"/>
      <w:u w:val="single"/>
    </w:rPr>
  </w:style>
  <w:style w:type="character" w:styleId="a5">
    <w:name w:val="Strong"/>
    <w:basedOn w:val="a0"/>
    <w:uiPriority w:val="22"/>
    <w:qFormat/>
    <w:rsid w:val="00D45FEB"/>
    <w:rPr>
      <w:b/>
      <w:bCs/>
    </w:rPr>
  </w:style>
  <w:style w:type="character" w:styleId="a6">
    <w:name w:val="Emphasis"/>
    <w:basedOn w:val="a0"/>
    <w:uiPriority w:val="20"/>
    <w:qFormat/>
    <w:rsid w:val="00D45FEB"/>
    <w:rPr>
      <w:i/>
      <w:iCs/>
    </w:rPr>
  </w:style>
  <w:style w:type="paragraph" w:styleId="a7">
    <w:name w:val="Balloon Text"/>
    <w:basedOn w:val="a"/>
    <w:link w:val="a8"/>
    <w:uiPriority w:val="99"/>
    <w:semiHidden/>
    <w:unhideWhenUsed/>
    <w:rsid w:val="00D45F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5FEB"/>
    <w:rPr>
      <w:rFonts w:ascii="Tahoma" w:eastAsia="Calibri" w:hAnsi="Tahoma" w:cs="Tahoma"/>
      <w:sz w:val="16"/>
      <w:szCs w:val="16"/>
    </w:rPr>
  </w:style>
  <w:style w:type="character" w:customStyle="1" w:styleId="20">
    <w:name w:val="Заголовок 2 Знак"/>
    <w:basedOn w:val="a0"/>
    <w:link w:val="2"/>
    <w:uiPriority w:val="9"/>
    <w:semiHidden/>
    <w:rsid w:val="00D45FEB"/>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index.php?member=3036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september.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2362</Words>
  <Characters>13468</Characters>
  <Application>Microsoft Office Word</Application>
  <DocSecurity>0</DocSecurity>
  <Lines>112</Lines>
  <Paragraphs>31</Paragraphs>
  <ScaleCrop>false</ScaleCrop>
  <Company>Microsoft</Company>
  <LinksUpToDate>false</LinksUpToDate>
  <CharactersWithSpaces>15799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2013-03-06T08:47:00Z</dcterms:created>
  <dcterms:modified xsi:type="dcterms:W3CDTF">2013-03-06T08:52:00Z</dcterms:modified>
</cp:coreProperties>
</file>