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B1" w:rsidRPr="00435E91" w:rsidRDefault="00BE0263" w:rsidP="00CE7C81">
      <w:pPr>
        <w:pStyle w:val="2"/>
        <w:jc w:val="left"/>
        <w:rPr>
          <w:rFonts w:ascii="Arial" w:hAnsi="Arial" w:cs="Arial"/>
          <w:sz w:val="24"/>
        </w:rPr>
      </w:pPr>
      <w:bookmarkStart w:id="0" w:name="_GoBack"/>
      <w:bookmarkEnd w:id="0"/>
      <w:r w:rsidRPr="00435E91">
        <w:rPr>
          <w:rFonts w:ascii="Arial" w:hAnsi="Arial" w:cs="Arial"/>
          <w:sz w:val="24"/>
        </w:rPr>
        <w:t xml:space="preserve"> </w:t>
      </w:r>
      <w:r w:rsidR="00D95CB1" w:rsidRPr="00435E91">
        <w:rPr>
          <w:rFonts w:ascii="Arial" w:hAnsi="Arial" w:cs="Arial"/>
          <w:sz w:val="24"/>
        </w:rPr>
        <w:t xml:space="preserve">ВАРИАНТ </w:t>
      </w:r>
      <w:r w:rsidR="00CE7C81" w:rsidRPr="00435E91">
        <w:rPr>
          <w:rFonts w:ascii="Arial" w:hAnsi="Arial" w:cs="Arial"/>
          <w:sz w:val="24"/>
        </w:rPr>
        <w:t>–</w:t>
      </w:r>
      <w:r w:rsidR="00D95CB1" w:rsidRPr="00435E91">
        <w:rPr>
          <w:rFonts w:ascii="Arial" w:hAnsi="Arial" w:cs="Arial"/>
          <w:sz w:val="24"/>
        </w:rPr>
        <w:t xml:space="preserve"> 3</w:t>
      </w:r>
      <w:r w:rsidR="00CE7C81" w:rsidRPr="00435E91">
        <w:rPr>
          <w:rFonts w:ascii="Arial" w:hAnsi="Arial" w:cs="Arial"/>
          <w:sz w:val="24"/>
        </w:rPr>
        <w:t xml:space="preserve">                       </w:t>
      </w:r>
    </w:p>
    <w:p w:rsidR="00CE7C81" w:rsidRPr="00435E91" w:rsidRDefault="00CE7C81" w:rsidP="00CE7C81">
      <w:pPr>
        <w:rPr>
          <w:rFonts w:ascii="Arial" w:hAnsi="Arial" w:cs="Arial"/>
        </w:rPr>
      </w:pPr>
    </w:p>
    <w:p w:rsidR="00CE7C81" w:rsidRPr="00435E91" w:rsidRDefault="00CE7C81" w:rsidP="00CE7C81">
      <w:pPr>
        <w:rPr>
          <w:rFonts w:ascii="Arial" w:hAnsi="Arial" w:cs="Arial"/>
          <w:b/>
        </w:rPr>
      </w:pPr>
      <w:r w:rsidRPr="00435E91">
        <w:rPr>
          <w:rFonts w:ascii="Arial" w:hAnsi="Arial" w:cs="Arial"/>
          <w:b/>
        </w:rPr>
        <w:t>Часть</w:t>
      </w:r>
      <w:proofErr w:type="gramStart"/>
      <w:r w:rsidRPr="00435E91">
        <w:rPr>
          <w:rFonts w:ascii="Arial" w:hAnsi="Arial" w:cs="Arial"/>
          <w:b/>
        </w:rPr>
        <w:t xml:space="preserve"> А</w:t>
      </w:r>
      <w:proofErr w:type="gramEnd"/>
    </w:p>
    <w:p w:rsidR="00D95CB1" w:rsidRPr="00435E91" w:rsidRDefault="00D95CB1" w:rsidP="00D95CB1">
      <w:pPr>
        <w:jc w:val="both"/>
        <w:rPr>
          <w:rFonts w:ascii="Arial" w:hAnsi="Arial" w:cs="Arial"/>
        </w:rPr>
      </w:pPr>
    </w:p>
    <w:p w:rsidR="00D95CB1" w:rsidRPr="00435E91" w:rsidRDefault="00D95CB1" w:rsidP="00D95CB1">
      <w:pPr>
        <w:jc w:val="both"/>
        <w:rPr>
          <w:rFonts w:ascii="Arial" w:hAnsi="Arial" w:cs="Arial"/>
          <w:b/>
          <w:bCs/>
        </w:rPr>
      </w:pPr>
      <w:r w:rsidRPr="00435E91">
        <w:rPr>
          <w:rFonts w:ascii="Arial" w:hAnsi="Arial" w:cs="Arial"/>
          <w:b/>
          <w:bCs/>
        </w:rPr>
        <w:t>1. Для России в нача</w:t>
      </w:r>
      <w:r w:rsidR="008754DE" w:rsidRPr="00435E91">
        <w:rPr>
          <w:rFonts w:ascii="Arial" w:hAnsi="Arial" w:cs="Arial"/>
          <w:b/>
          <w:bCs/>
        </w:rPr>
        <w:t>ле XIX века было характерно:  (1</w:t>
      </w:r>
      <w:r w:rsidRPr="00435E91">
        <w:rPr>
          <w:rFonts w:ascii="Arial" w:hAnsi="Arial" w:cs="Arial"/>
          <w:b/>
          <w:bCs/>
        </w:rPr>
        <w:t xml:space="preserve"> б.)</w:t>
      </w:r>
    </w:p>
    <w:p w:rsidR="00D95CB1" w:rsidRPr="00435E91" w:rsidRDefault="00D95CB1" w:rsidP="00D95C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35E91">
        <w:rPr>
          <w:rFonts w:ascii="Arial" w:hAnsi="Arial" w:cs="Arial"/>
        </w:rPr>
        <w:t>Установление конституционной монархии</w:t>
      </w:r>
    </w:p>
    <w:p w:rsidR="00D95CB1" w:rsidRPr="00435E91" w:rsidRDefault="00D95CB1" w:rsidP="00D95C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35E91">
        <w:rPr>
          <w:rFonts w:ascii="Arial" w:hAnsi="Arial" w:cs="Arial"/>
        </w:rPr>
        <w:t>Губернское деление территории империи</w:t>
      </w:r>
    </w:p>
    <w:p w:rsidR="00D95CB1" w:rsidRPr="00435E91" w:rsidRDefault="008754DE" w:rsidP="00D95C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35E91">
        <w:rPr>
          <w:rFonts w:ascii="Arial" w:hAnsi="Arial" w:cs="Arial"/>
        </w:rPr>
        <w:t>Отмена крепостного права</w:t>
      </w:r>
    </w:p>
    <w:p w:rsidR="00D95CB1" w:rsidRPr="00435E91" w:rsidRDefault="00D95CB1" w:rsidP="00D95C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35E91">
        <w:rPr>
          <w:rFonts w:ascii="Arial" w:hAnsi="Arial" w:cs="Arial"/>
        </w:rPr>
        <w:t>Создание выборной Государственной Думы</w:t>
      </w:r>
    </w:p>
    <w:p w:rsidR="00D95CB1" w:rsidRPr="00435E91" w:rsidRDefault="00D95CB1" w:rsidP="00D95CB1">
      <w:pPr>
        <w:jc w:val="both"/>
        <w:rPr>
          <w:rFonts w:ascii="Arial" w:hAnsi="Arial" w:cs="Arial"/>
        </w:rPr>
      </w:pPr>
    </w:p>
    <w:p w:rsidR="00D95CB1" w:rsidRPr="00435E91" w:rsidRDefault="00D95CB1" w:rsidP="00D95CB1">
      <w:pPr>
        <w:pStyle w:val="21"/>
        <w:rPr>
          <w:rFonts w:ascii="Arial" w:hAnsi="Arial" w:cs="Arial"/>
          <w:sz w:val="24"/>
        </w:rPr>
      </w:pPr>
      <w:r w:rsidRPr="00435E91">
        <w:rPr>
          <w:rFonts w:ascii="Arial" w:hAnsi="Arial" w:cs="Arial"/>
          <w:sz w:val="24"/>
        </w:rPr>
        <w:t>2. К периоду царствования Александра I относятся:  (1б.)</w:t>
      </w:r>
    </w:p>
    <w:p w:rsidR="00D95CB1" w:rsidRPr="00435E91" w:rsidRDefault="00D95CB1" w:rsidP="00D95CB1">
      <w:pPr>
        <w:numPr>
          <w:ilvl w:val="1"/>
          <w:numId w:val="1"/>
        </w:numPr>
        <w:tabs>
          <w:tab w:val="clear" w:pos="1800"/>
          <w:tab w:val="num" w:pos="1080"/>
        </w:tabs>
        <w:ind w:left="1080"/>
        <w:jc w:val="both"/>
        <w:rPr>
          <w:rFonts w:ascii="Arial" w:hAnsi="Arial" w:cs="Arial"/>
        </w:rPr>
      </w:pPr>
      <w:r w:rsidRPr="00435E91">
        <w:rPr>
          <w:rFonts w:ascii="Arial" w:hAnsi="Arial" w:cs="Arial"/>
        </w:rPr>
        <w:t>Издание «Жалованной грамоты дворянству»</w:t>
      </w:r>
    </w:p>
    <w:p w:rsidR="00D95CB1" w:rsidRPr="00435E91" w:rsidRDefault="00D95CB1" w:rsidP="00D95CB1">
      <w:pPr>
        <w:numPr>
          <w:ilvl w:val="1"/>
          <w:numId w:val="1"/>
        </w:numPr>
        <w:tabs>
          <w:tab w:val="clear" w:pos="1800"/>
          <w:tab w:val="num" w:pos="1080"/>
        </w:tabs>
        <w:ind w:left="1080"/>
        <w:jc w:val="both"/>
        <w:rPr>
          <w:rFonts w:ascii="Arial" w:hAnsi="Arial" w:cs="Arial"/>
        </w:rPr>
      </w:pPr>
      <w:r w:rsidRPr="00435E91">
        <w:rPr>
          <w:rFonts w:ascii="Arial" w:hAnsi="Arial" w:cs="Arial"/>
        </w:rPr>
        <w:t>Завоевание выхода к Чёрному морю</w:t>
      </w:r>
    </w:p>
    <w:p w:rsidR="00D95CB1" w:rsidRPr="00435E91" w:rsidRDefault="00D95CB1" w:rsidP="00D95CB1">
      <w:pPr>
        <w:numPr>
          <w:ilvl w:val="1"/>
          <w:numId w:val="1"/>
        </w:numPr>
        <w:tabs>
          <w:tab w:val="clear" w:pos="1800"/>
          <w:tab w:val="num" w:pos="1080"/>
        </w:tabs>
        <w:ind w:left="1080"/>
        <w:jc w:val="both"/>
        <w:rPr>
          <w:rFonts w:ascii="Arial" w:hAnsi="Arial" w:cs="Arial"/>
        </w:rPr>
      </w:pPr>
      <w:r w:rsidRPr="00435E91">
        <w:rPr>
          <w:rFonts w:ascii="Arial" w:hAnsi="Arial" w:cs="Arial"/>
        </w:rPr>
        <w:t>Создание «Табеля о рангах»</w:t>
      </w:r>
    </w:p>
    <w:p w:rsidR="00D95CB1" w:rsidRPr="00435E91" w:rsidRDefault="00D95CB1" w:rsidP="00D95CB1">
      <w:pPr>
        <w:numPr>
          <w:ilvl w:val="1"/>
          <w:numId w:val="1"/>
        </w:numPr>
        <w:tabs>
          <w:tab w:val="clear" w:pos="1800"/>
          <w:tab w:val="num" w:pos="1080"/>
        </w:tabs>
        <w:ind w:left="1080"/>
        <w:jc w:val="both"/>
        <w:rPr>
          <w:rFonts w:ascii="Arial" w:hAnsi="Arial" w:cs="Arial"/>
        </w:rPr>
      </w:pPr>
      <w:r w:rsidRPr="00435E91">
        <w:rPr>
          <w:rFonts w:ascii="Arial" w:hAnsi="Arial" w:cs="Arial"/>
        </w:rPr>
        <w:t>Запрет публикации объявлений о продаже крестьян</w:t>
      </w:r>
    </w:p>
    <w:p w:rsidR="00D95CB1" w:rsidRPr="00435E91" w:rsidRDefault="00D95CB1" w:rsidP="00D95CB1">
      <w:pPr>
        <w:jc w:val="both"/>
        <w:rPr>
          <w:rFonts w:ascii="Arial" w:hAnsi="Arial" w:cs="Arial"/>
        </w:rPr>
      </w:pPr>
    </w:p>
    <w:p w:rsidR="00D95CB1" w:rsidRPr="00435E91" w:rsidRDefault="00D95CB1" w:rsidP="00D95CB1">
      <w:pPr>
        <w:jc w:val="both"/>
        <w:rPr>
          <w:rFonts w:ascii="Arial" w:hAnsi="Arial" w:cs="Arial"/>
          <w:b/>
          <w:bCs/>
        </w:rPr>
      </w:pPr>
      <w:r w:rsidRPr="00435E91">
        <w:rPr>
          <w:rFonts w:ascii="Arial" w:hAnsi="Arial" w:cs="Arial"/>
          <w:b/>
          <w:bCs/>
        </w:rPr>
        <w:t>3. В военном совете в Филях не смог принять участие…(1б.)</w:t>
      </w:r>
    </w:p>
    <w:p w:rsidR="00D95CB1" w:rsidRPr="00435E91" w:rsidRDefault="00D95CB1" w:rsidP="00D95CB1">
      <w:pPr>
        <w:jc w:val="both"/>
        <w:rPr>
          <w:rFonts w:ascii="Arial" w:hAnsi="Arial" w:cs="Arial"/>
        </w:rPr>
      </w:pPr>
      <w:r w:rsidRPr="00435E91">
        <w:rPr>
          <w:rFonts w:ascii="Arial" w:hAnsi="Arial" w:cs="Arial"/>
        </w:rPr>
        <w:tab/>
        <w:t>1. П. Багратион</w:t>
      </w:r>
      <w:r w:rsidRPr="00435E91">
        <w:rPr>
          <w:rFonts w:ascii="Arial" w:hAnsi="Arial" w:cs="Arial"/>
        </w:rPr>
        <w:tab/>
      </w:r>
      <w:r w:rsidRPr="00435E91">
        <w:rPr>
          <w:rFonts w:ascii="Arial" w:hAnsi="Arial" w:cs="Arial"/>
        </w:rPr>
        <w:tab/>
      </w:r>
      <w:r w:rsidRPr="00435E91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3. Л"/>
        </w:smartTagPr>
        <w:r w:rsidRPr="00435E91">
          <w:rPr>
            <w:rFonts w:ascii="Arial" w:hAnsi="Arial" w:cs="Arial"/>
          </w:rPr>
          <w:t>3. Л</w:t>
        </w:r>
      </w:smartTag>
      <w:r w:rsidRPr="00435E91">
        <w:rPr>
          <w:rFonts w:ascii="Arial" w:hAnsi="Arial" w:cs="Arial"/>
        </w:rPr>
        <w:t xml:space="preserve">. </w:t>
      </w:r>
      <w:proofErr w:type="spellStart"/>
      <w:r w:rsidRPr="00435E91">
        <w:rPr>
          <w:rFonts w:ascii="Arial" w:hAnsi="Arial" w:cs="Arial"/>
        </w:rPr>
        <w:t>Беннигсен</w:t>
      </w:r>
      <w:proofErr w:type="spellEnd"/>
    </w:p>
    <w:p w:rsidR="00D95CB1" w:rsidRPr="00435E91" w:rsidRDefault="00D95CB1" w:rsidP="00D95CB1">
      <w:pPr>
        <w:jc w:val="both"/>
        <w:rPr>
          <w:rFonts w:ascii="Arial" w:hAnsi="Arial" w:cs="Arial"/>
        </w:rPr>
      </w:pPr>
      <w:r w:rsidRPr="00435E91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2. М"/>
        </w:smartTagPr>
        <w:r w:rsidRPr="00435E91">
          <w:rPr>
            <w:rFonts w:ascii="Arial" w:hAnsi="Arial" w:cs="Arial"/>
          </w:rPr>
          <w:t>2. М</w:t>
        </w:r>
      </w:smartTag>
      <w:r w:rsidRPr="00435E91">
        <w:rPr>
          <w:rFonts w:ascii="Arial" w:hAnsi="Arial" w:cs="Arial"/>
        </w:rPr>
        <w:t>. Барклай де Толли</w:t>
      </w:r>
      <w:r w:rsidRPr="00435E91">
        <w:rPr>
          <w:rFonts w:ascii="Arial" w:hAnsi="Arial" w:cs="Arial"/>
        </w:rPr>
        <w:tab/>
      </w:r>
      <w:r w:rsidRPr="00435E91">
        <w:rPr>
          <w:rFonts w:ascii="Arial" w:hAnsi="Arial" w:cs="Arial"/>
        </w:rPr>
        <w:tab/>
        <w:t>4. П. Коновницын</w:t>
      </w:r>
    </w:p>
    <w:p w:rsidR="00D95CB1" w:rsidRPr="00435E91" w:rsidRDefault="00D95CB1" w:rsidP="00D95CB1">
      <w:pPr>
        <w:jc w:val="both"/>
        <w:rPr>
          <w:rFonts w:ascii="Arial" w:hAnsi="Arial" w:cs="Arial"/>
        </w:rPr>
      </w:pPr>
    </w:p>
    <w:p w:rsidR="00D95CB1" w:rsidRPr="00435E91" w:rsidRDefault="00CE7C81" w:rsidP="00D95CB1">
      <w:pPr>
        <w:rPr>
          <w:rFonts w:ascii="Arial" w:hAnsi="Arial" w:cs="Arial"/>
          <w:b/>
          <w:bCs/>
        </w:rPr>
      </w:pPr>
      <w:r w:rsidRPr="00435E91">
        <w:rPr>
          <w:rFonts w:ascii="Arial" w:hAnsi="Arial" w:cs="Arial"/>
          <w:b/>
          <w:bCs/>
        </w:rPr>
        <w:t>4</w:t>
      </w:r>
      <w:r w:rsidR="00D95CB1" w:rsidRPr="00435E91">
        <w:rPr>
          <w:rFonts w:ascii="Arial" w:hAnsi="Arial" w:cs="Arial"/>
          <w:b/>
          <w:bCs/>
        </w:rPr>
        <w:t>. Был казнён декабрист… (1б.)</w:t>
      </w:r>
    </w:p>
    <w:p w:rsidR="00D95CB1" w:rsidRPr="00435E91" w:rsidRDefault="00D95CB1" w:rsidP="00D95CB1">
      <w:pPr>
        <w:rPr>
          <w:rFonts w:ascii="Arial" w:hAnsi="Arial" w:cs="Arial"/>
        </w:rPr>
      </w:pPr>
      <w:r w:rsidRPr="00435E91">
        <w:rPr>
          <w:rFonts w:ascii="Arial" w:hAnsi="Arial" w:cs="Arial"/>
        </w:rPr>
        <w:tab/>
        <w:t>1. А. Бестужев – Марлинский</w:t>
      </w:r>
      <w:r w:rsidRPr="00435E91">
        <w:rPr>
          <w:rFonts w:ascii="Arial" w:hAnsi="Arial" w:cs="Arial"/>
        </w:rPr>
        <w:tab/>
      </w:r>
      <w:r w:rsidRPr="00435E91">
        <w:rPr>
          <w:rFonts w:ascii="Arial" w:hAnsi="Arial" w:cs="Arial"/>
        </w:rPr>
        <w:tab/>
        <w:t xml:space="preserve">3. И. </w:t>
      </w:r>
      <w:proofErr w:type="spellStart"/>
      <w:r w:rsidRPr="00435E91">
        <w:rPr>
          <w:rFonts w:ascii="Arial" w:hAnsi="Arial" w:cs="Arial"/>
        </w:rPr>
        <w:t>Пущин</w:t>
      </w:r>
      <w:proofErr w:type="spellEnd"/>
    </w:p>
    <w:p w:rsidR="00D95CB1" w:rsidRPr="00435E91" w:rsidRDefault="00D95CB1" w:rsidP="00D95CB1">
      <w:pPr>
        <w:rPr>
          <w:rFonts w:ascii="Arial" w:hAnsi="Arial" w:cs="Arial"/>
        </w:rPr>
      </w:pPr>
      <w:r w:rsidRPr="00435E91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2. М"/>
        </w:smartTagPr>
        <w:r w:rsidRPr="00435E91">
          <w:rPr>
            <w:rFonts w:ascii="Arial" w:hAnsi="Arial" w:cs="Arial"/>
          </w:rPr>
          <w:t>2. М</w:t>
        </w:r>
      </w:smartTag>
      <w:r w:rsidRPr="00435E91">
        <w:rPr>
          <w:rFonts w:ascii="Arial" w:hAnsi="Arial" w:cs="Arial"/>
        </w:rPr>
        <w:t>. Бестужев-Рюмин</w:t>
      </w:r>
      <w:r w:rsidRPr="00435E91">
        <w:rPr>
          <w:rFonts w:ascii="Arial" w:hAnsi="Arial" w:cs="Arial"/>
        </w:rPr>
        <w:tab/>
      </w:r>
      <w:r w:rsidRPr="00435E91">
        <w:rPr>
          <w:rFonts w:ascii="Arial" w:hAnsi="Arial" w:cs="Arial"/>
        </w:rPr>
        <w:tab/>
      </w:r>
      <w:r w:rsidRPr="00435E91">
        <w:rPr>
          <w:rFonts w:ascii="Arial" w:hAnsi="Arial" w:cs="Arial"/>
        </w:rPr>
        <w:tab/>
        <w:t>4. И. Якушкин</w:t>
      </w:r>
    </w:p>
    <w:p w:rsidR="00D95CB1" w:rsidRPr="00435E91" w:rsidRDefault="00D95CB1" w:rsidP="00D95CB1">
      <w:pPr>
        <w:rPr>
          <w:rFonts w:ascii="Arial" w:hAnsi="Arial" w:cs="Arial"/>
        </w:rPr>
      </w:pPr>
    </w:p>
    <w:p w:rsidR="00D95CB1" w:rsidRPr="00435E91" w:rsidRDefault="00CE7C81" w:rsidP="00D95CB1">
      <w:pPr>
        <w:rPr>
          <w:rFonts w:ascii="Arial" w:hAnsi="Arial" w:cs="Arial"/>
          <w:b/>
          <w:bCs/>
        </w:rPr>
      </w:pPr>
      <w:r w:rsidRPr="00435E91">
        <w:rPr>
          <w:rFonts w:ascii="Arial" w:hAnsi="Arial" w:cs="Arial"/>
          <w:b/>
          <w:bCs/>
        </w:rPr>
        <w:t>5</w:t>
      </w:r>
      <w:r w:rsidR="00D95CB1" w:rsidRPr="00435E91">
        <w:rPr>
          <w:rFonts w:ascii="Arial" w:hAnsi="Arial" w:cs="Arial"/>
          <w:b/>
          <w:bCs/>
        </w:rPr>
        <w:t>. События, относящиеся к периоду царствования Николая I, - это… (2б.</w:t>
      </w:r>
      <w:r w:rsidR="00BE0263" w:rsidRPr="00435E91">
        <w:rPr>
          <w:rFonts w:ascii="Arial" w:hAnsi="Arial" w:cs="Arial"/>
          <w:b/>
          <w:bCs/>
        </w:rPr>
        <w:t xml:space="preserve"> – 2 ответа</w:t>
      </w:r>
      <w:r w:rsidR="00D95CB1" w:rsidRPr="00435E91">
        <w:rPr>
          <w:rFonts w:ascii="Arial" w:hAnsi="Arial" w:cs="Arial"/>
          <w:b/>
          <w:bCs/>
        </w:rPr>
        <w:t>)</w:t>
      </w:r>
    </w:p>
    <w:p w:rsidR="00D95CB1" w:rsidRPr="00435E91" w:rsidRDefault="00D95CB1" w:rsidP="00D95CB1">
      <w:pPr>
        <w:numPr>
          <w:ilvl w:val="0"/>
          <w:numId w:val="2"/>
        </w:numPr>
        <w:rPr>
          <w:rFonts w:ascii="Arial" w:hAnsi="Arial" w:cs="Arial"/>
        </w:rPr>
      </w:pPr>
      <w:r w:rsidRPr="00435E91">
        <w:rPr>
          <w:rFonts w:ascii="Arial" w:hAnsi="Arial" w:cs="Arial"/>
        </w:rPr>
        <w:t>Создание проекта «Уставной грамоты Российской империи»</w:t>
      </w:r>
    </w:p>
    <w:p w:rsidR="00D95CB1" w:rsidRPr="00435E91" w:rsidRDefault="00D95CB1" w:rsidP="00D95CB1">
      <w:pPr>
        <w:numPr>
          <w:ilvl w:val="0"/>
          <w:numId w:val="2"/>
        </w:numPr>
        <w:rPr>
          <w:rFonts w:ascii="Arial" w:hAnsi="Arial" w:cs="Arial"/>
        </w:rPr>
      </w:pPr>
      <w:r w:rsidRPr="00435E91">
        <w:rPr>
          <w:rFonts w:ascii="Arial" w:hAnsi="Arial" w:cs="Arial"/>
        </w:rPr>
        <w:t>Создание «Русской правды»</w:t>
      </w:r>
    </w:p>
    <w:p w:rsidR="00D95CB1" w:rsidRPr="00435E91" w:rsidRDefault="00D95CB1" w:rsidP="00D95CB1">
      <w:pPr>
        <w:numPr>
          <w:ilvl w:val="0"/>
          <w:numId w:val="2"/>
        </w:numPr>
        <w:rPr>
          <w:rFonts w:ascii="Arial" w:hAnsi="Arial" w:cs="Arial"/>
        </w:rPr>
      </w:pPr>
      <w:r w:rsidRPr="00435E91">
        <w:rPr>
          <w:rFonts w:ascii="Arial" w:hAnsi="Arial" w:cs="Arial"/>
        </w:rPr>
        <w:t>Создание «Полного собрания законов Российской империи»</w:t>
      </w:r>
    </w:p>
    <w:p w:rsidR="00D95CB1" w:rsidRPr="00435E91" w:rsidRDefault="00D95CB1" w:rsidP="00D95CB1">
      <w:pPr>
        <w:numPr>
          <w:ilvl w:val="0"/>
          <w:numId w:val="2"/>
        </w:numPr>
        <w:rPr>
          <w:rFonts w:ascii="Arial" w:hAnsi="Arial" w:cs="Arial"/>
        </w:rPr>
      </w:pPr>
      <w:r w:rsidRPr="00435E91">
        <w:rPr>
          <w:rFonts w:ascii="Arial" w:hAnsi="Arial" w:cs="Arial"/>
        </w:rPr>
        <w:t>Создание «Свода законов Российской империи»</w:t>
      </w:r>
    </w:p>
    <w:p w:rsidR="00D95CB1" w:rsidRPr="00435E91" w:rsidRDefault="00D95CB1" w:rsidP="00D95CB1">
      <w:pPr>
        <w:rPr>
          <w:rFonts w:ascii="Arial" w:hAnsi="Arial" w:cs="Arial"/>
        </w:rPr>
      </w:pPr>
    </w:p>
    <w:p w:rsidR="00D95CB1" w:rsidRPr="00435E91" w:rsidRDefault="00CE7C81" w:rsidP="00D95CB1">
      <w:pPr>
        <w:rPr>
          <w:rFonts w:ascii="Arial" w:hAnsi="Arial" w:cs="Arial"/>
          <w:b/>
          <w:bCs/>
        </w:rPr>
      </w:pPr>
      <w:r w:rsidRPr="00435E91">
        <w:rPr>
          <w:rFonts w:ascii="Arial" w:hAnsi="Arial" w:cs="Arial"/>
          <w:b/>
          <w:bCs/>
        </w:rPr>
        <w:t>6</w:t>
      </w:r>
      <w:r w:rsidR="00D95CB1" w:rsidRPr="00435E91">
        <w:rPr>
          <w:rFonts w:ascii="Arial" w:hAnsi="Arial" w:cs="Arial"/>
          <w:b/>
          <w:bCs/>
        </w:rPr>
        <w:t>. Денежная реформа – это заслуга… (1б.)</w:t>
      </w:r>
    </w:p>
    <w:p w:rsidR="00D95CB1" w:rsidRPr="00435E91" w:rsidRDefault="00D95CB1" w:rsidP="00D95CB1">
      <w:pPr>
        <w:rPr>
          <w:rFonts w:ascii="Arial" w:hAnsi="Arial" w:cs="Arial"/>
        </w:rPr>
      </w:pPr>
      <w:r w:rsidRPr="00435E91">
        <w:rPr>
          <w:rFonts w:ascii="Arial" w:hAnsi="Arial" w:cs="Arial"/>
        </w:rPr>
        <w:tab/>
        <w:t xml:space="preserve">1. Е. </w:t>
      </w:r>
      <w:proofErr w:type="spellStart"/>
      <w:r w:rsidRPr="00435E91">
        <w:rPr>
          <w:rFonts w:ascii="Arial" w:hAnsi="Arial" w:cs="Arial"/>
        </w:rPr>
        <w:t>Канкрина</w:t>
      </w:r>
      <w:proofErr w:type="spellEnd"/>
      <w:r w:rsidRPr="00435E91">
        <w:rPr>
          <w:rFonts w:ascii="Arial" w:hAnsi="Arial" w:cs="Arial"/>
        </w:rPr>
        <w:tab/>
      </w:r>
      <w:r w:rsidRPr="00435E91">
        <w:rPr>
          <w:rFonts w:ascii="Arial" w:hAnsi="Arial" w:cs="Arial"/>
        </w:rPr>
        <w:tab/>
      </w:r>
      <w:r w:rsidRPr="00435E91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3. М"/>
        </w:smartTagPr>
        <w:r w:rsidRPr="00435E91">
          <w:rPr>
            <w:rFonts w:ascii="Arial" w:hAnsi="Arial" w:cs="Arial"/>
          </w:rPr>
          <w:t>3. М</w:t>
        </w:r>
      </w:smartTag>
      <w:r w:rsidRPr="00435E91">
        <w:rPr>
          <w:rFonts w:ascii="Arial" w:hAnsi="Arial" w:cs="Arial"/>
        </w:rPr>
        <w:t>. Сперанского</w:t>
      </w:r>
    </w:p>
    <w:p w:rsidR="00D95CB1" w:rsidRPr="00435E91" w:rsidRDefault="00D95CB1" w:rsidP="00D95CB1">
      <w:pPr>
        <w:rPr>
          <w:rFonts w:ascii="Arial" w:hAnsi="Arial" w:cs="Arial"/>
        </w:rPr>
      </w:pPr>
      <w:r w:rsidRPr="00435E91">
        <w:rPr>
          <w:rFonts w:ascii="Arial" w:hAnsi="Arial" w:cs="Arial"/>
        </w:rPr>
        <w:tab/>
        <w:t>2. П. Киселёва</w:t>
      </w:r>
      <w:r w:rsidRPr="00435E91">
        <w:rPr>
          <w:rFonts w:ascii="Arial" w:hAnsi="Arial" w:cs="Arial"/>
        </w:rPr>
        <w:tab/>
      </w:r>
      <w:r w:rsidRPr="00435E91">
        <w:rPr>
          <w:rFonts w:ascii="Arial" w:hAnsi="Arial" w:cs="Arial"/>
        </w:rPr>
        <w:tab/>
      </w:r>
      <w:r w:rsidRPr="00435E91">
        <w:rPr>
          <w:rFonts w:ascii="Arial" w:hAnsi="Arial" w:cs="Arial"/>
        </w:rPr>
        <w:tab/>
        <w:t>4. С. Уварова</w:t>
      </w:r>
    </w:p>
    <w:p w:rsidR="00086F31" w:rsidRPr="00435E91" w:rsidRDefault="00086F31">
      <w:pPr>
        <w:rPr>
          <w:rFonts w:ascii="Arial" w:hAnsi="Arial" w:cs="Arial"/>
        </w:rPr>
      </w:pPr>
    </w:p>
    <w:p w:rsidR="00D95CB1" w:rsidRPr="00435E91" w:rsidRDefault="00CE7C81" w:rsidP="00D95CB1">
      <w:pPr>
        <w:tabs>
          <w:tab w:val="left" w:pos="360"/>
        </w:tabs>
        <w:ind w:left="360" w:right="-180"/>
        <w:rPr>
          <w:rFonts w:ascii="Arial" w:hAnsi="Arial" w:cs="Arial"/>
          <w:b/>
          <w:bCs/>
        </w:rPr>
      </w:pPr>
      <w:r w:rsidRPr="00435E91">
        <w:rPr>
          <w:rFonts w:ascii="Arial" w:hAnsi="Arial" w:cs="Arial"/>
          <w:b/>
          <w:bCs/>
        </w:rPr>
        <w:t>7</w:t>
      </w:r>
      <w:r w:rsidR="00D95CB1" w:rsidRPr="00435E91">
        <w:rPr>
          <w:rFonts w:ascii="Arial" w:hAnsi="Arial" w:cs="Arial"/>
          <w:b/>
          <w:bCs/>
        </w:rPr>
        <w:t>. Автор слов «Лучше начать уничтожение крепостного права сверху, нежели ждать… когда оно начнет уничтожаться снизу» - это…(1б)</w:t>
      </w:r>
    </w:p>
    <w:p w:rsidR="00D95CB1" w:rsidRPr="00435E91" w:rsidRDefault="00D95CB1" w:rsidP="00D95CB1">
      <w:pPr>
        <w:tabs>
          <w:tab w:val="left" w:pos="360"/>
        </w:tabs>
        <w:ind w:left="1080" w:right="-180"/>
        <w:rPr>
          <w:rFonts w:ascii="Arial" w:hAnsi="Arial" w:cs="Arial"/>
        </w:rPr>
        <w:sectPr w:rsidR="00D95CB1" w:rsidRPr="00435E91" w:rsidSect="00435E91">
          <w:footerReference w:type="default" r:id="rId7"/>
          <w:headerReference w:type="first" r:id="rId8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D95CB1" w:rsidRPr="00435E91" w:rsidRDefault="00D95CB1" w:rsidP="00D95CB1">
      <w:pPr>
        <w:numPr>
          <w:ilvl w:val="1"/>
          <w:numId w:val="3"/>
        </w:numPr>
        <w:tabs>
          <w:tab w:val="left" w:pos="360"/>
        </w:tabs>
        <w:ind w:right="-180"/>
        <w:rPr>
          <w:rFonts w:ascii="Arial" w:hAnsi="Arial" w:cs="Arial"/>
        </w:rPr>
      </w:pPr>
      <w:r w:rsidRPr="00435E91">
        <w:rPr>
          <w:rFonts w:ascii="Arial" w:hAnsi="Arial" w:cs="Arial"/>
        </w:rPr>
        <w:lastRenderedPageBreak/>
        <w:t xml:space="preserve">Александр II                       </w:t>
      </w:r>
    </w:p>
    <w:p w:rsidR="00D95CB1" w:rsidRPr="00435E91" w:rsidRDefault="00D95CB1" w:rsidP="00CE7C81">
      <w:pPr>
        <w:numPr>
          <w:ilvl w:val="1"/>
          <w:numId w:val="3"/>
        </w:numPr>
        <w:tabs>
          <w:tab w:val="left" w:pos="360"/>
        </w:tabs>
        <w:ind w:right="-180"/>
        <w:rPr>
          <w:rFonts w:ascii="Arial" w:hAnsi="Arial" w:cs="Arial"/>
        </w:rPr>
      </w:pPr>
      <w:r w:rsidRPr="00435E91">
        <w:rPr>
          <w:rFonts w:ascii="Arial" w:hAnsi="Arial" w:cs="Arial"/>
        </w:rPr>
        <w:t xml:space="preserve">А. Герцен </w:t>
      </w:r>
    </w:p>
    <w:p w:rsidR="00D95CB1" w:rsidRPr="00435E91" w:rsidRDefault="00D95CB1" w:rsidP="00D95CB1">
      <w:pPr>
        <w:tabs>
          <w:tab w:val="left" w:pos="360"/>
        </w:tabs>
        <w:ind w:right="-180"/>
        <w:rPr>
          <w:rFonts w:ascii="Arial" w:hAnsi="Arial" w:cs="Arial"/>
        </w:rPr>
      </w:pPr>
      <w:r w:rsidRPr="00435E91">
        <w:rPr>
          <w:rFonts w:ascii="Arial" w:hAnsi="Arial" w:cs="Arial"/>
        </w:rPr>
        <w:t xml:space="preserve">3. К. </w:t>
      </w:r>
      <w:proofErr w:type="spellStart"/>
      <w:r w:rsidRPr="00435E91">
        <w:rPr>
          <w:rFonts w:ascii="Arial" w:hAnsi="Arial" w:cs="Arial"/>
        </w:rPr>
        <w:t>Кавелин</w:t>
      </w:r>
      <w:proofErr w:type="spellEnd"/>
    </w:p>
    <w:p w:rsidR="00D95CB1" w:rsidRPr="00435E91" w:rsidRDefault="00D95CB1" w:rsidP="00D95CB1">
      <w:pPr>
        <w:tabs>
          <w:tab w:val="left" w:pos="360"/>
        </w:tabs>
        <w:ind w:right="-180"/>
        <w:rPr>
          <w:rFonts w:ascii="Arial" w:hAnsi="Arial" w:cs="Arial"/>
        </w:rPr>
      </w:pPr>
      <w:r w:rsidRPr="00435E91">
        <w:rPr>
          <w:rFonts w:ascii="Arial" w:hAnsi="Arial" w:cs="Arial"/>
        </w:rPr>
        <w:t>4. Константин Николаевич</w:t>
      </w:r>
    </w:p>
    <w:p w:rsidR="00D95CB1" w:rsidRPr="00435E91" w:rsidRDefault="00D95CB1" w:rsidP="00D95CB1">
      <w:pPr>
        <w:tabs>
          <w:tab w:val="left" w:pos="360"/>
        </w:tabs>
        <w:ind w:left="360" w:right="-180"/>
        <w:rPr>
          <w:rFonts w:ascii="Arial" w:hAnsi="Arial" w:cs="Arial"/>
        </w:rPr>
        <w:sectPr w:rsidR="00D95CB1" w:rsidRPr="00435E91" w:rsidSect="00435E91">
          <w:type w:val="continuous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D95CB1" w:rsidRPr="00435E91" w:rsidRDefault="00D95CB1" w:rsidP="00D95CB1">
      <w:pPr>
        <w:tabs>
          <w:tab w:val="left" w:pos="360"/>
        </w:tabs>
        <w:ind w:left="360" w:right="-180"/>
        <w:rPr>
          <w:rFonts w:ascii="Arial" w:hAnsi="Arial" w:cs="Arial"/>
        </w:rPr>
      </w:pPr>
    </w:p>
    <w:p w:rsidR="00D95CB1" w:rsidRPr="00435E91" w:rsidRDefault="00CE7C81" w:rsidP="00D95CB1">
      <w:pPr>
        <w:tabs>
          <w:tab w:val="left" w:pos="360"/>
        </w:tabs>
        <w:ind w:left="360" w:right="-180"/>
        <w:rPr>
          <w:rFonts w:ascii="Arial" w:hAnsi="Arial" w:cs="Arial"/>
          <w:b/>
          <w:bCs/>
        </w:rPr>
      </w:pPr>
      <w:r w:rsidRPr="00435E91">
        <w:rPr>
          <w:rFonts w:ascii="Arial" w:hAnsi="Arial" w:cs="Arial"/>
          <w:b/>
          <w:bCs/>
        </w:rPr>
        <w:t>8</w:t>
      </w:r>
      <w:r w:rsidR="00D95CB1" w:rsidRPr="00435E91">
        <w:rPr>
          <w:rFonts w:ascii="Arial" w:hAnsi="Arial" w:cs="Arial"/>
          <w:b/>
          <w:bCs/>
        </w:rPr>
        <w:t>. Разрешение на переезд крестьянина на постоянное место жительства в город мог дать (по условиям реформы 1861 года)… (1б)</w:t>
      </w:r>
    </w:p>
    <w:p w:rsidR="00D95CB1" w:rsidRPr="00435E91" w:rsidRDefault="00D95CB1" w:rsidP="00D95CB1">
      <w:pPr>
        <w:numPr>
          <w:ilvl w:val="0"/>
          <w:numId w:val="4"/>
        </w:numPr>
        <w:tabs>
          <w:tab w:val="left" w:pos="360"/>
        </w:tabs>
        <w:ind w:right="-180"/>
        <w:rPr>
          <w:rFonts w:ascii="Arial" w:hAnsi="Arial" w:cs="Arial"/>
        </w:rPr>
        <w:sectPr w:rsidR="00D95CB1" w:rsidRPr="00435E91" w:rsidSect="00435E91">
          <w:type w:val="continuous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D95CB1" w:rsidRPr="00435E91" w:rsidRDefault="00D95CB1" w:rsidP="00D95CB1">
      <w:pPr>
        <w:numPr>
          <w:ilvl w:val="0"/>
          <w:numId w:val="4"/>
        </w:numPr>
        <w:tabs>
          <w:tab w:val="left" w:pos="360"/>
        </w:tabs>
        <w:ind w:right="-180"/>
        <w:rPr>
          <w:rFonts w:ascii="Arial" w:hAnsi="Arial" w:cs="Arial"/>
        </w:rPr>
      </w:pPr>
      <w:r w:rsidRPr="00435E91">
        <w:rPr>
          <w:rFonts w:ascii="Arial" w:hAnsi="Arial" w:cs="Arial"/>
        </w:rPr>
        <w:lastRenderedPageBreak/>
        <w:t>Помещик</w:t>
      </w:r>
    </w:p>
    <w:p w:rsidR="00D95CB1" w:rsidRPr="00435E91" w:rsidRDefault="00D95CB1" w:rsidP="00D95CB1">
      <w:pPr>
        <w:numPr>
          <w:ilvl w:val="0"/>
          <w:numId w:val="4"/>
        </w:numPr>
        <w:tabs>
          <w:tab w:val="left" w:pos="360"/>
        </w:tabs>
        <w:ind w:right="-180"/>
        <w:rPr>
          <w:rFonts w:ascii="Arial" w:hAnsi="Arial" w:cs="Arial"/>
        </w:rPr>
      </w:pPr>
      <w:r w:rsidRPr="00435E91">
        <w:rPr>
          <w:rFonts w:ascii="Arial" w:hAnsi="Arial" w:cs="Arial"/>
        </w:rPr>
        <w:t xml:space="preserve">Мировой посредник             </w:t>
      </w:r>
    </w:p>
    <w:p w:rsidR="00D95CB1" w:rsidRPr="00435E91" w:rsidRDefault="00D95CB1" w:rsidP="00D95CB1">
      <w:pPr>
        <w:numPr>
          <w:ilvl w:val="0"/>
          <w:numId w:val="4"/>
        </w:numPr>
        <w:tabs>
          <w:tab w:val="left" w:pos="360"/>
        </w:tabs>
        <w:ind w:right="-180"/>
        <w:rPr>
          <w:rFonts w:ascii="Arial" w:hAnsi="Arial" w:cs="Arial"/>
        </w:rPr>
      </w:pPr>
      <w:r w:rsidRPr="00435E91">
        <w:rPr>
          <w:rFonts w:ascii="Arial" w:hAnsi="Arial" w:cs="Arial"/>
        </w:rPr>
        <w:t>Сельский староста</w:t>
      </w:r>
    </w:p>
    <w:p w:rsidR="00D95CB1" w:rsidRPr="00435E91" w:rsidRDefault="00D95CB1" w:rsidP="00D95CB1">
      <w:pPr>
        <w:numPr>
          <w:ilvl w:val="0"/>
          <w:numId w:val="4"/>
        </w:numPr>
        <w:tabs>
          <w:tab w:val="left" w:pos="360"/>
        </w:tabs>
        <w:ind w:right="-180"/>
        <w:rPr>
          <w:rFonts w:ascii="Arial" w:hAnsi="Arial" w:cs="Arial"/>
        </w:rPr>
      </w:pPr>
      <w:r w:rsidRPr="00435E91">
        <w:rPr>
          <w:rFonts w:ascii="Arial" w:hAnsi="Arial" w:cs="Arial"/>
        </w:rPr>
        <w:t>Сельский сход</w:t>
      </w:r>
    </w:p>
    <w:p w:rsidR="00D95CB1" w:rsidRPr="00435E91" w:rsidRDefault="00D95CB1" w:rsidP="00D95CB1">
      <w:pPr>
        <w:tabs>
          <w:tab w:val="left" w:pos="360"/>
        </w:tabs>
        <w:ind w:right="-180"/>
        <w:rPr>
          <w:rFonts w:ascii="Arial" w:hAnsi="Arial" w:cs="Arial"/>
        </w:rPr>
      </w:pPr>
    </w:p>
    <w:p w:rsidR="00D95CB1" w:rsidRPr="00435E91" w:rsidRDefault="00D95CB1" w:rsidP="00547F35">
      <w:pPr>
        <w:tabs>
          <w:tab w:val="left" w:pos="360"/>
        </w:tabs>
        <w:ind w:right="-180"/>
        <w:rPr>
          <w:rFonts w:ascii="Arial" w:hAnsi="Arial" w:cs="Arial"/>
        </w:rPr>
      </w:pPr>
    </w:p>
    <w:p w:rsidR="00D95CB1" w:rsidRPr="00435E91" w:rsidRDefault="00CE7C81" w:rsidP="00547F35">
      <w:pPr>
        <w:pStyle w:val="a3"/>
        <w:rPr>
          <w:sz w:val="24"/>
        </w:rPr>
      </w:pPr>
      <w:r w:rsidRPr="00435E91">
        <w:rPr>
          <w:sz w:val="24"/>
        </w:rPr>
        <w:t>9</w:t>
      </w:r>
      <w:r w:rsidR="00D95CB1" w:rsidRPr="00435E91">
        <w:rPr>
          <w:sz w:val="24"/>
        </w:rPr>
        <w:t>. В документах об отмене крепостного права содержалось:  (2б</w:t>
      </w:r>
      <w:r w:rsidR="00BE0263" w:rsidRPr="00435E91">
        <w:rPr>
          <w:sz w:val="24"/>
        </w:rPr>
        <w:t>. – 2 ответа</w:t>
      </w:r>
      <w:r w:rsidR="00D95CB1" w:rsidRPr="00435E91">
        <w:rPr>
          <w:sz w:val="24"/>
        </w:rPr>
        <w:t>)</w:t>
      </w:r>
    </w:p>
    <w:p w:rsidR="00D95CB1" w:rsidRPr="00435E91" w:rsidRDefault="00D95CB1" w:rsidP="00547F35">
      <w:pPr>
        <w:numPr>
          <w:ilvl w:val="0"/>
          <w:numId w:val="5"/>
        </w:numPr>
        <w:tabs>
          <w:tab w:val="left" w:pos="360"/>
        </w:tabs>
        <w:ind w:right="-180"/>
        <w:rPr>
          <w:rFonts w:ascii="Arial" w:hAnsi="Arial" w:cs="Arial"/>
        </w:rPr>
      </w:pPr>
      <w:r w:rsidRPr="00435E91">
        <w:rPr>
          <w:rFonts w:ascii="Arial" w:hAnsi="Arial" w:cs="Arial"/>
        </w:rPr>
        <w:t>Запрет крестьянам самостоятельно приобретать недвижимое имущество на свое имя</w:t>
      </w:r>
    </w:p>
    <w:p w:rsidR="00D95CB1" w:rsidRPr="00435E91" w:rsidRDefault="00D95CB1" w:rsidP="00547F35">
      <w:pPr>
        <w:numPr>
          <w:ilvl w:val="0"/>
          <w:numId w:val="5"/>
        </w:numPr>
        <w:tabs>
          <w:tab w:val="left" w:pos="360"/>
        </w:tabs>
        <w:ind w:right="-180"/>
        <w:rPr>
          <w:rFonts w:ascii="Arial" w:hAnsi="Arial" w:cs="Arial"/>
        </w:rPr>
      </w:pPr>
      <w:r w:rsidRPr="00435E91">
        <w:rPr>
          <w:rFonts w:ascii="Arial" w:hAnsi="Arial" w:cs="Arial"/>
        </w:rPr>
        <w:t>Отрезание части земли у крестьян в результате уменьшения душевого надела</w:t>
      </w:r>
    </w:p>
    <w:p w:rsidR="00D95CB1" w:rsidRPr="00435E91" w:rsidRDefault="00D95CB1" w:rsidP="00547F35">
      <w:pPr>
        <w:numPr>
          <w:ilvl w:val="0"/>
          <w:numId w:val="5"/>
        </w:numPr>
        <w:tabs>
          <w:tab w:val="left" w:pos="360"/>
        </w:tabs>
        <w:ind w:right="-180"/>
        <w:rPr>
          <w:rFonts w:ascii="Arial" w:hAnsi="Arial" w:cs="Arial"/>
        </w:rPr>
      </w:pPr>
      <w:r w:rsidRPr="00435E91">
        <w:rPr>
          <w:rFonts w:ascii="Arial" w:hAnsi="Arial" w:cs="Arial"/>
        </w:rPr>
        <w:lastRenderedPageBreak/>
        <w:t>Единовременная выплата крестьянами помещику всей сумму выкупа за полученные наделы</w:t>
      </w:r>
    </w:p>
    <w:p w:rsidR="00D95CB1" w:rsidRPr="00435E91" w:rsidRDefault="00D95CB1" w:rsidP="00547F35">
      <w:pPr>
        <w:numPr>
          <w:ilvl w:val="0"/>
          <w:numId w:val="5"/>
        </w:numPr>
        <w:tabs>
          <w:tab w:val="left" w:pos="360"/>
        </w:tabs>
        <w:ind w:right="-180"/>
        <w:rPr>
          <w:rFonts w:ascii="Arial" w:hAnsi="Arial" w:cs="Arial"/>
        </w:rPr>
      </w:pPr>
      <w:r w:rsidRPr="00435E91">
        <w:rPr>
          <w:rFonts w:ascii="Arial" w:hAnsi="Arial" w:cs="Arial"/>
        </w:rPr>
        <w:t>Установление круговой поруки в  крестьянской общине</w:t>
      </w:r>
    </w:p>
    <w:p w:rsidR="00D95CB1" w:rsidRPr="00435E91" w:rsidRDefault="00D95CB1" w:rsidP="00547F35">
      <w:pPr>
        <w:tabs>
          <w:tab w:val="left" w:pos="360"/>
        </w:tabs>
        <w:ind w:right="-180"/>
        <w:rPr>
          <w:rFonts w:ascii="Arial" w:hAnsi="Arial" w:cs="Arial"/>
        </w:rPr>
      </w:pPr>
    </w:p>
    <w:p w:rsidR="00D95CB1" w:rsidRPr="00435E91" w:rsidRDefault="00CE7C81" w:rsidP="00547F35">
      <w:pPr>
        <w:rPr>
          <w:rFonts w:ascii="Arial" w:hAnsi="Arial" w:cs="Arial"/>
          <w:b/>
          <w:bCs/>
        </w:rPr>
      </w:pPr>
      <w:r w:rsidRPr="00435E91">
        <w:rPr>
          <w:rFonts w:ascii="Arial" w:hAnsi="Arial" w:cs="Arial"/>
          <w:b/>
          <w:bCs/>
        </w:rPr>
        <w:t>10</w:t>
      </w:r>
      <w:r w:rsidR="00D95CB1" w:rsidRPr="00435E91">
        <w:rPr>
          <w:rFonts w:ascii="Arial" w:hAnsi="Arial" w:cs="Arial"/>
          <w:b/>
          <w:bCs/>
        </w:rPr>
        <w:t>. Среди участников хождения в народ больше всего было… (1б)</w:t>
      </w:r>
    </w:p>
    <w:p w:rsidR="00D95CB1" w:rsidRPr="00435E91" w:rsidRDefault="00D95CB1" w:rsidP="00547F35">
      <w:pPr>
        <w:numPr>
          <w:ilvl w:val="0"/>
          <w:numId w:val="6"/>
        </w:numPr>
        <w:rPr>
          <w:rFonts w:ascii="Arial" w:hAnsi="Arial" w:cs="Arial"/>
        </w:rPr>
      </w:pPr>
      <w:r w:rsidRPr="00435E91">
        <w:rPr>
          <w:rFonts w:ascii="Arial" w:hAnsi="Arial" w:cs="Arial"/>
        </w:rPr>
        <w:t>Отставных офицеров</w:t>
      </w:r>
      <w:r w:rsidRPr="00435E91">
        <w:rPr>
          <w:rFonts w:ascii="Arial" w:hAnsi="Arial" w:cs="Arial"/>
        </w:rPr>
        <w:tab/>
      </w:r>
      <w:r w:rsidRPr="00435E91">
        <w:rPr>
          <w:rFonts w:ascii="Arial" w:hAnsi="Arial" w:cs="Arial"/>
        </w:rPr>
        <w:tab/>
        <w:t>3. Студентов</w:t>
      </w:r>
    </w:p>
    <w:p w:rsidR="00D95CB1" w:rsidRPr="00435E91" w:rsidRDefault="00D95CB1" w:rsidP="00547F35">
      <w:pPr>
        <w:numPr>
          <w:ilvl w:val="0"/>
          <w:numId w:val="6"/>
        </w:numPr>
        <w:rPr>
          <w:rFonts w:ascii="Arial" w:hAnsi="Arial" w:cs="Arial"/>
        </w:rPr>
      </w:pPr>
      <w:r w:rsidRPr="00435E91">
        <w:rPr>
          <w:rFonts w:ascii="Arial" w:hAnsi="Arial" w:cs="Arial"/>
        </w:rPr>
        <w:t>Помещиков</w:t>
      </w:r>
      <w:r w:rsidRPr="00435E91">
        <w:rPr>
          <w:rFonts w:ascii="Arial" w:hAnsi="Arial" w:cs="Arial"/>
        </w:rPr>
        <w:tab/>
      </w:r>
      <w:r w:rsidRPr="00435E91">
        <w:rPr>
          <w:rFonts w:ascii="Arial" w:hAnsi="Arial" w:cs="Arial"/>
        </w:rPr>
        <w:tab/>
      </w:r>
      <w:r w:rsidRPr="00435E91">
        <w:rPr>
          <w:rFonts w:ascii="Arial" w:hAnsi="Arial" w:cs="Arial"/>
        </w:rPr>
        <w:tab/>
        <w:t>4. Чиновников</w:t>
      </w:r>
    </w:p>
    <w:p w:rsidR="00D95CB1" w:rsidRPr="00435E91" w:rsidRDefault="00D95CB1" w:rsidP="00547F35">
      <w:pPr>
        <w:rPr>
          <w:rFonts w:ascii="Arial" w:hAnsi="Arial" w:cs="Arial"/>
        </w:rPr>
      </w:pPr>
    </w:p>
    <w:p w:rsidR="00D95CB1" w:rsidRPr="00435E91" w:rsidRDefault="00CE7C81" w:rsidP="00547F35">
      <w:pPr>
        <w:rPr>
          <w:rFonts w:ascii="Arial" w:hAnsi="Arial" w:cs="Arial"/>
          <w:b/>
          <w:bCs/>
        </w:rPr>
      </w:pPr>
      <w:r w:rsidRPr="00435E91">
        <w:rPr>
          <w:rFonts w:ascii="Arial" w:hAnsi="Arial" w:cs="Arial"/>
          <w:b/>
          <w:bCs/>
        </w:rPr>
        <w:t>11</w:t>
      </w:r>
      <w:r w:rsidR="00D95CB1" w:rsidRPr="00435E91">
        <w:rPr>
          <w:rFonts w:ascii="Arial" w:hAnsi="Arial" w:cs="Arial"/>
          <w:b/>
          <w:bCs/>
        </w:rPr>
        <w:t>. Программа «Земли и воли» (</w:t>
      </w:r>
      <w:smartTag w:uri="urn:schemas-microsoft-com:office:smarttags" w:element="metricconverter">
        <w:smartTagPr>
          <w:attr w:name="ProductID" w:val="1876 г"/>
        </w:smartTagPr>
        <w:r w:rsidR="00D95CB1" w:rsidRPr="00435E91">
          <w:rPr>
            <w:rFonts w:ascii="Arial" w:hAnsi="Arial" w:cs="Arial"/>
            <w:b/>
            <w:bCs/>
          </w:rPr>
          <w:t>1876 г</w:t>
        </w:r>
      </w:smartTag>
      <w:r w:rsidR="00547F35" w:rsidRPr="00435E91">
        <w:rPr>
          <w:rFonts w:ascii="Arial" w:hAnsi="Arial" w:cs="Arial"/>
          <w:b/>
          <w:bCs/>
        </w:rPr>
        <w:t>.) включала в себя:  (1</w:t>
      </w:r>
      <w:r w:rsidR="00D95CB1" w:rsidRPr="00435E91">
        <w:rPr>
          <w:rFonts w:ascii="Arial" w:hAnsi="Arial" w:cs="Arial"/>
          <w:b/>
          <w:bCs/>
        </w:rPr>
        <w:t>б)</w:t>
      </w:r>
    </w:p>
    <w:p w:rsidR="00D95CB1" w:rsidRPr="00435E91" w:rsidRDefault="00D95CB1" w:rsidP="00547F35">
      <w:pPr>
        <w:numPr>
          <w:ilvl w:val="0"/>
          <w:numId w:val="7"/>
        </w:numPr>
        <w:rPr>
          <w:rFonts w:ascii="Arial" w:hAnsi="Arial" w:cs="Arial"/>
        </w:rPr>
      </w:pPr>
      <w:r w:rsidRPr="00435E91">
        <w:rPr>
          <w:rFonts w:ascii="Arial" w:hAnsi="Arial" w:cs="Arial"/>
        </w:rPr>
        <w:t>Подготовку народной социалистической революции</w:t>
      </w:r>
    </w:p>
    <w:p w:rsidR="00D95CB1" w:rsidRPr="00435E91" w:rsidRDefault="00D95CB1" w:rsidP="00547F35">
      <w:pPr>
        <w:numPr>
          <w:ilvl w:val="0"/>
          <w:numId w:val="7"/>
        </w:numPr>
        <w:rPr>
          <w:rFonts w:ascii="Arial" w:hAnsi="Arial" w:cs="Arial"/>
        </w:rPr>
      </w:pPr>
      <w:r w:rsidRPr="00435E91">
        <w:rPr>
          <w:rFonts w:ascii="Arial" w:hAnsi="Arial" w:cs="Arial"/>
        </w:rPr>
        <w:t>Полный отказ от террористической деятельности</w:t>
      </w:r>
    </w:p>
    <w:p w:rsidR="00D95CB1" w:rsidRPr="00435E91" w:rsidRDefault="00D95CB1" w:rsidP="00547F35">
      <w:pPr>
        <w:numPr>
          <w:ilvl w:val="0"/>
          <w:numId w:val="7"/>
        </w:numPr>
        <w:rPr>
          <w:rFonts w:ascii="Arial" w:hAnsi="Arial" w:cs="Arial"/>
        </w:rPr>
      </w:pPr>
      <w:r w:rsidRPr="00435E91">
        <w:rPr>
          <w:rFonts w:ascii="Arial" w:hAnsi="Arial" w:cs="Arial"/>
        </w:rPr>
        <w:t>Частичное сохранение помещичьего землевладения</w:t>
      </w:r>
    </w:p>
    <w:p w:rsidR="00D95CB1" w:rsidRPr="00435E91" w:rsidRDefault="00D95CB1" w:rsidP="00547F35">
      <w:pPr>
        <w:numPr>
          <w:ilvl w:val="0"/>
          <w:numId w:val="7"/>
        </w:numPr>
        <w:rPr>
          <w:rFonts w:ascii="Arial" w:hAnsi="Arial" w:cs="Arial"/>
        </w:rPr>
      </w:pPr>
      <w:r w:rsidRPr="00435E91">
        <w:rPr>
          <w:rFonts w:ascii="Arial" w:hAnsi="Arial" w:cs="Arial"/>
        </w:rPr>
        <w:t>Созыв учредительного собрания</w:t>
      </w:r>
    </w:p>
    <w:p w:rsidR="00D95CB1" w:rsidRPr="00435E91" w:rsidRDefault="00D95CB1" w:rsidP="00547F35">
      <w:pPr>
        <w:rPr>
          <w:rFonts w:ascii="Arial" w:hAnsi="Arial" w:cs="Arial"/>
        </w:rPr>
      </w:pPr>
    </w:p>
    <w:p w:rsidR="00D95CB1" w:rsidRPr="00435E91" w:rsidRDefault="00CE7C81" w:rsidP="00547F35">
      <w:pPr>
        <w:rPr>
          <w:rFonts w:ascii="Arial" w:hAnsi="Arial" w:cs="Arial"/>
          <w:b/>
          <w:bCs/>
        </w:rPr>
      </w:pPr>
      <w:r w:rsidRPr="00435E91">
        <w:rPr>
          <w:rFonts w:ascii="Arial" w:hAnsi="Arial" w:cs="Arial"/>
          <w:b/>
          <w:bCs/>
        </w:rPr>
        <w:t>12</w:t>
      </w:r>
      <w:r w:rsidR="00D95CB1" w:rsidRPr="00435E91">
        <w:rPr>
          <w:rFonts w:ascii="Arial" w:hAnsi="Arial" w:cs="Arial"/>
          <w:b/>
          <w:bCs/>
        </w:rPr>
        <w:t>. Наиболее консервативными взглядами отличался:</w:t>
      </w:r>
      <w:r w:rsidR="00D95CB1" w:rsidRPr="00435E91">
        <w:rPr>
          <w:rFonts w:ascii="Arial" w:hAnsi="Arial" w:cs="Arial"/>
          <w:b/>
          <w:bCs/>
        </w:rPr>
        <w:tab/>
        <w:t>(1б)</w:t>
      </w:r>
    </w:p>
    <w:p w:rsidR="00D95CB1" w:rsidRPr="00435E91" w:rsidRDefault="00D95CB1" w:rsidP="00547F35">
      <w:pPr>
        <w:numPr>
          <w:ilvl w:val="0"/>
          <w:numId w:val="8"/>
        </w:numPr>
        <w:rPr>
          <w:rFonts w:ascii="Arial" w:hAnsi="Arial" w:cs="Arial"/>
        </w:rPr>
      </w:pPr>
      <w:r w:rsidRPr="00435E91">
        <w:rPr>
          <w:rFonts w:ascii="Arial" w:hAnsi="Arial" w:cs="Arial"/>
        </w:rPr>
        <w:t xml:space="preserve">М. </w:t>
      </w:r>
      <w:proofErr w:type="spellStart"/>
      <w:r w:rsidRPr="00435E91">
        <w:rPr>
          <w:rFonts w:ascii="Arial" w:hAnsi="Arial" w:cs="Arial"/>
        </w:rPr>
        <w:t>Лорис-Меликов</w:t>
      </w:r>
      <w:proofErr w:type="spellEnd"/>
      <w:r w:rsidRPr="00435E91">
        <w:rPr>
          <w:rFonts w:ascii="Arial" w:hAnsi="Arial" w:cs="Arial"/>
        </w:rPr>
        <w:tab/>
        <w:t xml:space="preserve">3. Н. </w:t>
      </w:r>
      <w:proofErr w:type="spellStart"/>
      <w:r w:rsidRPr="00435E91">
        <w:rPr>
          <w:rFonts w:ascii="Arial" w:hAnsi="Arial" w:cs="Arial"/>
        </w:rPr>
        <w:t>Милютин</w:t>
      </w:r>
      <w:proofErr w:type="spellEnd"/>
    </w:p>
    <w:p w:rsidR="00D95CB1" w:rsidRPr="00435E91" w:rsidRDefault="00D95CB1" w:rsidP="00547F35">
      <w:pPr>
        <w:numPr>
          <w:ilvl w:val="0"/>
          <w:numId w:val="8"/>
        </w:numPr>
        <w:rPr>
          <w:rFonts w:ascii="Arial" w:hAnsi="Arial" w:cs="Arial"/>
        </w:rPr>
      </w:pPr>
      <w:r w:rsidRPr="00435E91">
        <w:rPr>
          <w:rFonts w:ascii="Arial" w:hAnsi="Arial" w:cs="Arial"/>
        </w:rPr>
        <w:t xml:space="preserve">Д. </w:t>
      </w:r>
      <w:proofErr w:type="spellStart"/>
      <w:r w:rsidRPr="00435E91">
        <w:rPr>
          <w:rFonts w:ascii="Arial" w:hAnsi="Arial" w:cs="Arial"/>
        </w:rPr>
        <w:t>Милютин</w:t>
      </w:r>
      <w:proofErr w:type="spellEnd"/>
      <w:r w:rsidRPr="00435E91">
        <w:rPr>
          <w:rFonts w:ascii="Arial" w:hAnsi="Arial" w:cs="Arial"/>
        </w:rPr>
        <w:tab/>
      </w:r>
      <w:r w:rsidRPr="00435E91">
        <w:rPr>
          <w:rFonts w:ascii="Arial" w:hAnsi="Arial" w:cs="Arial"/>
        </w:rPr>
        <w:tab/>
        <w:t>4. К. Победоносцев</w:t>
      </w:r>
    </w:p>
    <w:p w:rsidR="00D95CB1" w:rsidRPr="00435E91" w:rsidRDefault="00D95CB1" w:rsidP="00547F35">
      <w:pPr>
        <w:rPr>
          <w:rFonts w:ascii="Arial" w:hAnsi="Arial" w:cs="Arial"/>
        </w:rPr>
      </w:pPr>
    </w:p>
    <w:p w:rsidR="00547F35" w:rsidRPr="00435E91" w:rsidRDefault="00547F35" w:rsidP="00547F35">
      <w:pPr>
        <w:rPr>
          <w:rFonts w:ascii="Arial" w:hAnsi="Arial" w:cs="Arial"/>
        </w:rPr>
      </w:pPr>
    </w:p>
    <w:p w:rsidR="00547F35" w:rsidRPr="00435E91" w:rsidRDefault="00547F35" w:rsidP="00547F35">
      <w:pPr>
        <w:rPr>
          <w:rFonts w:ascii="Arial" w:hAnsi="Arial" w:cs="Arial"/>
          <w:b/>
          <w:bCs/>
        </w:rPr>
      </w:pPr>
      <w:r w:rsidRPr="00435E91">
        <w:rPr>
          <w:rFonts w:ascii="Arial" w:hAnsi="Arial" w:cs="Arial"/>
          <w:b/>
          <w:bCs/>
        </w:rPr>
        <w:t>13. Старейшим среди российских университетов был…</w:t>
      </w:r>
      <w:r w:rsidRPr="00435E91">
        <w:rPr>
          <w:rFonts w:ascii="Arial" w:hAnsi="Arial" w:cs="Arial"/>
          <w:b/>
          <w:bCs/>
        </w:rPr>
        <w:tab/>
        <w:t>(1 б.)</w:t>
      </w:r>
    </w:p>
    <w:p w:rsidR="00547F35" w:rsidRPr="00435E91" w:rsidRDefault="00547F35" w:rsidP="00547F35">
      <w:pPr>
        <w:numPr>
          <w:ilvl w:val="0"/>
          <w:numId w:val="20"/>
        </w:numPr>
        <w:tabs>
          <w:tab w:val="clear" w:pos="1785"/>
          <w:tab w:val="num" w:pos="1080"/>
        </w:tabs>
        <w:ind w:hanging="1065"/>
        <w:rPr>
          <w:rFonts w:ascii="Arial" w:hAnsi="Arial" w:cs="Arial"/>
        </w:rPr>
        <w:sectPr w:rsidR="00547F35" w:rsidRPr="00435E91" w:rsidSect="00435E91">
          <w:type w:val="continuous"/>
          <w:pgSz w:w="11906" w:h="16838" w:code="9"/>
          <w:pgMar w:top="680" w:right="567" w:bottom="567" w:left="567" w:header="709" w:footer="709" w:gutter="0"/>
          <w:cols w:space="708"/>
          <w:titlePg/>
          <w:docGrid w:linePitch="360"/>
        </w:sectPr>
      </w:pPr>
    </w:p>
    <w:p w:rsidR="00547F35" w:rsidRPr="00435E91" w:rsidRDefault="00547F35" w:rsidP="00547F35">
      <w:pPr>
        <w:numPr>
          <w:ilvl w:val="0"/>
          <w:numId w:val="20"/>
        </w:numPr>
        <w:tabs>
          <w:tab w:val="clear" w:pos="1785"/>
          <w:tab w:val="num" w:pos="1080"/>
        </w:tabs>
        <w:ind w:hanging="1065"/>
        <w:rPr>
          <w:rFonts w:ascii="Arial" w:hAnsi="Arial" w:cs="Arial"/>
        </w:rPr>
      </w:pPr>
      <w:r w:rsidRPr="00435E91">
        <w:rPr>
          <w:rFonts w:ascii="Arial" w:hAnsi="Arial" w:cs="Arial"/>
        </w:rPr>
        <w:lastRenderedPageBreak/>
        <w:t>Московский</w:t>
      </w:r>
      <w:r w:rsidRPr="00435E91">
        <w:rPr>
          <w:rFonts w:ascii="Arial" w:hAnsi="Arial" w:cs="Arial"/>
        </w:rPr>
        <w:tab/>
      </w:r>
    </w:p>
    <w:p w:rsidR="00547F35" w:rsidRPr="00435E91" w:rsidRDefault="00547F35" w:rsidP="00547F35">
      <w:pPr>
        <w:numPr>
          <w:ilvl w:val="0"/>
          <w:numId w:val="20"/>
        </w:numPr>
        <w:tabs>
          <w:tab w:val="clear" w:pos="1785"/>
          <w:tab w:val="num" w:pos="1080"/>
        </w:tabs>
        <w:ind w:hanging="1065"/>
        <w:rPr>
          <w:rFonts w:ascii="Arial" w:hAnsi="Arial" w:cs="Arial"/>
        </w:rPr>
      </w:pPr>
      <w:r w:rsidRPr="00435E91">
        <w:rPr>
          <w:rFonts w:ascii="Arial" w:hAnsi="Arial" w:cs="Arial"/>
        </w:rPr>
        <w:t>Петербургский</w:t>
      </w:r>
      <w:r w:rsidRPr="00435E91">
        <w:rPr>
          <w:rFonts w:ascii="Arial" w:hAnsi="Arial" w:cs="Arial"/>
        </w:rPr>
        <w:tab/>
      </w:r>
    </w:p>
    <w:p w:rsidR="00547F35" w:rsidRPr="00435E91" w:rsidRDefault="00547F35" w:rsidP="00547F35">
      <w:pPr>
        <w:numPr>
          <w:ilvl w:val="0"/>
          <w:numId w:val="20"/>
        </w:numPr>
        <w:tabs>
          <w:tab w:val="clear" w:pos="1785"/>
          <w:tab w:val="num" w:pos="1080"/>
        </w:tabs>
        <w:ind w:hanging="1065"/>
        <w:rPr>
          <w:rFonts w:ascii="Arial" w:hAnsi="Arial" w:cs="Arial"/>
        </w:rPr>
      </w:pPr>
      <w:r w:rsidRPr="00435E91">
        <w:rPr>
          <w:rFonts w:ascii="Arial" w:hAnsi="Arial" w:cs="Arial"/>
        </w:rPr>
        <w:lastRenderedPageBreak/>
        <w:t xml:space="preserve">Киевский </w:t>
      </w:r>
      <w:r w:rsidRPr="00435E91">
        <w:rPr>
          <w:rFonts w:ascii="Arial" w:hAnsi="Arial" w:cs="Arial"/>
        </w:rPr>
        <w:tab/>
      </w:r>
    </w:p>
    <w:p w:rsidR="00547F35" w:rsidRPr="00435E91" w:rsidRDefault="00547F35" w:rsidP="00547F35">
      <w:pPr>
        <w:numPr>
          <w:ilvl w:val="0"/>
          <w:numId w:val="20"/>
        </w:numPr>
        <w:tabs>
          <w:tab w:val="clear" w:pos="1785"/>
          <w:tab w:val="num" w:pos="1080"/>
        </w:tabs>
        <w:ind w:hanging="1065"/>
        <w:rPr>
          <w:rFonts w:ascii="Arial" w:hAnsi="Arial" w:cs="Arial"/>
        </w:rPr>
        <w:sectPr w:rsidR="00547F35" w:rsidRPr="00435E91" w:rsidSect="00435E91">
          <w:type w:val="continuous"/>
          <w:pgSz w:w="11906" w:h="16838" w:code="9"/>
          <w:pgMar w:top="680" w:right="567" w:bottom="567" w:left="567" w:header="709" w:footer="709" w:gutter="0"/>
          <w:cols w:num="2" w:space="708" w:equalWidth="0">
            <w:col w:w="3245" w:space="708"/>
            <w:col w:w="3245"/>
          </w:cols>
          <w:titlePg/>
          <w:docGrid w:linePitch="360"/>
        </w:sectPr>
      </w:pPr>
      <w:r w:rsidRPr="00435E91">
        <w:rPr>
          <w:rFonts w:ascii="Arial" w:hAnsi="Arial" w:cs="Arial"/>
        </w:rPr>
        <w:t>Казанский</w:t>
      </w:r>
    </w:p>
    <w:p w:rsidR="00547F35" w:rsidRPr="00435E91" w:rsidRDefault="00547F35" w:rsidP="00547F35">
      <w:pPr>
        <w:rPr>
          <w:rFonts w:ascii="Arial" w:hAnsi="Arial" w:cs="Arial"/>
        </w:rPr>
      </w:pPr>
    </w:p>
    <w:p w:rsidR="00D95CB1" w:rsidRPr="00435E91" w:rsidRDefault="00D95CB1" w:rsidP="00D95CB1">
      <w:pPr>
        <w:rPr>
          <w:rFonts w:ascii="Arial" w:hAnsi="Arial" w:cs="Arial"/>
        </w:rPr>
      </w:pPr>
    </w:p>
    <w:p w:rsidR="00D95CB1" w:rsidRPr="00435E91" w:rsidRDefault="00CE7C81" w:rsidP="00D95CB1">
      <w:pPr>
        <w:rPr>
          <w:rFonts w:ascii="Arial" w:hAnsi="Arial" w:cs="Arial"/>
          <w:b/>
          <w:bCs/>
        </w:rPr>
      </w:pPr>
      <w:r w:rsidRPr="00435E91">
        <w:rPr>
          <w:rFonts w:ascii="Arial" w:hAnsi="Arial" w:cs="Arial"/>
          <w:b/>
          <w:bCs/>
        </w:rPr>
        <w:t>14</w:t>
      </w:r>
      <w:r w:rsidR="00D95CB1" w:rsidRPr="00435E91">
        <w:rPr>
          <w:rFonts w:ascii="Arial" w:hAnsi="Arial" w:cs="Arial"/>
          <w:b/>
          <w:bCs/>
        </w:rPr>
        <w:t>. Характерные черты промышленного развития России в конце XIX века – это… (2б</w:t>
      </w:r>
      <w:r w:rsidR="00BE0263" w:rsidRPr="00435E91">
        <w:rPr>
          <w:rFonts w:ascii="Arial" w:hAnsi="Arial" w:cs="Arial"/>
          <w:b/>
          <w:bCs/>
        </w:rPr>
        <w:t>. – 2 ответа</w:t>
      </w:r>
      <w:r w:rsidR="00D95CB1" w:rsidRPr="00435E91">
        <w:rPr>
          <w:rFonts w:ascii="Arial" w:hAnsi="Arial" w:cs="Arial"/>
          <w:b/>
          <w:bCs/>
        </w:rPr>
        <w:t>)</w:t>
      </w:r>
    </w:p>
    <w:p w:rsidR="00D95CB1" w:rsidRPr="00435E91" w:rsidRDefault="00D95CB1" w:rsidP="00D95CB1">
      <w:pPr>
        <w:numPr>
          <w:ilvl w:val="0"/>
          <w:numId w:val="10"/>
        </w:numPr>
        <w:rPr>
          <w:rFonts w:ascii="Arial" w:hAnsi="Arial" w:cs="Arial"/>
        </w:rPr>
      </w:pPr>
      <w:r w:rsidRPr="00435E91">
        <w:rPr>
          <w:rFonts w:ascii="Arial" w:hAnsi="Arial" w:cs="Arial"/>
        </w:rPr>
        <w:t>Снижение производства вооружений</w:t>
      </w:r>
    </w:p>
    <w:p w:rsidR="00D95CB1" w:rsidRPr="00435E91" w:rsidRDefault="00D95CB1" w:rsidP="00D95CB1">
      <w:pPr>
        <w:numPr>
          <w:ilvl w:val="0"/>
          <w:numId w:val="10"/>
        </w:numPr>
        <w:rPr>
          <w:rFonts w:ascii="Arial" w:hAnsi="Arial" w:cs="Arial"/>
        </w:rPr>
      </w:pPr>
      <w:r w:rsidRPr="00435E91">
        <w:rPr>
          <w:rFonts w:ascii="Arial" w:hAnsi="Arial" w:cs="Arial"/>
        </w:rPr>
        <w:t>Размещение правительственных заказов</w:t>
      </w:r>
    </w:p>
    <w:p w:rsidR="00D95CB1" w:rsidRPr="00435E91" w:rsidRDefault="00D95CB1" w:rsidP="00D95CB1">
      <w:pPr>
        <w:numPr>
          <w:ilvl w:val="0"/>
          <w:numId w:val="10"/>
        </w:numPr>
        <w:rPr>
          <w:rFonts w:ascii="Arial" w:hAnsi="Arial" w:cs="Arial"/>
        </w:rPr>
      </w:pPr>
      <w:r w:rsidRPr="00435E91">
        <w:rPr>
          <w:rFonts w:ascii="Arial" w:hAnsi="Arial" w:cs="Arial"/>
        </w:rPr>
        <w:t>Подъём в 90-е годы</w:t>
      </w:r>
    </w:p>
    <w:p w:rsidR="00D95CB1" w:rsidRPr="00435E91" w:rsidRDefault="00D95CB1" w:rsidP="00D95CB1">
      <w:pPr>
        <w:numPr>
          <w:ilvl w:val="0"/>
          <w:numId w:val="10"/>
        </w:numPr>
        <w:rPr>
          <w:rFonts w:ascii="Arial" w:hAnsi="Arial" w:cs="Arial"/>
        </w:rPr>
      </w:pPr>
      <w:r w:rsidRPr="00435E91">
        <w:rPr>
          <w:rFonts w:ascii="Arial" w:hAnsi="Arial" w:cs="Arial"/>
        </w:rPr>
        <w:t>Отсутствие собственной нефтедобычи</w:t>
      </w:r>
    </w:p>
    <w:p w:rsidR="00D95CB1" w:rsidRPr="00435E91" w:rsidRDefault="00D95CB1" w:rsidP="00D95CB1">
      <w:pPr>
        <w:rPr>
          <w:rFonts w:ascii="Arial" w:hAnsi="Arial" w:cs="Arial"/>
        </w:rPr>
      </w:pPr>
    </w:p>
    <w:p w:rsidR="00D95CB1" w:rsidRPr="00435E91" w:rsidRDefault="00CE7C81" w:rsidP="00D95CB1">
      <w:pPr>
        <w:rPr>
          <w:rFonts w:ascii="Arial" w:hAnsi="Arial" w:cs="Arial"/>
          <w:b/>
          <w:bCs/>
        </w:rPr>
      </w:pPr>
      <w:r w:rsidRPr="00435E91">
        <w:rPr>
          <w:rFonts w:ascii="Arial" w:hAnsi="Arial" w:cs="Arial"/>
          <w:b/>
          <w:bCs/>
        </w:rPr>
        <w:t>15</w:t>
      </w:r>
      <w:r w:rsidR="00D95CB1" w:rsidRPr="00435E91">
        <w:rPr>
          <w:rFonts w:ascii="Arial" w:hAnsi="Arial" w:cs="Arial"/>
          <w:b/>
          <w:bCs/>
        </w:rPr>
        <w:t>. Для внутренней политики Александра III характерно:  (1б)</w:t>
      </w:r>
    </w:p>
    <w:p w:rsidR="00D95CB1" w:rsidRPr="00435E91" w:rsidRDefault="00D95CB1" w:rsidP="00D95CB1">
      <w:pPr>
        <w:numPr>
          <w:ilvl w:val="0"/>
          <w:numId w:val="11"/>
        </w:numPr>
        <w:tabs>
          <w:tab w:val="clear" w:pos="1440"/>
          <w:tab w:val="num" w:pos="1080"/>
        </w:tabs>
        <w:ind w:left="1080"/>
        <w:rPr>
          <w:rFonts w:ascii="Arial" w:hAnsi="Arial" w:cs="Arial"/>
        </w:rPr>
      </w:pPr>
      <w:r w:rsidRPr="00435E91">
        <w:rPr>
          <w:rFonts w:ascii="Arial" w:hAnsi="Arial" w:cs="Arial"/>
        </w:rPr>
        <w:t xml:space="preserve">Разрушение сословного строя </w:t>
      </w:r>
    </w:p>
    <w:p w:rsidR="00D95CB1" w:rsidRPr="00435E91" w:rsidRDefault="00D95CB1" w:rsidP="00D95CB1">
      <w:pPr>
        <w:numPr>
          <w:ilvl w:val="0"/>
          <w:numId w:val="11"/>
        </w:numPr>
        <w:tabs>
          <w:tab w:val="clear" w:pos="1440"/>
          <w:tab w:val="num" w:pos="1080"/>
        </w:tabs>
        <w:ind w:left="1080"/>
        <w:rPr>
          <w:rFonts w:ascii="Arial" w:hAnsi="Arial" w:cs="Arial"/>
        </w:rPr>
      </w:pPr>
      <w:r w:rsidRPr="00435E91">
        <w:rPr>
          <w:rFonts w:ascii="Arial" w:hAnsi="Arial" w:cs="Arial"/>
        </w:rPr>
        <w:t>Создание Крестьянского банка</w:t>
      </w:r>
    </w:p>
    <w:p w:rsidR="00D95CB1" w:rsidRPr="00435E91" w:rsidRDefault="00D95CB1" w:rsidP="00D95CB1">
      <w:pPr>
        <w:numPr>
          <w:ilvl w:val="0"/>
          <w:numId w:val="11"/>
        </w:numPr>
        <w:tabs>
          <w:tab w:val="clear" w:pos="1440"/>
          <w:tab w:val="num" w:pos="1080"/>
        </w:tabs>
        <w:ind w:left="1080"/>
        <w:rPr>
          <w:rFonts w:ascii="Arial" w:hAnsi="Arial" w:cs="Arial"/>
        </w:rPr>
      </w:pPr>
      <w:r w:rsidRPr="00435E91">
        <w:rPr>
          <w:rFonts w:ascii="Arial" w:hAnsi="Arial" w:cs="Arial"/>
        </w:rPr>
        <w:t xml:space="preserve">Стремление ослабить власть помещиков над крестьянами </w:t>
      </w:r>
    </w:p>
    <w:p w:rsidR="00D95CB1" w:rsidRPr="00435E91" w:rsidRDefault="00D95CB1" w:rsidP="00D95CB1">
      <w:pPr>
        <w:numPr>
          <w:ilvl w:val="0"/>
          <w:numId w:val="11"/>
        </w:numPr>
        <w:tabs>
          <w:tab w:val="clear" w:pos="1440"/>
          <w:tab w:val="num" w:pos="1080"/>
        </w:tabs>
        <w:ind w:left="1080"/>
        <w:rPr>
          <w:rFonts w:ascii="Arial" w:hAnsi="Arial" w:cs="Arial"/>
        </w:rPr>
      </w:pPr>
      <w:r w:rsidRPr="00435E91">
        <w:rPr>
          <w:rFonts w:ascii="Arial" w:hAnsi="Arial" w:cs="Arial"/>
        </w:rPr>
        <w:t>Сотрудничество с либеральным движением</w:t>
      </w:r>
    </w:p>
    <w:p w:rsidR="00D95CB1" w:rsidRPr="00435E91" w:rsidRDefault="00D95CB1" w:rsidP="00D95CB1">
      <w:pPr>
        <w:rPr>
          <w:rFonts w:ascii="Arial" w:hAnsi="Arial" w:cs="Arial"/>
        </w:rPr>
      </w:pPr>
    </w:p>
    <w:p w:rsidR="00D95CB1" w:rsidRPr="00435E91" w:rsidRDefault="00D95CB1" w:rsidP="00D95CB1">
      <w:pPr>
        <w:rPr>
          <w:rFonts w:ascii="Arial" w:hAnsi="Arial" w:cs="Arial"/>
          <w:b/>
          <w:bCs/>
        </w:rPr>
      </w:pPr>
      <w:r w:rsidRPr="00435E91">
        <w:rPr>
          <w:rFonts w:ascii="Arial" w:hAnsi="Arial" w:cs="Arial"/>
          <w:b/>
          <w:bCs/>
        </w:rPr>
        <w:t>1</w:t>
      </w:r>
      <w:r w:rsidR="00CE7C81" w:rsidRPr="00435E91">
        <w:rPr>
          <w:rFonts w:ascii="Arial" w:hAnsi="Arial" w:cs="Arial"/>
          <w:b/>
          <w:bCs/>
        </w:rPr>
        <w:t>6</w:t>
      </w:r>
      <w:r w:rsidRPr="00435E91">
        <w:rPr>
          <w:rFonts w:ascii="Arial" w:hAnsi="Arial" w:cs="Arial"/>
          <w:b/>
          <w:bCs/>
        </w:rPr>
        <w:t>. Позже других был открыт университет…  (1 б.)</w:t>
      </w:r>
    </w:p>
    <w:p w:rsidR="00D95CB1" w:rsidRPr="00435E91" w:rsidRDefault="00D95CB1" w:rsidP="00D95CB1">
      <w:pPr>
        <w:rPr>
          <w:rFonts w:ascii="Arial" w:hAnsi="Arial" w:cs="Arial"/>
        </w:rPr>
      </w:pPr>
      <w:r w:rsidRPr="00435E91">
        <w:rPr>
          <w:rFonts w:ascii="Arial" w:hAnsi="Arial" w:cs="Arial"/>
        </w:rPr>
        <w:tab/>
        <w:t>1. Московский</w:t>
      </w:r>
      <w:r w:rsidRPr="00435E91">
        <w:rPr>
          <w:rFonts w:ascii="Arial" w:hAnsi="Arial" w:cs="Arial"/>
        </w:rPr>
        <w:tab/>
      </w:r>
      <w:r w:rsidRPr="00435E91">
        <w:rPr>
          <w:rFonts w:ascii="Arial" w:hAnsi="Arial" w:cs="Arial"/>
        </w:rPr>
        <w:tab/>
      </w:r>
      <w:r w:rsidRPr="00435E91">
        <w:rPr>
          <w:rFonts w:ascii="Arial" w:hAnsi="Arial" w:cs="Arial"/>
        </w:rPr>
        <w:tab/>
        <w:t>3. Киевский</w:t>
      </w:r>
    </w:p>
    <w:p w:rsidR="00D95CB1" w:rsidRPr="00435E91" w:rsidRDefault="00D95CB1" w:rsidP="00D95CB1">
      <w:pPr>
        <w:rPr>
          <w:rFonts w:ascii="Arial" w:hAnsi="Arial" w:cs="Arial"/>
        </w:rPr>
      </w:pPr>
      <w:r w:rsidRPr="00435E91">
        <w:rPr>
          <w:rFonts w:ascii="Arial" w:hAnsi="Arial" w:cs="Arial"/>
        </w:rPr>
        <w:tab/>
        <w:t>2. Петербургский</w:t>
      </w:r>
      <w:r w:rsidRPr="00435E91">
        <w:rPr>
          <w:rFonts w:ascii="Arial" w:hAnsi="Arial" w:cs="Arial"/>
        </w:rPr>
        <w:tab/>
      </w:r>
      <w:r w:rsidRPr="00435E91">
        <w:rPr>
          <w:rFonts w:ascii="Arial" w:hAnsi="Arial" w:cs="Arial"/>
        </w:rPr>
        <w:tab/>
        <w:t>4. Казанский</w:t>
      </w:r>
    </w:p>
    <w:p w:rsidR="00D95CB1" w:rsidRPr="00435E91" w:rsidRDefault="00D95CB1" w:rsidP="00D95CB1">
      <w:pPr>
        <w:rPr>
          <w:rFonts w:ascii="Arial" w:hAnsi="Arial" w:cs="Arial"/>
        </w:rPr>
      </w:pPr>
    </w:p>
    <w:p w:rsidR="00D95CB1" w:rsidRPr="00435E91" w:rsidRDefault="00D95CB1" w:rsidP="00D95CB1">
      <w:pPr>
        <w:rPr>
          <w:rFonts w:ascii="Arial" w:hAnsi="Arial" w:cs="Arial"/>
        </w:rPr>
      </w:pPr>
    </w:p>
    <w:p w:rsidR="00D95CB1" w:rsidRPr="00435E91" w:rsidRDefault="00CE7C81" w:rsidP="00D95CB1">
      <w:pPr>
        <w:rPr>
          <w:rFonts w:ascii="Arial" w:hAnsi="Arial" w:cs="Arial"/>
          <w:b/>
          <w:bCs/>
        </w:rPr>
      </w:pPr>
      <w:r w:rsidRPr="00435E91">
        <w:rPr>
          <w:rFonts w:ascii="Arial" w:hAnsi="Arial" w:cs="Arial"/>
          <w:b/>
          <w:bCs/>
        </w:rPr>
        <w:t>17</w:t>
      </w:r>
      <w:r w:rsidR="00D95CB1" w:rsidRPr="00435E91">
        <w:rPr>
          <w:rFonts w:ascii="Arial" w:hAnsi="Arial" w:cs="Arial"/>
          <w:b/>
          <w:bCs/>
        </w:rPr>
        <w:t>. Исследование электрической дуги провёл… (1 б.)</w:t>
      </w:r>
    </w:p>
    <w:p w:rsidR="00D95CB1" w:rsidRPr="00435E91" w:rsidRDefault="00D95CB1" w:rsidP="00D95CB1">
      <w:pPr>
        <w:rPr>
          <w:rFonts w:ascii="Arial" w:hAnsi="Arial" w:cs="Arial"/>
        </w:rPr>
      </w:pPr>
      <w:r w:rsidRPr="00435E91">
        <w:rPr>
          <w:rFonts w:ascii="Arial" w:hAnsi="Arial" w:cs="Arial"/>
        </w:rPr>
        <w:tab/>
        <w:t>1. Н. Зинин</w:t>
      </w:r>
      <w:r w:rsidRPr="00435E91">
        <w:rPr>
          <w:rFonts w:ascii="Arial" w:hAnsi="Arial" w:cs="Arial"/>
        </w:rPr>
        <w:tab/>
      </w:r>
      <w:r w:rsidRPr="00435E91">
        <w:rPr>
          <w:rFonts w:ascii="Arial" w:hAnsi="Arial" w:cs="Arial"/>
        </w:rPr>
        <w:tab/>
      </w:r>
      <w:r w:rsidRPr="00435E91">
        <w:rPr>
          <w:rFonts w:ascii="Arial" w:hAnsi="Arial" w:cs="Arial"/>
        </w:rPr>
        <w:tab/>
        <w:t>3. В. Струве</w:t>
      </w:r>
    </w:p>
    <w:p w:rsidR="00D95CB1" w:rsidRPr="00435E91" w:rsidRDefault="00D95CB1" w:rsidP="00D95CB1">
      <w:pPr>
        <w:rPr>
          <w:rFonts w:ascii="Arial" w:hAnsi="Arial" w:cs="Arial"/>
        </w:rPr>
      </w:pPr>
      <w:r w:rsidRPr="00435E91">
        <w:rPr>
          <w:rFonts w:ascii="Arial" w:hAnsi="Arial" w:cs="Arial"/>
        </w:rPr>
        <w:tab/>
        <w:t>2. В. Петров</w:t>
      </w:r>
      <w:r w:rsidRPr="00435E91">
        <w:rPr>
          <w:rFonts w:ascii="Arial" w:hAnsi="Arial" w:cs="Arial"/>
        </w:rPr>
        <w:tab/>
      </w:r>
      <w:r w:rsidRPr="00435E91">
        <w:rPr>
          <w:rFonts w:ascii="Arial" w:hAnsi="Arial" w:cs="Arial"/>
        </w:rPr>
        <w:tab/>
      </w:r>
      <w:r w:rsidRPr="00435E91">
        <w:rPr>
          <w:rFonts w:ascii="Arial" w:hAnsi="Arial" w:cs="Arial"/>
        </w:rPr>
        <w:tab/>
        <w:t>4. Б. Якоби</w:t>
      </w:r>
    </w:p>
    <w:p w:rsidR="00D95CB1" w:rsidRPr="00435E91" w:rsidRDefault="00D95CB1" w:rsidP="00D95CB1">
      <w:pPr>
        <w:rPr>
          <w:rFonts w:ascii="Arial" w:hAnsi="Arial" w:cs="Arial"/>
        </w:rPr>
      </w:pPr>
    </w:p>
    <w:p w:rsidR="00D95CB1" w:rsidRPr="00435E91" w:rsidRDefault="00CE7C81" w:rsidP="00D95CB1">
      <w:pPr>
        <w:rPr>
          <w:rFonts w:ascii="Arial" w:hAnsi="Arial" w:cs="Arial"/>
          <w:b/>
          <w:bCs/>
        </w:rPr>
      </w:pPr>
      <w:r w:rsidRPr="00435E91">
        <w:rPr>
          <w:rFonts w:ascii="Arial" w:hAnsi="Arial" w:cs="Arial"/>
          <w:b/>
          <w:bCs/>
        </w:rPr>
        <w:t>18</w:t>
      </w:r>
      <w:r w:rsidR="00D95CB1" w:rsidRPr="00435E91">
        <w:rPr>
          <w:rFonts w:ascii="Arial" w:hAnsi="Arial" w:cs="Arial"/>
          <w:b/>
          <w:bCs/>
        </w:rPr>
        <w:t xml:space="preserve">. Заслугой Г. </w:t>
      </w:r>
      <w:proofErr w:type="spellStart"/>
      <w:r w:rsidR="00D95CB1" w:rsidRPr="00435E91">
        <w:rPr>
          <w:rFonts w:ascii="Arial" w:hAnsi="Arial" w:cs="Arial"/>
          <w:b/>
          <w:bCs/>
        </w:rPr>
        <w:t>Невельского</w:t>
      </w:r>
      <w:proofErr w:type="spellEnd"/>
      <w:r w:rsidR="00D95CB1" w:rsidRPr="00435E91">
        <w:rPr>
          <w:rFonts w:ascii="Arial" w:hAnsi="Arial" w:cs="Arial"/>
          <w:b/>
          <w:bCs/>
        </w:rPr>
        <w:t xml:space="preserve"> является… (1 б.)</w:t>
      </w:r>
    </w:p>
    <w:p w:rsidR="00D95CB1" w:rsidRPr="00435E91" w:rsidRDefault="00D95CB1" w:rsidP="00D95CB1">
      <w:pPr>
        <w:rPr>
          <w:rFonts w:ascii="Arial" w:hAnsi="Arial" w:cs="Arial"/>
        </w:rPr>
      </w:pPr>
      <w:r w:rsidRPr="00435E91">
        <w:rPr>
          <w:rFonts w:ascii="Arial" w:hAnsi="Arial" w:cs="Arial"/>
        </w:rPr>
        <w:tab/>
        <w:t>1. Первая русская кругосветная экспедиция</w:t>
      </w:r>
    </w:p>
    <w:p w:rsidR="00D95CB1" w:rsidRPr="00435E91" w:rsidRDefault="00D95CB1" w:rsidP="00D95CB1">
      <w:pPr>
        <w:rPr>
          <w:rFonts w:ascii="Arial" w:hAnsi="Arial" w:cs="Arial"/>
        </w:rPr>
      </w:pPr>
      <w:r w:rsidRPr="00435E91">
        <w:rPr>
          <w:rFonts w:ascii="Arial" w:hAnsi="Arial" w:cs="Arial"/>
        </w:rPr>
        <w:tab/>
        <w:t>2. Открытие Антарктиды</w:t>
      </w:r>
    </w:p>
    <w:p w:rsidR="00D95CB1" w:rsidRPr="00435E91" w:rsidRDefault="00D95CB1" w:rsidP="00D95CB1">
      <w:pPr>
        <w:rPr>
          <w:rFonts w:ascii="Arial" w:hAnsi="Arial" w:cs="Arial"/>
        </w:rPr>
      </w:pPr>
      <w:r w:rsidRPr="00435E91">
        <w:rPr>
          <w:rFonts w:ascii="Arial" w:hAnsi="Arial" w:cs="Arial"/>
        </w:rPr>
        <w:tab/>
        <w:t>3. Амурская экспедиция</w:t>
      </w:r>
    </w:p>
    <w:p w:rsidR="00D95CB1" w:rsidRPr="00435E91" w:rsidRDefault="00D95CB1" w:rsidP="00D95CB1">
      <w:pPr>
        <w:rPr>
          <w:rFonts w:ascii="Arial" w:hAnsi="Arial" w:cs="Arial"/>
        </w:rPr>
      </w:pPr>
      <w:r w:rsidRPr="00435E91">
        <w:rPr>
          <w:rFonts w:ascii="Arial" w:hAnsi="Arial" w:cs="Arial"/>
        </w:rPr>
        <w:tab/>
        <w:t>4. Основание Русского географического общества</w:t>
      </w:r>
    </w:p>
    <w:p w:rsidR="00D95CB1" w:rsidRPr="00435E91" w:rsidRDefault="00D95CB1" w:rsidP="00D95CB1">
      <w:pPr>
        <w:rPr>
          <w:rFonts w:ascii="Arial" w:hAnsi="Arial" w:cs="Arial"/>
          <w:b/>
          <w:bCs/>
        </w:rPr>
      </w:pPr>
    </w:p>
    <w:p w:rsidR="00D95CB1" w:rsidRPr="00435E91" w:rsidRDefault="00D95CB1" w:rsidP="00D95CB1">
      <w:pPr>
        <w:rPr>
          <w:rFonts w:ascii="Arial" w:hAnsi="Arial" w:cs="Arial"/>
          <w:b/>
          <w:bCs/>
        </w:rPr>
      </w:pPr>
      <w:r w:rsidRPr="00435E91">
        <w:rPr>
          <w:rFonts w:ascii="Arial" w:hAnsi="Arial" w:cs="Arial"/>
          <w:b/>
          <w:bCs/>
        </w:rPr>
        <w:lastRenderedPageBreak/>
        <w:t>1</w:t>
      </w:r>
      <w:r w:rsidR="00CE7C81" w:rsidRPr="00435E91">
        <w:rPr>
          <w:rFonts w:ascii="Arial" w:hAnsi="Arial" w:cs="Arial"/>
          <w:b/>
          <w:bCs/>
        </w:rPr>
        <w:t>9</w:t>
      </w:r>
      <w:r w:rsidRPr="00435E91">
        <w:rPr>
          <w:rFonts w:ascii="Arial" w:hAnsi="Arial" w:cs="Arial"/>
          <w:b/>
          <w:bCs/>
        </w:rPr>
        <w:t>. Для системы образования во второй половине XIX века характерно: (2б.</w:t>
      </w:r>
      <w:r w:rsidR="00BE0263" w:rsidRPr="00435E91">
        <w:rPr>
          <w:rFonts w:ascii="Arial" w:hAnsi="Arial" w:cs="Arial"/>
          <w:b/>
          <w:bCs/>
        </w:rPr>
        <w:t xml:space="preserve"> – 2 ответа</w:t>
      </w:r>
      <w:r w:rsidRPr="00435E91">
        <w:rPr>
          <w:rFonts w:ascii="Arial" w:hAnsi="Arial" w:cs="Arial"/>
          <w:b/>
          <w:bCs/>
        </w:rPr>
        <w:t>)</w:t>
      </w:r>
    </w:p>
    <w:p w:rsidR="00D95CB1" w:rsidRPr="00435E91" w:rsidRDefault="00D95CB1" w:rsidP="00D95CB1">
      <w:pPr>
        <w:pStyle w:val="3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435E91">
        <w:rPr>
          <w:rFonts w:ascii="Arial" w:hAnsi="Arial" w:cs="Arial"/>
          <w:sz w:val="24"/>
          <w:szCs w:val="24"/>
        </w:rPr>
        <w:t>Совместное обучение юношей и девушек в казённых учебных заведениях</w:t>
      </w:r>
    </w:p>
    <w:p w:rsidR="00D95CB1" w:rsidRPr="00435E91" w:rsidRDefault="00D95CB1" w:rsidP="00D95CB1">
      <w:pPr>
        <w:numPr>
          <w:ilvl w:val="0"/>
          <w:numId w:val="15"/>
        </w:numPr>
        <w:rPr>
          <w:rFonts w:ascii="Arial" w:hAnsi="Arial" w:cs="Arial"/>
        </w:rPr>
      </w:pPr>
      <w:r w:rsidRPr="00435E91">
        <w:rPr>
          <w:rFonts w:ascii="Arial" w:hAnsi="Arial" w:cs="Arial"/>
        </w:rPr>
        <w:t xml:space="preserve">Преобладание </w:t>
      </w:r>
      <w:proofErr w:type="gramStart"/>
      <w:r w:rsidRPr="00435E91">
        <w:rPr>
          <w:rFonts w:ascii="Arial" w:hAnsi="Arial" w:cs="Arial"/>
        </w:rPr>
        <w:t>реальных</w:t>
      </w:r>
      <w:proofErr w:type="gramEnd"/>
      <w:r w:rsidRPr="00435E91">
        <w:rPr>
          <w:rFonts w:ascii="Arial" w:hAnsi="Arial" w:cs="Arial"/>
        </w:rPr>
        <w:t xml:space="preserve"> </w:t>
      </w:r>
      <w:proofErr w:type="spellStart"/>
      <w:r w:rsidRPr="00435E91">
        <w:rPr>
          <w:rFonts w:ascii="Arial" w:hAnsi="Arial" w:cs="Arial"/>
        </w:rPr>
        <w:t>училиш</w:t>
      </w:r>
      <w:proofErr w:type="spellEnd"/>
      <w:r w:rsidRPr="00435E91">
        <w:rPr>
          <w:rFonts w:ascii="Arial" w:hAnsi="Arial" w:cs="Arial"/>
        </w:rPr>
        <w:t xml:space="preserve"> над гимназиями</w:t>
      </w:r>
    </w:p>
    <w:p w:rsidR="00D95CB1" w:rsidRPr="00435E91" w:rsidRDefault="00D95CB1" w:rsidP="00D95CB1">
      <w:pPr>
        <w:numPr>
          <w:ilvl w:val="0"/>
          <w:numId w:val="15"/>
        </w:numPr>
        <w:rPr>
          <w:rFonts w:ascii="Arial" w:hAnsi="Arial" w:cs="Arial"/>
        </w:rPr>
      </w:pPr>
      <w:r w:rsidRPr="00435E91">
        <w:rPr>
          <w:rFonts w:ascii="Arial" w:hAnsi="Arial" w:cs="Arial"/>
        </w:rPr>
        <w:t xml:space="preserve">Издание циркуляра </w:t>
      </w:r>
      <w:proofErr w:type="spellStart"/>
      <w:r w:rsidRPr="00435E91">
        <w:rPr>
          <w:rFonts w:ascii="Arial" w:hAnsi="Arial" w:cs="Arial"/>
        </w:rPr>
        <w:t>Делянова</w:t>
      </w:r>
      <w:proofErr w:type="spellEnd"/>
      <w:r w:rsidRPr="00435E91">
        <w:rPr>
          <w:rFonts w:ascii="Arial" w:hAnsi="Arial" w:cs="Arial"/>
        </w:rPr>
        <w:t xml:space="preserve"> «О кухаркиных детях»</w:t>
      </w:r>
    </w:p>
    <w:p w:rsidR="00D95CB1" w:rsidRPr="00435E91" w:rsidRDefault="00D95CB1" w:rsidP="00D95CB1">
      <w:pPr>
        <w:numPr>
          <w:ilvl w:val="0"/>
          <w:numId w:val="14"/>
        </w:numPr>
        <w:rPr>
          <w:rFonts w:ascii="Arial" w:hAnsi="Arial" w:cs="Arial"/>
        </w:rPr>
      </w:pPr>
      <w:r w:rsidRPr="00435E91">
        <w:rPr>
          <w:rFonts w:ascii="Arial" w:hAnsi="Arial" w:cs="Arial"/>
        </w:rPr>
        <w:t>Открытие первого в Сибири университета</w:t>
      </w:r>
    </w:p>
    <w:p w:rsidR="00D95CB1" w:rsidRPr="00435E91" w:rsidRDefault="00D95CB1" w:rsidP="00D95CB1">
      <w:pPr>
        <w:pStyle w:val="3"/>
        <w:rPr>
          <w:rFonts w:ascii="Arial" w:hAnsi="Arial" w:cs="Arial"/>
          <w:sz w:val="24"/>
          <w:szCs w:val="24"/>
        </w:rPr>
      </w:pPr>
    </w:p>
    <w:p w:rsidR="00D95CB1" w:rsidRPr="00435E91" w:rsidRDefault="00D95CB1" w:rsidP="00D95CB1">
      <w:pPr>
        <w:pStyle w:val="3"/>
        <w:rPr>
          <w:rFonts w:ascii="Arial" w:hAnsi="Arial" w:cs="Arial"/>
          <w:b/>
          <w:bCs/>
          <w:sz w:val="24"/>
          <w:szCs w:val="24"/>
        </w:rPr>
      </w:pPr>
      <w:r w:rsidRPr="00435E91">
        <w:rPr>
          <w:rFonts w:ascii="Arial" w:hAnsi="Arial" w:cs="Arial"/>
          <w:b/>
          <w:bCs/>
          <w:sz w:val="24"/>
          <w:szCs w:val="24"/>
        </w:rPr>
        <w:t>2</w:t>
      </w:r>
      <w:r w:rsidR="00CE7C81" w:rsidRPr="00435E91">
        <w:rPr>
          <w:rFonts w:ascii="Arial" w:hAnsi="Arial" w:cs="Arial"/>
          <w:b/>
          <w:bCs/>
          <w:sz w:val="24"/>
          <w:szCs w:val="24"/>
        </w:rPr>
        <w:t>0</w:t>
      </w:r>
      <w:r w:rsidRPr="00435E91">
        <w:rPr>
          <w:rFonts w:ascii="Arial" w:hAnsi="Arial" w:cs="Arial"/>
          <w:b/>
          <w:bCs/>
          <w:sz w:val="24"/>
          <w:szCs w:val="24"/>
        </w:rPr>
        <w:t>. Дуговую электрическую лампу создал…</w:t>
      </w:r>
      <w:r w:rsidRPr="00435E91">
        <w:rPr>
          <w:rFonts w:ascii="Arial" w:hAnsi="Arial" w:cs="Arial"/>
          <w:b/>
          <w:bCs/>
          <w:sz w:val="24"/>
          <w:szCs w:val="24"/>
        </w:rPr>
        <w:tab/>
        <w:t xml:space="preserve"> (1б.)</w:t>
      </w:r>
    </w:p>
    <w:p w:rsidR="00D95CB1" w:rsidRPr="00435E91" w:rsidRDefault="00D95CB1" w:rsidP="00D95CB1">
      <w:pPr>
        <w:rPr>
          <w:rFonts w:ascii="Arial" w:hAnsi="Arial" w:cs="Arial"/>
        </w:rPr>
      </w:pPr>
      <w:r w:rsidRPr="00435E91">
        <w:rPr>
          <w:rFonts w:ascii="Arial" w:hAnsi="Arial" w:cs="Arial"/>
        </w:rPr>
        <w:tab/>
        <w:t>1. А. Лодыгин</w:t>
      </w:r>
      <w:r w:rsidRPr="00435E91">
        <w:rPr>
          <w:rFonts w:ascii="Arial" w:hAnsi="Arial" w:cs="Arial"/>
        </w:rPr>
        <w:tab/>
      </w:r>
      <w:r w:rsidRPr="00435E91">
        <w:rPr>
          <w:rFonts w:ascii="Arial" w:hAnsi="Arial" w:cs="Arial"/>
        </w:rPr>
        <w:tab/>
      </w:r>
      <w:r w:rsidRPr="00435E91">
        <w:rPr>
          <w:rFonts w:ascii="Arial" w:hAnsi="Arial" w:cs="Arial"/>
        </w:rPr>
        <w:tab/>
        <w:t>3. А. Столетов</w:t>
      </w:r>
    </w:p>
    <w:p w:rsidR="00D95CB1" w:rsidRPr="00435E91" w:rsidRDefault="00D95CB1" w:rsidP="00D95CB1">
      <w:pPr>
        <w:rPr>
          <w:rFonts w:ascii="Arial" w:hAnsi="Arial" w:cs="Arial"/>
        </w:rPr>
      </w:pPr>
      <w:r w:rsidRPr="00435E91">
        <w:rPr>
          <w:rFonts w:ascii="Arial" w:hAnsi="Arial" w:cs="Arial"/>
        </w:rPr>
        <w:tab/>
        <w:t>2. А. Попов</w:t>
      </w:r>
      <w:r w:rsidRPr="00435E91">
        <w:rPr>
          <w:rFonts w:ascii="Arial" w:hAnsi="Arial" w:cs="Arial"/>
        </w:rPr>
        <w:tab/>
      </w:r>
      <w:r w:rsidRPr="00435E91">
        <w:rPr>
          <w:rFonts w:ascii="Arial" w:hAnsi="Arial" w:cs="Arial"/>
        </w:rPr>
        <w:tab/>
      </w:r>
      <w:r w:rsidRPr="00435E91">
        <w:rPr>
          <w:rFonts w:ascii="Arial" w:hAnsi="Arial" w:cs="Arial"/>
        </w:rPr>
        <w:tab/>
        <w:t>4. П. Яблочков</w:t>
      </w:r>
    </w:p>
    <w:p w:rsidR="00D95CB1" w:rsidRPr="00435E91" w:rsidRDefault="00D95CB1" w:rsidP="00D95CB1">
      <w:pPr>
        <w:rPr>
          <w:rFonts w:ascii="Arial" w:hAnsi="Arial" w:cs="Arial"/>
        </w:rPr>
      </w:pPr>
    </w:p>
    <w:p w:rsidR="00D95CB1" w:rsidRPr="00435E91" w:rsidRDefault="00CE7C81" w:rsidP="00D95CB1">
      <w:pPr>
        <w:rPr>
          <w:rFonts w:ascii="Arial" w:hAnsi="Arial" w:cs="Arial"/>
          <w:b/>
          <w:bCs/>
        </w:rPr>
      </w:pPr>
      <w:r w:rsidRPr="00435E91">
        <w:rPr>
          <w:rFonts w:ascii="Arial" w:hAnsi="Arial" w:cs="Arial"/>
          <w:b/>
          <w:bCs/>
        </w:rPr>
        <w:t>21</w:t>
      </w:r>
      <w:r w:rsidR="00D95CB1" w:rsidRPr="00435E91">
        <w:rPr>
          <w:rFonts w:ascii="Arial" w:hAnsi="Arial" w:cs="Arial"/>
          <w:b/>
          <w:bCs/>
        </w:rPr>
        <w:t>. Скончался в начале очередной экспедиции великий русский путешественник…</w:t>
      </w:r>
      <w:r w:rsidR="00D95CB1" w:rsidRPr="00435E91">
        <w:rPr>
          <w:rFonts w:ascii="Arial" w:hAnsi="Arial" w:cs="Arial"/>
          <w:b/>
          <w:bCs/>
        </w:rPr>
        <w:tab/>
        <w:t>(1б.)</w:t>
      </w:r>
    </w:p>
    <w:p w:rsidR="00D95CB1" w:rsidRPr="00435E91" w:rsidRDefault="00D95CB1" w:rsidP="00D95CB1">
      <w:pPr>
        <w:numPr>
          <w:ilvl w:val="0"/>
          <w:numId w:val="16"/>
        </w:numPr>
        <w:rPr>
          <w:rFonts w:ascii="Arial" w:hAnsi="Arial" w:cs="Arial"/>
        </w:rPr>
        <w:sectPr w:rsidR="00D95CB1" w:rsidRPr="00435E91" w:rsidSect="00435E91">
          <w:type w:val="continuous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D95CB1" w:rsidRPr="00435E91" w:rsidRDefault="00D95CB1" w:rsidP="00D95CB1">
      <w:pPr>
        <w:numPr>
          <w:ilvl w:val="0"/>
          <w:numId w:val="16"/>
        </w:numPr>
        <w:rPr>
          <w:rFonts w:ascii="Arial" w:hAnsi="Arial" w:cs="Arial"/>
        </w:rPr>
      </w:pPr>
      <w:r w:rsidRPr="00435E91">
        <w:rPr>
          <w:rFonts w:ascii="Arial" w:hAnsi="Arial" w:cs="Arial"/>
        </w:rPr>
        <w:lastRenderedPageBreak/>
        <w:t>Н. Миклухо-Маклай</w:t>
      </w:r>
    </w:p>
    <w:p w:rsidR="00D95CB1" w:rsidRPr="00435E91" w:rsidRDefault="00D95CB1" w:rsidP="00CE7C81">
      <w:pPr>
        <w:numPr>
          <w:ilvl w:val="0"/>
          <w:numId w:val="16"/>
        </w:numPr>
        <w:rPr>
          <w:rFonts w:ascii="Arial" w:hAnsi="Arial" w:cs="Arial"/>
        </w:rPr>
      </w:pPr>
      <w:r w:rsidRPr="00435E91">
        <w:rPr>
          <w:rFonts w:ascii="Arial" w:hAnsi="Arial" w:cs="Arial"/>
        </w:rPr>
        <w:t>П. Козлов</w:t>
      </w:r>
      <w:r w:rsidRPr="00435E91">
        <w:rPr>
          <w:rFonts w:ascii="Arial" w:hAnsi="Arial" w:cs="Arial"/>
        </w:rPr>
        <w:tab/>
      </w:r>
    </w:p>
    <w:p w:rsidR="00D95CB1" w:rsidRPr="00435E91" w:rsidRDefault="00D95CB1" w:rsidP="00D95CB1">
      <w:pPr>
        <w:numPr>
          <w:ilvl w:val="0"/>
          <w:numId w:val="16"/>
        </w:numPr>
        <w:tabs>
          <w:tab w:val="clear" w:pos="1065"/>
          <w:tab w:val="num" w:pos="180"/>
        </w:tabs>
        <w:ind w:left="0" w:firstLine="0"/>
        <w:rPr>
          <w:rFonts w:ascii="Arial" w:hAnsi="Arial" w:cs="Arial"/>
        </w:rPr>
      </w:pPr>
      <w:r w:rsidRPr="00435E91">
        <w:rPr>
          <w:rFonts w:ascii="Arial" w:hAnsi="Arial" w:cs="Arial"/>
        </w:rPr>
        <w:t>Н. Пржевальский</w:t>
      </w:r>
    </w:p>
    <w:p w:rsidR="00D95CB1" w:rsidRPr="00435E91" w:rsidRDefault="00D95CB1" w:rsidP="00D95CB1">
      <w:pPr>
        <w:numPr>
          <w:ilvl w:val="0"/>
          <w:numId w:val="16"/>
        </w:numPr>
        <w:tabs>
          <w:tab w:val="clear" w:pos="1065"/>
          <w:tab w:val="num" w:pos="180"/>
        </w:tabs>
        <w:ind w:left="0" w:firstLine="0"/>
        <w:rPr>
          <w:rFonts w:ascii="Arial" w:hAnsi="Arial" w:cs="Arial"/>
        </w:rPr>
      </w:pPr>
      <w:r w:rsidRPr="00435E91">
        <w:rPr>
          <w:rFonts w:ascii="Arial" w:hAnsi="Arial" w:cs="Arial"/>
        </w:rPr>
        <w:t>П. Семёнов-Тян-Шанский</w:t>
      </w:r>
    </w:p>
    <w:p w:rsidR="00D95CB1" w:rsidRPr="00435E91" w:rsidRDefault="00D95CB1" w:rsidP="00D95CB1">
      <w:pPr>
        <w:rPr>
          <w:rFonts w:ascii="Arial" w:hAnsi="Arial" w:cs="Arial"/>
        </w:rPr>
      </w:pPr>
    </w:p>
    <w:p w:rsidR="00D95CB1" w:rsidRPr="00435E91" w:rsidRDefault="00D95CB1" w:rsidP="00D95CB1">
      <w:pPr>
        <w:rPr>
          <w:rFonts w:ascii="Arial" w:hAnsi="Arial" w:cs="Arial"/>
          <w:b/>
        </w:rPr>
      </w:pPr>
      <w:r w:rsidRPr="00435E91">
        <w:rPr>
          <w:rFonts w:ascii="Arial" w:hAnsi="Arial" w:cs="Arial"/>
          <w:b/>
        </w:rPr>
        <w:t>Часть</w:t>
      </w:r>
      <w:proofErr w:type="gramStart"/>
      <w:r w:rsidRPr="00435E91">
        <w:rPr>
          <w:rFonts w:ascii="Arial" w:hAnsi="Arial" w:cs="Arial"/>
          <w:b/>
        </w:rPr>
        <w:t xml:space="preserve"> В</w:t>
      </w:r>
      <w:proofErr w:type="gramEnd"/>
    </w:p>
    <w:p w:rsidR="00D95CB1" w:rsidRPr="00435E91" w:rsidRDefault="00D95CB1" w:rsidP="00D95CB1">
      <w:pPr>
        <w:rPr>
          <w:rFonts w:ascii="Arial" w:hAnsi="Arial" w:cs="Arial"/>
        </w:rPr>
      </w:pPr>
    </w:p>
    <w:p w:rsidR="00D95CB1" w:rsidRPr="00435E91" w:rsidRDefault="00CE7C81" w:rsidP="00D95CB1">
      <w:pPr>
        <w:pStyle w:val="21"/>
        <w:rPr>
          <w:rFonts w:ascii="Arial" w:hAnsi="Arial" w:cs="Arial"/>
          <w:sz w:val="24"/>
        </w:rPr>
      </w:pPr>
      <w:r w:rsidRPr="00435E91">
        <w:rPr>
          <w:rFonts w:ascii="Arial" w:hAnsi="Arial" w:cs="Arial"/>
          <w:sz w:val="24"/>
        </w:rPr>
        <w:t>1</w:t>
      </w:r>
      <w:r w:rsidR="00D95CB1" w:rsidRPr="00435E91">
        <w:rPr>
          <w:rFonts w:ascii="Arial" w:hAnsi="Arial" w:cs="Arial"/>
          <w:sz w:val="24"/>
        </w:rPr>
        <w:t>. Установить соответствие: (4б.)</w:t>
      </w:r>
    </w:p>
    <w:p w:rsidR="00D95CB1" w:rsidRPr="00435E91" w:rsidRDefault="00D95CB1" w:rsidP="00D95CB1">
      <w:pPr>
        <w:jc w:val="both"/>
        <w:rPr>
          <w:rFonts w:ascii="Arial" w:hAnsi="Arial" w:cs="Arial"/>
        </w:rPr>
        <w:sectPr w:rsidR="00D95CB1" w:rsidRPr="00435E91" w:rsidSect="00435E91">
          <w:type w:val="continuous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D95CB1" w:rsidRPr="00435E91" w:rsidRDefault="00D95CB1" w:rsidP="00D95CB1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435E91">
        <w:rPr>
          <w:rFonts w:ascii="Arial" w:hAnsi="Arial" w:cs="Arial"/>
        </w:rPr>
        <w:lastRenderedPageBreak/>
        <w:t>П. Вяземский</w:t>
      </w:r>
    </w:p>
    <w:p w:rsidR="00D95CB1" w:rsidRPr="00435E91" w:rsidRDefault="00D95CB1" w:rsidP="00D95CB1">
      <w:pPr>
        <w:pStyle w:val="31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35E91">
        <w:rPr>
          <w:rFonts w:ascii="Arial" w:hAnsi="Arial" w:cs="Arial"/>
          <w:sz w:val="24"/>
          <w:szCs w:val="24"/>
        </w:rPr>
        <w:t>А. Бестужев- Марлинский</w:t>
      </w:r>
    </w:p>
    <w:p w:rsidR="00D95CB1" w:rsidRPr="00435E91" w:rsidRDefault="00D95CB1" w:rsidP="00D95CB1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435E91">
        <w:rPr>
          <w:rFonts w:ascii="Arial" w:hAnsi="Arial" w:cs="Arial"/>
        </w:rPr>
        <w:t>Д. Давыдов</w:t>
      </w:r>
      <w:r w:rsidRPr="00435E91">
        <w:rPr>
          <w:rFonts w:ascii="Arial" w:hAnsi="Arial" w:cs="Arial"/>
        </w:rPr>
        <w:tab/>
      </w:r>
    </w:p>
    <w:p w:rsidR="00D95CB1" w:rsidRPr="00435E91" w:rsidRDefault="00D95CB1" w:rsidP="00D95CB1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435E91">
        <w:rPr>
          <w:rFonts w:ascii="Arial" w:hAnsi="Arial" w:cs="Arial"/>
        </w:rPr>
        <w:t>К. Рылеев</w:t>
      </w:r>
      <w:r w:rsidRPr="00435E91">
        <w:rPr>
          <w:rFonts w:ascii="Arial" w:hAnsi="Arial" w:cs="Arial"/>
        </w:rPr>
        <w:tab/>
      </w:r>
    </w:p>
    <w:p w:rsidR="00D95CB1" w:rsidRPr="00435E91" w:rsidRDefault="00D95CB1" w:rsidP="00CE7C81">
      <w:pPr>
        <w:jc w:val="both"/>
        <w:rPr>
          <w:rFonts w:ascii="Arial" w:hAnsi="Arial" w:cs="Arial"/>
        </w:rPr>
      </w:pPr>
    </w:p>
    <w:p w:rsidR="00D95CB1" w:rsidRPr="00435E91" w:rsidRDefault="00D95CB1" w:rsidP="00D95CB1">
      <w:pPr>
        <w:jc w:val="both"/>
        <w:rPr>
          <w:rFonts w:ascii="Arial" w:hAnsi="Arial" w:cs="Arial"/>
        </w:rPr>
      </w:pPr>
      <w:r w:rsidRPr="00435E91">
        <w:rPr>
          <w:rFonts w:ascii="Arial" w:hAnsi="Arial" w:cs="Arial"/>
        </w:rPr>
        <w:t>а) поэт-романтик, беллетрист, декабрист</w:t>
      </w:r>
    </w:p>
    <w:p w:rsidR="00D95CB1" w:rsidRPr="00435E91" w:rsidRDefault="00D95CB1" w:rsidP="00D95CB1">
      <w:pPr>
        <w:jc w:val="both"/>
        <w:rPr>
          <w:rFonts w:ascii="Arial" w:hAnsi="Arial" w:cs="Arial"/>
        </w:rPr>
      </w:pPr>
      <w:r w:rsidRPr="00435E91">
        <w:rPr>
          <w:rFonts w:ascii="Arial" w:hAnsi="Arial" w:cs="Arial"/>
        </w:rPr>
        <w:t>б) поэт, лидер Северного общества</w:t>
      </w:r>
    </w:p>
    <w:p w:rsidR="00D95CB1" w:rsidRPr="00435E91" w:rsidRDefault="00D95CB1" w:rsidP="00D95CB1">
      <w:pPr>
        <w:jc w:val="both"/>
        <w:rPr>
          <w:rFonts w:ascii="Arial" w:hAnsi="Arial" w:cs="Arial"/>
        </w:rPr>
      </w:pPr>
      <w:r w:rsidRPr="00435E91">
        <w:rPr>
          <w:rFonts w:ascii="Arial" w:hAnsi="Arial" w:cs="Arial"/>
        </w:rPr>
        <w:t>в) поэт, гусар, партизан</w:t>
      </w:r>
    </w:p>
    <w:p w:rsidR="00D95CB1" w:rsidRPr="00435E91" w:rsidRDefault="00D95CB1" w:rsidP="00D95CB1">
      <w:pPr>
        <w:jc w:val="both"/>
        <w:rPr>
          <w:rFonts w:ascii="Arial" w:hAnsi="Arial" w:cs="Arial"/>
        </w:rPr>
      </w:pPr>
      <w:r w:rsidRPr="00435E91">
        <w:rPr>
          <w:rFonts w:ascii="Arial" w:hAnsi="Arial" w:cs="Arial"/>
        </w:rPr>
        <w:t>г) поэт, государственный деятель</w:t>
      </w:r>
    </w:p>
    <w:p w:rsidR="00D95CB1" w:rsidRPr="00435E91" w:rsidRDefault="00D95CB1" w:rsidP="00D95CB1">
      <w:pPr>
        <w:jc w:val="both"/>
        <w:rPr>
          <w:rFonts w:ascii="Arial" w:hAnsi="Arial" w:cs="Arial"/>
        </w:rPr>
      </w:pPr>
    </w:p>
    <w:p w:rsidR="00CE7C81" w:rsidRPr="00435E91" w:rsidRDefault="00CE7C81" w:rsidP="00D95CB1">
      <w:pPr>
        <w:jc w:val="both"/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2611"/>
        <w:gridCol w:w="2783"/>
        <w:gridCol w:w="2505"/>
        <w:gridCol w:w="2783"/>
      </w:tblGrid>
      <w:tr w:rsidR="00CE7C81" w:rsidRPr="00435E91" w:rsidTr="009562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81" w:rsidRPr="00435E91" w:rsidRDefault="00CE7C81" w:rsidP="009562A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E91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81" w:rsidRPr="00435E91" w:rsidRDefault="00CE7C81" w:rsidP="009562A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E91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81" w:rsidRPr="00435E91" w:rsidRDefault="00CE7C81" w:rsidP="009562A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E91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81" w:rsidRPr="00435E91" w:rsidRDefault="00CE7C81" w:rsidP="009562A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E91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CE7C81" w:rsidRPr="00435E91" w:rsidTr="009562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81" w:rsidRPr="00435E91" w:rsidRDefault="00CE7C81" w:rsidP="009562A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81" w:rsidRPr="00435E91" w:rsidRDefault="00CE7C81" w:rsidP="009562A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81" w:rsidRPr="00435E91" w:rsidRDefault="00CE7C81" w:rsidP="009562A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81" w:rsidRPr="00435E91" w:rsidRDefault="00CE7C81" w:rsidP="009562A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CE7C81" w:rsidRPr="00435E91" w:rsidRDefault="00CE7C81" w:rsidP="00D95CB1">
      <w:pPr>
        <w:jc w:val="both"/>
        <w:rPr>
          <w:rFonts w:ascii="Arial" w:hAnsi="Arial" w:cs="Arial"/>
        </w:rPr>
        <w:sectPr w:rsidR="00CE7C81" w:rsidRPr="00435E91" w:rsidSect="00435E91">
          <w:type w:val="continuous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D95CB1" w:rsidRPr="00435E91" w:rsidRDefault="00D95CB1" w:rsidP="00D95CB1">
      <w:pPr>
        <w:pStyle w:val="21"/>
        <w:rPr>
          <w:rFonts w:ascii="Arial" w:hAnsi="Arial" w:cs="Arial"/>
          <w:sz w:val="24"/>
        </w:rPr>
      </w:pPr>
    </w:p>
    <w:p w:rsidR="00D95CB1" w:rsidRPr="00435E91" w:rsidRDefault="00D95CB1" w:rsidP="00D95CB1">
      <w:pPr>
        <w:rPr>
          <w:rFonts w:ascii="Arial" w:hAnsi="Arial" w:cs="Arial"/>
        </w:rPr>
      </w:pPr>
    </w:p>
    <w:p w:rsidR="00D95CB1" w:rsidRPr="00435E91" w:rsidRDefault="00CE7C81" w:rsidP="00D95CB1">
      <w:pPr>
        <w:rPr>
          <w:rFonts w:ascii="Arial" w:hAnsi="Arial" w:cs="Arial"/>
          <w:b/>
          <w:bCs/>
        </w:rPr>
      </w:pPr>
      <w:r w:rsidRPr="00435E91">
        <w:rPr>
          <w:rFonts w:ascii="Arial" w:hAnsi="Arial" w:cs="Arial"/>
          <w:b/>
          <w:bCs/>
        </w:rPr>
        <w:t>2</w:t>
      </w:r>
      <w:r w:rsidR="00D95CB1" w:rsidRPr="00435E91">
        <w:rPr>
          <w:rFonts w:ascii="Arial" w:hAnsi="Arial" w:cs="Arial"/>
          <w:b/>
          <w:bCs/>
        </w:rPr>
        <w:t>. Установить правильную последовательность: (3б.)</w:t>
      </w:r>
    </w:p>
    <w:p w:rsidR="00D95CB1" w:rsidRPr="00435E91" w:rsidRDefault="00D95CB1" w:rsidP="00D95CB1">
      <w:pPr>
        <w:rPr>
          <w:rFonts w:ascii="Arial" w:hAnsi="Arial" w:cs="Arial"/>
        </w:rPr>
      </w:pPr>
      <w:r w:rsidRPr="00435E91">
        <w:rPr>
          <w:rFonts w:ascii="Arial" w:hAnsi="Arial" w:cs="Arial"/>
        </w:rPr>
        <w:tab/>
        <w:t>1. Начало Крымской войны</w:t>
      </w:r>
    </w:p>
    <w:p w:rsidR="00D95CB1" w:rsidRPr="00435E91" w:rsidRDefault="00D95CB1" w:rsidP="00D95CB1">
      <w:pPr>
        <w:rPr>
          <w:rFonts w:ascii="Arial" w:hAnsi="Arial" w:cs="Arial"/>
        </w:rPr>
      </w:pPr>
      <w:r w:rsidRPr="00435E91">
        <w:rPr>
          <w:rFonts w:ascii="Arial" w:hAnsi="Arial" w:cs="Arial"/>
        </w:rPr>
        <w:tab/>
        <w:t>2. Восстание в Польше</w:t>
      </w:r>
    </w:p>
    <w:p w:rsidR="00D95CB1" w:rsidRPr="00435E91" w:rsidRDefault="00D95CB1" w:rsidP="00D95CB1">
      <w:pPr>
        <w:rPr>
          <w:rFonts w:ascii="Arial" w:hAnsi="Arial" w:cs="Arial"/>
        </w:rPr>
      </w:pPr>
      <w:r w:rsidRPr="00435E91">
        <w:rPr>
          <w:rFonts w:ascii="Arial" w:hAnsi="Arial" w:cs="Arial"/>
        </w:rPr>
        <w:tab/>
        <w:t>3. Венгерский поход русских войск</w:t>
      </w:r>
    </w:p>
    <w:p w:rsidR="00CE7C81" w:rsidRPr="00435E91" w:rsidRDefault="00CE7C81" w:rsidP="00D95CB1">
      <w:pPr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817"/>
        <w:gridCol w:w="851"/>
      </w:tblGrid>
      <w:tr w:rsidR="00CE7C81" w:rsidRPr="00435E91" w:rsidTr="00CE7C81">
        <w:tc>
          <w:tcPr>
            <w:tcW w:w="817" w:type="dxa"/>
          </w:tcPr>
          <w:p w:rsidR="00CE7C81" w:rsidRPr="00435E91" w:rsidRDefault="00CE7C81" w:rsidP="00D95CB1">
            <w:pPr>
              <w:rPr>
                <w:rFonts w:ascii="Arial" w:hAnsi="Arial" w:cs="Arial"/>
                <w:sz w:val="24"/>
                <w:szCs w:val="24"/>
              </w:rPr>
            </w:pPr>
            <w:r w:rsidRPr="00435E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E7C81" w:rsidRPr="00435E91" w:rsidRDefault="00CE7C81" w:rsidP="00D95C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C81" w:rsidRPr="00435E91" w:rsidTr="00CE7C81">
        <w:tc>
          <w:tcPr>
            <w:tcW w:w="817" w:type="dxa"/>
          </w:tcPr>
          <w:p w:rsidR="00CE7C81" w:rsidRPr="00435E91" w:rsidRDefault="00CE7C81" w:rsidP="00D95CB1">
            <w:pPr>
              <w:rPr>
                <w:rFonts w:ascii="Arial" w:hAnsi="Arial" w:cs="Arial"/>
                <w:sz w:val="24"/>
                <w:szCs w:val="24"/>
              </w:rPr>
            </w:pPr>
            <w:r w:rsidRPr="00435E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E7C81" w:rsidRPr="00435E91" w:rsidRDefault="00CE7C81" w:rsidP="00D95C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C81" w:rsidRPr="00435E91" w:rsidTr="00CE7C81">
        <w:tc>
          <w:tcPr>
            <w:tcW w:w="817" w:type="dxa"/>
          </w:tcPr>
          <w:p w:rsidR="00CE7C81" w:rsidRPr="00435E91" w:rsidRDefault="00CE7C81" w:rsidP="00D95CB1">
            <w:pPr>
              <w:rPr>
                <w:rFonts w:ascii="Arial" w:hAnsi="Arial" w:cs="Arial"/>
                <w:sz w:val="24"/>
                <w:szCs w:val="24"/>
              </w:rPr>
            </w:pPr>
            <w:r w:rsidRPr="00435E9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E7C81" w:rsidRPr="00435E91" w:rsidRDefault="00CE7C81" w:rsidP="00D95C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95CB1" w:rsidRPr="00435E91" w:rsidRDefault="00D95CB1" w:rsidP="00D95CB1">
      <w:pPr>
        <w:rPr>
          <w:rFonts w:ascii="Arial" w:hAnsi="Arial" w:cs="Arial"/>
        </w:rPr>
      </w:pPr>
    </w:p>
    <w:p w:rsidR="00D95CB1" w:rsidRPr="00435E91" w:rsidRDefault="00D95CB1" w:rsidP="00D95CB1">
      <w:pPr>
        <w:rPr>
          <w:rFonts w:ascii="Arial" w:hAnsi="Arial" w:cs="Arial"/>
        </w:rPr>
      </w:pPr>
    </w:p>
    <w:p w:rsidR="00D95CB1" w:rsidRPr="00435E91" w:rsidRDefault="00CE7C81" w:rsidP="00D95CB1">
      <w:pPr>
        <w:rPr>
          <w:rFonts w:ascii="Arial" w:hAnsi="Arial" w:cs="Arial"/>
          <w:b/>
          <w:bCs/>
        </w:rPr>
      </w:pPr>
      <w:r w:rsidRPr="00435E91">
        <w:rPr>
          <w:rFonts w:ascii="Arial" w:hAnsi="Arial" w:cs="Arial"/>
          <w:b/>
          <w:bCs/>
        </w:rPr>
        <w:t>3</w:t>
      </w:r>
      <w:r w:rsidR="00D95CB1" w:rsidRPr="00435E91">
        <w:rPr>
          <w:rFonts w:ascii="Arial" w:hAnsi="Arial" w:cs="Arial"/>
          <w:b/>
          <w:bCs/>
        </w:rPr>
        <w:t>. Установить соответствие:   (4 б.)</w:t>
      </w:r>
    </w:p>
    <w:p w:rsidR="00D95CB1" w:rsidRPr="00435E91" w:rsidRDefault="00D95CB1" w:rsidP="00D95CB1">
      <w:pPr>
        <w:rPr>
          <w:rFonts w:ascii="Arial" w:hAnsi="Arial" w:cs="Arial"/>
        </w:rPr>
        <w:sectPr w:rsidR="00D95CB1" w:rsidRPr="00435E91" w:rsidSect="00435E91">
          <w:type w:val="continuous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D95CB1" w:rsidRPr="00435E91" w:rsidRDefault="00D95CB1" w:rsidP="00D95CB1">
      <w:pPr>
        <w:numPr>
          <w:ilvl w:val="0"/>
          <w:numId w:val="18"/>
        </w:numPr>
        <w:rPr>
          <w:rFonts w:ascii="Arial" w:hAnsi="Arial" w:cs="Arial"/>
        </w:rPr>
      </w:pPr>
      <w:r w:rsidRPr="00435E91">
        <w:rPr>
          <w:rFonts w:ascii="Arial" w:hAnsi="Arial" w:cs="Arial"/>
        </w:rPr>
        <w:lastRenderedPageBreak/>
        <w:t>Н. Лобачёвский</w:t>
      </w:r>
    </w:p>
    <w:p w:rsidR="00D95CB1" w:rsidRPr="00435E91" w:rsidRDefault="00D95CB1" w:rsidP="00D95CB1">
      <w:pPr>
        <w:numPr>
          <w:ilvl w:val="0"/>
          <w:numId w:val="18"/>
        </w:numPr>
        <w:rPr>
          <w:rFonts w:ascii="Arial" w:hAnsi="Arial" w:cs="Arial"/>
        </w:rPr>
      </w:pPr>
      <w:r w:rsidRPr="00435E91">
        <w:rPr>
          <w:rFonts w:ascii="Arial" w:hAnsi="Arial" w:cs="Arial"/>
        </w:rPr>
        <w:t>Н. Зинин</w:t>
      </w:r>
    </w:p>
    <w:p w:rsidR="00D95CB1" w:rsidRPr="00435E91" w:rsidRDefault="00D95CB1" w:rsidP="00D95CB1">
      <w:pPr>
        <w:numPr>
          <w:ilvl w:val="0"/>
          <w:numId w:val="18"/>
        </w:numPr>
        <w:rPr>
          <w:rFonts w:ascii="Arial" w:hAnsi="Arial" w:cs="Arial"/>
        </w:rPr>
      </w:pPr>
      <w:r w:rsidRPr="00435E91">
        <w:rPr>
          <w:rFonts w:ascii="Arial" w:hAnsi="Arial" w:cs="Arial"/>
        </w:rPr>
        <w:t>Б. Якоби</w:t>
      </w:r>
    </w:p>
    <w:p w:rsidR="00D95CB1" w:rsidRPr="00435E91" w:rsidRDefault="00D95CB1" w:rsidP="00D95CB1">
      <w:pPr>
        <w:numPr>
          <w:ilvl w:val="0"/>
          <w:numId w:val="18"/>
        </w:numPr>
        <w:rPr>
          <w:rFonts w:ascii="Arial" w:hAnsi="Arial" w:cs="Arial"/>
        </w:rPr>
      </w:pPr>
      <w:r w:rsidRPr="00435E91">
        <w:rPr>
          <w:rFonts w:ascii="Arial" w:hAnsi="Arial" w:cs="Arial"/>
        </w:rPr>
        <w:t>Н. Карамзин</w:t>
      </w:r>
      <w:r w:rsidRPr="00435E91">
        <w:rPr>
          <w:rFonts w:ascii="Arial" w:hAnsi="Arial" w:cs="Arial"/>
        </w:rPr>
        <w:tab/>
      </w:r>
    </w:p>
    <w:p w:rsidR="00D95CB1" w:rsidRPr="00435E91" w:rsidRDefault="00D95CB1" w:rsidP="00D95CB1">
      <w:pPr>
        <w:rPr>
          <w:rFonts w:ascii="Arial" w:hAnsi="Arial" w:cs="Arial"/>
        </w:rPr>
      </w:pPr>
      <w:r w:rsidRPr="00435E91">
        <w:rPr>
          <w:rFonts w:ascii="Arial" w:hAnsi="Arial" w:cs="Arial"/>
        </w:rPr>
        <w:t>а) Анилиновые красители</w:t>
      </w:r>
    </w:p>
    <w:p w:rsidR="00D95CB1" w:rsidRPr="00435E91" w:rsidRDefault="00D95CB1" w:rsidP="00D95CB1">
      <w:pPr>
        <w:rPr>
          <w:rFonts w:ascii="Arial" w:hAnsi="Arial" w:cs="Arial"/>
        </w:rPr>
      </w:pPr>
      <w:r w:rsidRPr="00435E91">
        <w:rPr>
          <w:rFonts w:ascii="Arial" w:hAnsi="Arial" w:cs="Arial"/>
        </w:rPr>
        <w:lastRenderedPageBreak/>
        <w:t>б) Метод гальванопластики</w:t>
      </w:r>
    </w:p>
    <w:p w:rsidR="00D95CB1" w:rsidRPr="00435E91" w:rsidRDefault="00D95CB1" w:rsidP="00D95CB1">
      <w:pPr>
        <w:rPr>
          <w:rFonts w:ascii="Arial" w:hAnsi="Arial" w:cs="Arial"/>
        </w:rPr>
      </w:pPr>
      <w:r w:rsidRPr="00435E91">
        <w:rPr>
          <w:rFonts w:ascii="Arial" w:hAnsi="Arial" w:cs="Arial"/>
        </w:rPr>
        <w:t>в) Неевклидова геометрия</w:t>
      </w:r>
    </w:p>
    <w:p w:rsidR="00D95CB1" w:rsidRPr="00435E91" w:rsidRDefault="00D95CB1" w:rsidP="00D95CB1">
      <w:pPr>
        <w:rPr>
          <w:rFonts w:ascii="Arial" w:hAnsi="Arial" w:cs="Arial"/>
        </w:rPr>
      </w:pPr>
      <w:r w:rsidRPr="00435E91">
        <w:rPr>
          <w:rFonts w:ascii="Arial" w:hAnsi="Arial" w:cs="Arial"/>
        </w:rPr>
        <w:t>г) История России</w:t>
      </w:r>
    </w:p>
    <w:p w:rsidR="00CE7C81" w:rsidRPr="00435E91" w:rsidRDefault="00CE7C81" w:rsidP="00D95CB1">
      <w:pPr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2611"/>
        <w:gridCol w:w="2783"/>
        <w:gridCol w:w="2505"/>
        <w:gridCol w:w="2783"/>
      </w:tblGrid>
      <w:tr w:rsidR="00CE7C81" w:rsidRPr="00435E91" w:rsidTr="009562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81" w:rsidRPr="00435E91" w:rsidRDefault="00CE7C81" w:rsidP="009562A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E91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81" w:rsidRPr="00435E91" w:rsidRDefault="00CE7C81" w:rsidP="009562A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E91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81" w:rsidRPr="00435E91" w:rsidRDefault="00CE7C81" w:rsidP="009562A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E91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81" w:rsidRPr="00435E91" w:rsidRDefault="00CE7C81" w:rsidP="009562A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E91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CE7C81" w:rsidRPr="00435E91" w:rsidTr="009562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81" w:rsidRPr="00435E91" w:rsidRDefault="00CE7C81" w:rsidP="009562A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81" w:rsidRPr="00435E91" w:rsidRDefault="00CE7C81" w:rsidP="009562A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81" w:rsidRPr="00435E91" w:rsidRDefault="00CE7C81" w:rsidP="009562A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81" w:rsidRPr="00435E91" w:rsidRDefault="00CE7C81" w:rsidP="009562A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95CB1" w:rsidRPr="00435E91" w:rsidRDefault="00D95CB1" w:rsidP="00D95CB1">
      <w:pPr>
        <w:rPr>
          <w:rFonts w:ascii="Arial" w:hAnsi="Arial" w:cs="Arial"/>
        </w:rPr>
        <w:sectPr w:rsidR="00D95CB1" w:rsidRPr="00435E91" w:rsidSect="00435E91">
          <w:type w:val="continuous"/>
          <w:pgSz w:w="11906" w:h="16838" w:code="9"/>
          <w:pgMar w:top="720" w:right="720" w:bottom="720" w:left="720" w:header="709" w:footer="0" w:gutter="0"/>
          <w:cols w:space="708"/>
          <w:titlePg/>
          <w:docGrid w:linePitch="360"/>
        </w:sectPr>
      </w:pPr>
    </w:p>
    <w:p w:rsidR="00D95CB1" w:rsidRPr="00435E91" w:rsidRDefault="00D95CB1" w:rsidP="00D95CB1">
      <w:pPr>
        <w:rPr>
          <w:rFonts w:ascii="Arial" w:hAnsi="Arial" w:cs="Arial"/>
        </w:rPr>
      </w:pPr>
    </w:p>
    <w:p w:rsidR="00D95CB1" w:rsidRPr="00435E91" w:rsidRDefault="00CE7C81" w:rsidP="00D95CB1">
      <w:pPr>
        <w:rPr>
          <w:rFonts w:ascii="Arial" w:hAnsi="Arial" w:cs="Arial"/>
          <w:b/>
          <w:bCs/>
        </w:rPr>
      </w:pPr>
      <w:r w:rsidRPr="00435E91">
        <w:rPr>
          <w:rFonts w:ascii="Arial" w:hAnsi="Arial" w:cs="Arial"/>
          <w:b/>
          <w:bCs/>
        </w:rPr>
        <w:t>4</w:t>
      </w:r>
      <w:r w:rsidR="00D95CB1" w:rsidRPr="00435E91">
        <w:rPr>
          <w:rFonts w:ascii="Arial" w:hAnsi="Arial" w:cs="Arial"/>
          <w:b/>
          <w:bCs/>
        </w:rPr>
        <w:t>. Установить соответствие:</w:t>
      </w:r>
      <w:r w:rsidR="00D95CB1" w:rsidRPr="00435E91">
        <w:rPr>
          <w:rFonts w:ascii="Arial" w:hAnsi="Arial" w:cs="Arial"/>
          <w:b/>
          <w:bCs/>
        </w:rPr>
        <w:tab/>
        <w:t xml:space="preserve"> (4б.)</w:t>
      </w:r>
    </w:p>
    <w:p w:rsidR="00D95CB1" w:rsidRPr="00435E91" w:rsidRDefault="00D95CB1" w:rsidP="00D95CB1">
      <w:pPr>
        <w:rPr>
          <w:rFonts w:ascii="Arial" w:hAnsi="Arial" w:cs="Arial"/>
        </w:rPr>
        <w:sectPr w:rsidR="00D95CB1" w:rsidRPr="00435E91" w:rsidSect="00435E91">
          <w:type w:val="continuous"/>
          <w:pgSz w:w="11906" w:h="16838" w:code="9"/>
          <w:pgMar w:top="720" w:right="720" w:bottom="720" w:left="720" w:header="709" w:footer="0" w:gutter="0"/>
          <w:cols w:space="708"/>
          <w:titlePg/>
          <w:docGrid w:linePitch="360"/>
        </w:sectPr>
      </w:pPr>
    </w:p>
    <w:p w:rsidR="00D95CB1" w:rsidRPr="00435E91" w:rsidRDefault="00D95CB1" w:rsidP="00D95CB1">
      <w:pPr>
        <w:numPr>
          <w:ilvl w:val="0"/>
          <w:numId w:val="19"/>
        </w:numPr>
        <w:rPr>
          <w:rFonts w:ascii="Arial" w:hAnsi="Arial" w:cs="Arial"/>
        </w:rPr>
      </w:pPr>
      <w:r w:rsidRPr="00435E91">
        <w:rPr>
          <w:rFonts w:ascii="Arial" w:hAnsi="Arial" w:cs="Arial"/>
        </w:rPr>
        <w:lastRenderedPageBreak/>
        <w:t>И. Крамской</w:t>
      </w:r>
    </w:p>
    <w:p w:rsidR="00D95CB1" w:rsidRPr="00435E91" w:rsidRDefault="00D95CB1" w:rsidP="00D95CB1">
      <w:pPr>
        <w:numPr>
          <w:ilvl w:val="0"/>
          <w:numId w:val="19"/>
        </w:numPr>
        <w:rPr>
          <w:rFonts w:ascii="Arial" w:hAnsi="Arial" w:cs="Arial"/>
        </w:rPr>
      </w:pPr>
      <w:r w:rsidRPr="00435E91">
        <w:rPr>
          <w:rFonts w:ascii="Arial" w:hAnsi="Arial" w:cs="Arial"/>
        </w:rPr>
        <w:t>И. Репин</w:t>
      </w:r>
    </w:p>
    <w:p w:rsidR="00D95CB1" w:rsidRPr="00435E91" w:rsidRDefault="00D95CB1" w:rsidP="00D95CB1">
      <w:pPr>
        <w:numPr>
          <w:ilvl w:val="0"/>
          <w:numId w:val="19"/>
        </w:numPr>
        <w:rPr>
          <w:rFonts w:ascii="Arial" w:hAnsi="Arial" w:cs="Arial"/>
        </w:rPr>
      </w:pPr>
      <w:r w:rsidRPr="00435E91">
        <w:rPr>
          <w:rFonts w:ascii="Arial" w:hAnsi="Arial" w:cs="Arial"/>
        </w:rPr>
        <w:t>В. Перов</w:t>
      </w:r>
    </w:p>
    <w:p w:rsidR="00D95CB1" w:rsidRPr="00435E91" w:rsidRDefault="00D95CB1" w:rsidP="00D95CB1">
      <w:pPr>
        <w:numPr>
          <w:ilvl w:val="0"/>
          <w:numId w:val="19"/>
        </w:numPr>
        <w:rPr>
          <w:rFonts w:ascii="Arial" w:hAnsi="Arial" w:cs="Arial"/>
        </w:rPr>
      </w:pPr>
      <w:r w:rsidRPr="00435E91">
        <w:rPr>
          <w:rFonts w:ascii="Arial" w:hAnsi="Arial" w:cs="Arial"/>
        </w:rPr>
        <w:t>В. Суриков</w:t>
      </w:r>
      <w:r w:rsidRPr="00435E91">
        <w:rPr>
          <w:rFonts w:ascii="Arial" w:hAnsi="Arial" w:cs="Arial"/>
        </w:rPr>
        <w:tab/>
      </w:r>
    </w:p>
    <w:p w:rsidR="00D95CB1" w:rsidRPr="00435E91" w:rsidRDefault="00D95CB1" w:rsidP="00D95CB1">
      <w:pPr>
        <w:ind w:left="705"/>
        <w:rPr>
          <w:rFonts w:ascii="Arial" w:hAnsi="Arial" w:cs="Arial"/>
        </w:rPr>
      </w:pPr>
    </w:p>
    <w:p w:rsidR="00D95CB1" w:rsidRPr="00435E91" w:rsidRDefault="00D95CB1" w:rsidP="00D95CB1">
      <w:pPr>
        <w:ind w:left="705"/>
        <w:rPr>
          <w:rFonts w:ascii="Arial" w:hAnsi="Arial" w:cs="Arial"/>
        </w:rPr>
      </w:pPr>
      <w:r w:rsidRPr="00435E91">
        <w:rPr>
          <w:rFonts w:ascii="Arial" w:hAnsi="Arial" w:cs="Arial"/>
        </w:rPr>
        <w:tab/>
      </w:r>
    </w:p>
    <w:p w:rsidR="00D95CB1" w:rsidRPr="00435E91" w:rsidRDefault="00D95CB1" w:rsidP="00D95CB1">
      <w:pPr>
        <w:rPr>
          <w:rFonts w:ascii="Arial" w:hAnsi="Arial" w:cs="Arial"/>
        </w:rPr>
      </w:pPr>
      <w:r w:rsidRPr="00435E91">
        <w:rPr>
          <w:rFonts w:ascii="Arial" w:hAnsi="Arial" w:cs="Arial"/>
        </w:rPr>
        <w:t>а) «Старики-родители на могиле сына»</w:t>
      </w:r>
    </w:p>
    <w:p w:rsidR="00D95CB1" w:rsidRPr="00435E91" w:rsidRDefault="00D95CB1" w:rsidP="00D95CB1">
      <w:pPr>
        <w:rPr>
          <w:rFonts w:ascii="Arial" w:hAnsi="Arial" w:cs="Arial"/>
        </w:rPr>
      </w:pPr>
      <w:r w:rsidRPr="00435E91">
        <w:rPr>
          <w:rFonts w:ascii="Arial" w:hAnsi="Arial" w:cs="Arial"/>
        </w:rPr>
        <w:t>б) «Меншиков в Березове»</w:t>
      </w:r>
    </w:p>
    <w:p w:rsidR="00D95CB1" w:rsidRPr="00435E91" w:rsidRDefault="00D95CB1" w:rsidP="00D95CB1">
      <w:pPr>
        <w:rPr>
          <w:rFonts w:ascii="Arial" w:hAnsi="Arial" w:cs="Arial"/>
        </w:rPr>
      </w:pPr>
      <w:r w:rsidRPr="00435E91">
        <w:rPr>
          <w:rFonts w:ascii="Arial" w:hAnsi="Arial" w:cs="Arial"/>
        </w:rPr>
        <w:t>в) «Христос в пустыне»</w:t>
      </w:r>
    </w:p>
    <w:p w:rsidR="00D95CB1" w:rsidRPr="00435E91" w:rsidRDefault="00D95CB1" w:rsidP="00D95CB1">
      <w:pPr>
        <w:rPr>
          <w:rFonts w:ascii="Arial" w:hAnsi="Arial" w:cs="Arial"/>
        </w:rPr>
      </w:pPr>
      <w:r w:rsidRPr="00435E91">
        <w:rPr>
          <w:rFonts w:ascii="Arial" w:hAnsi="Arial" w:cs="Arial"/>
        </w:rPr>
        <w:t>г) «Бурлаки на Волге»</w:t>
      </w:r>
    </w:p>
    <w:p w:rsidR="00CE7C81" w:rsidRPr="00435E91" w:rsidRDefault="00CE7C81" w:rsidP="00D95CB1">
      <w:pPr>
        <w:rPr>
          <w:rFonts w:ascii="Arial" w:hAnsi="Arial" w:cs="Arial"/>
        </w:rPr>
      </w:pPr>
    </w:p>
    <w:p w:rsidR="00CE7C81" w:rsidRPr="00435E91" w:rsidRDefault="00CE7C81" w:rsidP="00D95CB1">
      <w:pPr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2611"/>
        <w:gridCol w:w="2783"/>
        <w:gridCol w:w="2505"/>
        <w:gridCol w:w="2783"/>
      </w:tblGrid>
      <w:tr w:rsidR="00CE7C81" w:rsidRPr="00435E91" w:rsidTr="009562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81" w:rsidRPr="00435E91" w:rsidRDefault="00CE7C81" w:rsidP="009562A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E91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81" w:rsidRPr="00435E91" w:rsidRDefault="00CE7C81" w:rsidP="009562A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E91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81" w:rsidRPr="00435E91" w:rsidRDefault="00CE7C81" w:rsidP="009562A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E91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81" w:rsidRPr="00435E91" w:rsidRDefault="00CE7C81" w:rsidP="009562A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E91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CE7C81" w:rsidRPr="00435E91" w:rsidTr="009562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81" w:rsidRPr="00435E91" w:rsidRDefault="00CE7C81" w:rsidP="009562A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81" w:rsidRPr="00435E91" w:rsidRDefault="00CE7C81" w:rsidP="009562A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81" w:rsidRPr="00435E91" w:rsidRDefault="00CE7C81" w:rsidP="009562A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81" w:rsidRPr="00435E91" w:rsidRDefault="00CE7C81" w:rsidP="009562A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CE7C81" w:rsidRPr="00435E91" w:rsidRDefault="00CE7C81" w:rsidP="00D95CB1">
      <w:pPr>
        <w:rPr>
          <w:rFonts w:ascii="Arial" w:hAnsi="Arial" w:cs="Arial"/>
        </w:rPr>
        <w:sectPr w:rsidR="00CE7C81" w:rsidRPr="00435E91" w:rsidSect="00435E91">
          <w:type w:val="continuous"/>
          <w:pgSz w:w="11906" w:h="16838" w:code="9"/>
          <w:pgMar w:top="720" w:right="720" w:bottom="720" w:left="720" w:header="709" w:footer="0" w:gutter="0"/>
          <w:cols w:space="708"/>
          <w:titlePg/>
          <w:docGrid w:linePitch="360"/>
        </w:sectPr>
      </w:pPr>
    </w:p>
    <w:p w:rsidR="00D95CB1" w:rsidRPr="00435E91" w:rsidRDefault="00D95CB1" w:rsidP="00D95CB1">
      <w:pPr>
        <w:rPr>
          <w:rFonts w:ascii="Arial" w:hAnsi="Arial" w:cs="Arial"/>
        </w:rPr>
        <w:sectPr w:rsidR="00D95CB1" w:rsidRPr="00435E91" w:rsidSect="00435E91">
          <w:type w:val="continuous"/>
          <w:pgSz w:w="11906" w:h="16838" w:code="9"/>
          <w:pgMar w:top="720" w:right="720" w:bottom="720" w:left="720" w:header="709" w:footer="0" w:gutter="0"/>
          <w:cols w:space="708"/>
          <w:titlePg/>
          <w:docGrid w:linePitch="360"/>
        </w:sectPr>
      </w:pPr>
    </w:p>
    <w:p w:rsidR="00D95CB1" w:rsidRPr="00435E91" w:rsidRDefault="00D95CB1" w:rsidP="00D95CB1">
      <w:pPr>
        <w:rPr>
          <w:rFonts w:ascii="Arial" w:hAnsi="Arial" w:cs="Arial"/>
        </w:rPr>
      </w:pPr>
    </w:p>
    <w:p w:rsidR="00D95CB1" w:rsidRPr="00435E91" w:rsidRDefault="00D95CB1" w:rsidP="00D95CB1">
      <w:pPr>
        <w:rPr>
          <w:rFonts w:ascii="Arial" w:hAnsi="Arial" w:cs="Arial"/>
        </w:rPr>
      </w:pPr>
    </w:p>
    <w:p w:rsidR="00D95CB1" w:rsidRPr="00435E91" w:rsidRDefault="00D95CB1" w:rsidP="00D95CB1">
      <w:pPr>
        <w:tabs>
          <w:tab w:val="left" w:pos="360"/>
        </w:tabs>
        <w:ind w:right="-180"/>
        <w:jc w:val="both"/>
        <w:rPr>
          <w:rFonts w:ascii="Arial" w:hAnsi="Arial" w:cs="Arial"/>
        </w:rPr>
      </w:pPr>
    </w:p>
    <w:p w:rsidR="00BE0263" w:rsidRPr="00435E91" w:rsidRDefault="00A630D4" w:rsidP="00BE0263">
      <w:pPr>
        <w:pStyle w:val="ab"/>
        <w:numPr>
          <w:ilvl w:val="0"/>
          <w:numId w:val="21"/>
        </w:numPr>
        <w:tabs>
          <w:tab w:val="left" w:pos="360"/>
        </w:tabs>
        <w:ind w:right="-180"/>
        <w:rPr>
          <w:rFonts w:ascii="Arial" w:hAnsi="Arial" w:cs="Arial"/>
        </w:rPr>
      </w:pPr>
      <w:r w:rsidRPr="00435E9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154838" cy="4319053"/>
            <wp:effectExtent l="19050" t="0" r="0" b="0"/>
            <wp:wrapSquare wrapText="bothSides"/>
            <wp:docPr id="141318" name="Picture 6" descr="krestyane_osvobozhd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8" name="Picture 6" descr="krestyane_osvobozhde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838" cy="431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BE0263" w:rsidRPr="00435E91">
        <w:rPr>
          <w:rFonts w:ascii="Arial" w:hAnsi="Arial" w:cs="Arial"/>
        </w:rPr>
        <w:t>О каком событии идет речь</w:t>
      </w:r>
      <w:proofErr w:type="gramStart"/>
      <w:r w:rsidR="00435E91">
        <w:rPr>
          <w:rFonts w:ascii="Arial" w:hAnsi="Arial" w:cs="Arial"/>
        </w:rPr>
        <w:t>1</w:t>
      </w:r>
      <w:proofErr w:type="gramEnd"/>
      <w:r w:rsidR="00435E91">
        <w:rPr>
          <w:rFonts w:ascii="Arial" w:hAnsi="Arial" w:cs="Arial"/>
        </w:rPr>
        <w:t xml:space="preserve">. О каком событии идет речь </w:t>
      </w:r>
      <w:r w:rsidR="00BE0263" w:rsidRPr="00435E91">
        <w:rPr>
          <w:rFonts w:ascii="Arial" w:hAnsi="Arial" w:cs="Arial"/>
        </w:rPr>
        <w:t>?</w:t>
      </w:r>
    </w:p>
    <w:p w:rsidR="00BE0263" w:rsidRPr="00435E91" w:rsidRDefault="00BE0263" w:rsidP="00BE0263">
      <w:pPr>
        <w:pStyle w:val="ab"/>
        <w:numPr>
          <w:ilvl w:val="0"/>
          <w:numId w:val="21"/>
        </w:numPr>
        <w:tabs>
          <w:tab w:val="left" w:pos="360"/>
        </w:tabs>
        <w:ind w:right="-180"/>
        <w:rPr>
          <w:rFonts w:ascii="Arial" w:hAnsi="Arial" w:cs="Arial"/>
        </w:rPr>
      </w:pPr>
      <w:r w:rsidRPr="00435E91">
        <w:rPr>
          <w:rFonts w:ascii="Arial" w:hAnsi="Arial" w:cs="Arial"/>
        </w:rPr>
        <w:t>Какое значение оно имело для России?</w:t>
      </w:r>
    </w:p>
    <w:p w:rsidR="00D95CB1" w:rsidRPr="00435E91" w:rsidRDefault="00BE0263" w:rsidP="00BE0263">
      <w:pPr>
        <w:pStyle w:val="ab"/>
        <w:numPr>
          <w:ilvl w:val="0"/>
          <w:numId w:val="21"/>
        </w:numPr>
        <w:tabs>
          <w:tab w:val="left" w:pos="360"/>
        </w:tabs>
        <w:ind w:right="-180"/>
        <w:rPr>
          <w:rFonts w:ascii="Arial" w:hAnsi="Arial" w:cs="Arial"/>
        </w:rPr>
      </w:pPr>
      <w:r w:rsidRPr="00435E91">
        <w:rPr>
          <w:rFonts w:ascii="Arial" w:hAnsi="Arial" w:cs="Arial"/>
        </w:rPr>
        <w:t>Кто правил Россией в это время</w:t>
      </w:r>
      <w:r w:rsidR="007731C2" w:rsidRPr="00435E91">
        <w:rPr>
          <w:rFonts w:ascii="Arial" w:hAnsi="Arial" w:cs="Arial"/>
        </w:rPr>
        <w:t xml:space="preserve">? </w:t>
      </w:r>
      <w:r w:rsidRPr="00435E91">
        <w:rPr>
          <w:rFonts w:ascii="Arial" w:hAnsi="Arial" w:cs="Arial"/>
        </w:rPr>
        <w:t xml:space="preserve"> </w:t>
      </w:r>
      <w:r w:rsidRPr="00435E91">
        <w:rPr>
          <w:rFonts w:ascii="Arial" w:hAnsi="Arial" w:cs="Arial"/>
        </w:rPr>
        <w:br w:type="textWrapping" w:clear="all"/>
      </w:r>
    </w:p>
    <w:p w:rsidR="00D95CB1" w:rsidRPr="00435E91" w:rsidRDefault="00D95CB1" w:rsidP="00D95CB1">
      <w:pPr>
        <w:rPr>
          <w:rFonts w:ascii="Arial" w:hAnsi="Arial" w:cs="Arial"/>
        </w:rPr>
      </w:pPr>
    </w:p>
    <w:p w:rsidR="00D95CB1" w:rsidRPr="00435E91" w:rsidRDefault="00D95CB1" w:rsidP="00D95CB1">
      <w:pPr>
        <w:tabs>
          <w:tab w:val="left" w:pos="360"/>
        </w:tabs>
        <w:ind w:right="-180"/>
        <w:rPr>
          <w:rFonts w:ascii="Arial" w:hAnsi="Arial" w:cs="Arial"/>
        </w:rPr>
        <w:sectPr w:rsidR="00D95CB1" w:rsidRPr="00435E91" w:rsidSect="00435E91">
          <w:type w:val="continuous"/>
          <w:pgSz w:w="11906" w:h="16838" w:code="9"/>
          <w:pgMar w:top="265" w:right="720" w:bottom="720" w:left="720" w:header="709" w:footer="0" w:gutter="0"/>
          <w:cols w:space="708"/>
          <w:titlePg/>
          <w:docGrid w:linePitch="360"/>
        </w:sectPr>
      </w:pPr>
    </w:p>
    <w:p w:rsidR="00D95CB1" w:rsidRPr="00435E91" w:rsidRDefault="00D95CB1" w:rsidP="00D95CB1">
      <w:pPr>
        <w:tabs>
          <w:tab w:val="left" w:pos="360"/>
        </w:tabs>
        <w:ind w:left="1080" w:right="-180"/>
        <w:rPr>
          <w:rFonts w:ascii="Arial" w:hAnsi="Arial" w:cs="Arial"/>
        </w:rPr>
      </w:pPr>
    </w:p>
    <w:p w:rsidR="00D95CB1" w:rsidRPr="00435E91" w:rsidRDefault="00D95CB1" w:rsidP="00D95CB1">
      <w:pPr>
        <w:tabs>
          <w:tab w:val="left" w:pos="360"/>
        </w:tabs>
        <w:ind w:left="360" w:right="-180"/>
        <w:rPr>
          <w:rFonts w:ascii="Arial" w:hAnsi="Arial" w:cs="Arial"/>
        </w:rPr>
      </w:pPr>
    </w:p>
    <w:p w:rsidR="00D95CB1" w:rsidRPr="00435E91" w:rsidRDefault="00D95CB1">
      <w:pPr>
        <w:rPr>
          <w:rFonts w:ascii="Arial" w:hAnsi="Arial" w:cs="Arial"/>
        </w:rPr>
      </w:pPr>
    </w:p>
    <w:sectPr w:rsidR="00D95CB1" w:rsidRPr="00435E91" w:rsidSect="0043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BDB" w:rsidRDefault="00C62BDB" w:rsidP="00AE294D">
      <w:r>
        <w:separator/>
      </w:r>
    </w:p>
  </w:endnote>
  <w:endnote w:type="continuationSeparator" w:id="0">
    <w:p w:rsidR="00C62BDB" w:rsidRDefault="00C62BDB" w:rsidP="00AE2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8661"/>
    </w:sdtPr>
    <w:sdtContent>
      <w:p w:rsidR="00107ABD" w:rsidRDefault="00CB0974">
        <w:pPr>
          <w:pStyle w:val="a9"/>
          <w:jc w:val="right"/>
        </w:pPr>
        <w:fldSimple w:instr=" PAGE   \* MERGEFORMAT ">
          <w:r w:rsidR="00435E91">
            <w:rPr>
              <w:noProof/>
            </w:rPr>
            <w:t>3</w:t>
          </w:r>
        </w:fldSimple>
      </w:p>
    </w:sdtContent>
  </w:sdt>
  <w:p w:rsidR="00107ABD" w:rsidRDefault="00435E91" w:rsidP="00435E91">
    <w:pPr>
      <w:pStyle w:val="a9"/>
      <w:tabs>
        <w:tab w:val="clear" w:pos="4677"/>
        <w:tab w:val="clear" w:pos="9355"/>
        <w:tab w:val="left" w:pos="1122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BDB" w:rsidRDefault="00C62BDB" w:rsidP="00AE294D">
      <w:r>
        <w:separator/>
      </w:r>
    </w:p>
  </w:footnote>
  <w:footnote w:type="continuationSeparator" w:id="0">
    <w:p w:rsidR="00C62BDB" w:rsidRDefault="00C62BDB" w:rsidP="00AE2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84393"/>
    </w:sdtPr>
    <w:sdtContent>
      <w:p w:rsidR="00AE294D" w:rsidRDefault="00CB0974">
        <w:pPr>
          <w:pStyle w:val="a7"/>
        </w:pPr>
        <w:r>
          <w:rPr>
            <w:noProof/>
          </w:rPr>
          <w:pict>
            <v:rect id="Прямоугольник 9" o:spid="_x0000_s2049" style="position:absolute;margin-left:0;margin-top:0;width:60pt;height:70.5pt;z-index:251659264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131474261"/>
                    </w:sdtPr>
                    <w:sdtContent>
                      <w:p w:rsidR="00AE294D" w:rsidRDefault="00CB0974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 w:rsidRPr="00CB0974"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fldChar w:fldCharType="begin"/>
                        </w:r>
                        <w:r w:rsidR="00AE294D">
                          <w:instrText>PAGE  \* MERGEFORMAT</w:instrText>
                        </w:r>
                        <w:r w:rsidRPr="00CB0974"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fldChar w:fldCharType="separate"/>
                        </w:r>
                        <w:r w:rsidR="00435E91" w:rsidRPr="00435E91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4B10"/>
    <w:multiLevelType w:val="hybridMultilevel"/>
    <w:tmpl w:val="FD646998"/>
    <w:lvl w:ilvl="0" w:tplc="4C42E27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E4B72C0"/>
    <w:multiLevelType w:val="hybridMultilevel"/>
    <w:tmpl w:val="F188B70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9A6F51"/>
    <w:multiLevelType w:val="hybridMultilevel"/>
    <w:tmpl w:val="8EE20A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9E6F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7942A2"/>
    <w:multiLevelType w:val="hybridMultilevel"/>
    <w:tmpl w:val="64BAB12C"/>
    <w:lvl w:ilvl="0" w:tplc="0B2E263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75E2A66"/>
    <w:multiLevelType w:val="hybridMultilevel"/>
    <w:tmpl w:val="F09050C2"/>
    <w:lvl w:ilvl="0" w:tplc="C0E6C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91906CB"/>
    <w:multiLevelType w:val="hybridMultilevel"/>
    <w:tmpl w:val="95E29412"/>
    <w:lvl w:ilvl="0" w:tplc="BEDC9A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39B3366"/>
    <w:multiLevelType w:val="hybridMultilevel"/>
    <w:tmpl w:val="0CD6F3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5601D5F"/>
    <w:multiLevelType w:val="hybridMultilevel"/>
    <w:tmpl w:val="70BAF9CA"/>
    <w:lvl w:ilvl="0" w:tplc="A244B1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9D87E20"/>
    <w:multiLevelType w:val="hybridMultilevel"/>
    <w:tmpl w:val="460A621E"/>
    <w:lvl w:ilvl="0" w:tplc="1B3079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03E73C8"/>
    <w:multiLevelType w:val="hybridMultilevel"/>
    <w:tmpl w:val="FB0E0542"/>
    <w:lvl w:ilvl="0" w:tplc="F1AA99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2EF3CA2"/>
    <w:multiLevelType w:val="hybridMultilevel"/>
    <w:tmpl w:val="DD824FC8"/>
    <w:lvl w:ilvl="0" w:tplc="47CA73B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34625D20"/>
    <w:multiLevelType w:val="hybridMultilevel"/>
    <w:tmpl w:val="C48EF524"/>
    <w:lvl w:ilvl="0" w:tplc="C0E6C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857167D"/>
    <w:multiLevelType w:val="hybridMultilevel"/>
    <w:tmpl w:val="3160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D0EB6"/>
    <w:multiLevelType w:val="hybridMultilevel"/>
    <w:tmpl w:val="8AA0B1A0"/>
    <w:lvl w:ilvl="0" w:tplc="9B4062E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442A482B"/>
    <w:multiLevelType w:val="hybridMultilevel"/>
    <w:tmpl w:val="7D44F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21A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9E1C64"/>
    <w:multiLevelType w:val="hybridMultilevel"/>
    <w:tmpl w:val="AE1A94D4"/>
    <w:lvl w:ilvl="0" w:tplc="C0E6C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3896BEB"/>
    <w:multiLevelType w:val="hybridMultilevel"/>
    <w:tmpl w:val="D39EF30A"/>
    <w:lvl w:ilvl="0" w:tplc="C780FFE6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86559"/>
    <w:multiLevelType w:val="hybridMultilevel"/>
    <w:tmpl w:val="FEB27820"/>
    <w:lvl w:ilvl="0" w:tplc="D1F2E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DFB76BE"/>
    <w:multiLevelType w:val="hybridMultilevel"/>
    <w:tmpl w:val="B9CEC8DA"/>
    <w:lvl w:ilvl="0" w:tplc="C8F858D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6F58425D"/>
    <w:multiLevelType w:val="hybridMultilevel"/>
    <w:tmpl w:val="2FAAD256"/>
    <w:lvl w:ilvl="0" w:tplc="C0E6C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729E768B"/>
    <w:multiLevelType w:val="hybridMultilevel"/>
    <w:tmpl w:val="43F46F46"/>
    <w:lvl w:ilvl="0" w:tplc="A5F4F6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F1AFF12">
      <w:start w:val="1"/>
      <w:numFmt w:val="decimal"/>
      <w:lvlText w:val="%2."/>
      <w:lvlJc w:val="left"/>
      <w:pPr>
        <w:tabs>
          <w:tab w:val="num" w:pos="1920"/>
        </w:tabs>
        <w:ind w:left="192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6"/>
  </w:num>
  <w:num w:numId="5">
    <w:abstractNumId w:val="1"/>
  </w:num>
  <w:num w:numId="6">
    <w:abstractNumId w:val="3"/>
  </w:num>
  <w:num w:numId="7">
    <w:abstractNumId w:val="13"/>
  </w:num>
  <w:num w:numId="8">
    <w:abstractNumId w:val="18"/>
  </w:num>
  <w:num w:numId="9">
    <w:abstractNumId w:val="0"/>
  </w:num>
  <w:num w:numId="10">
    <w:abstractNumId w:val="10"/>
  </w:num>
  <w:num w:numId="11">
    <w:abstractNumId w:val="5"/>
  </w:num>
  <w:num w:numId="12">
    <w:abstractNumId w:val="20"/>
  </w:num>
  <w:num w:numId="13">
    <w:abstractNumId w:val="19"/>
  </w:num>
  <w:num w:numId="14">
    <w:abstractNumId w:val="8"/>
  </w:num>
  <w:num w:numId="15">
    <w:abstractNumId w:val="11"/>
  </w:num>
  <w:num w:numId="16">
    <w:abstractNumId w:val="4"/>
  </w:num>
  <w:num w:numId="17">
    <w:abstractNumId w:val="7"/>
  </w:num>
  <w:num w:numId="18">
    <w:abstractNumId w:val="9"/>
  </w:num>
  <w:num w:numId="19">
    <w:abstractNumId w:val="15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5CB1"/>
    <w:rsid w:val="00086F31"/>
    <w:rsid w:val="00107ABD"/>
    <w:rsid w:val="00317C0D"/>
    <w:rsid w:val="00435E91"/>
    <w:rsid w:val="00547F35"/>
    <w:rsid w:val="0064681B"/>
    <w:rsid w:val="006C1DBD"/>
    <w:rsid w:val="007731C2"/>
    <w:rsid w:val="008754DE"/>
    <w:rsid w:val="00A630D4"/>
    <w:rsid w:val="00AE1219"/>
    <w:rsid w:val="00AE294D"/>
    <w:rsid w:val="00BE0263"/>
    <w:rsid w:val="00C62BDB"/>
    <w:rsid w:val="00CB0974"/>
    <w:rsid w:val="00CE7C81"/>
    <w:rsid w:val="00CF0A03"/>
    <w:rsid w:val="00D95CB1"/>
    <w:rsid w:val="00F4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5CB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5C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D95CB1"/>
    <w:pPr>
      <w:jc w:val="both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D95C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lock Text"/>
    <w:basedOn w:val="a"/>
    <w:rsid w:val="00D95CB1"/>
    <w:pPr>
      <w:tabs>
        <w:tab w:val="left" w:pos="360"/>
      </w:tabs>
      <w:ind w:left="360" w:right="-180"/>
    </w:pPr>
    <w:rPr>
      <w:rFonts w:ascii="Arial" w:hAnsi="Arial" w:cs="Arial"/>
      <w:b/>
      <w:bCs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D95C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95C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95CB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95CB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59"/>
    <w:rsid w:val="00CE7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30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0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29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2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29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2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E0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2013-05-12T12:19:00Z</cp:lastPrinted>
  <dcterms:created xsi:type="dcterms:W3CDTF">2013-05-09T18:50:00Z</dcterms:created>
  <dcterms:modified xsi:type="dcterms:W3CDTF">2013-05-12T12:24:00Z</dcterms:modified>
</cp:coreProperties>
</file>