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BED" w:rsidRPr="00F242FA" w:rsidRDefault="00F242FA" w:rsidP="00F242FA">
      <w:pPr>
        <w:pStyle w:val="a3"/>
        <w:spacing w:before="0" w:beforeAutospacing="0" w:after="0" w:afterAutospacing="0"/>
        <w:jc w:val="center"/>
        <w:rPr>
          <w:rStyle w:val="a4"/>
          <w:b w:val="0"/>
          <w:sz w:val="28"/>
          <w:szCs w:val="28"/>
        </w:rPr>
      </w:pPr>
      <w:r w:rsidRPr="00F242FA">
        <w:rPr>
          <w:rStyle w:val="a4"/>
          <w:b w:val="0"/>
          <w:sz w:val="28"/>
          <w:szCs w:val="28"/>
        </w:rPr>
        <w:t>ОГАПОУ «Белгородский педагогический колледж»</w:t>
      </w:r>
    </w:p>
    <w:p w:rsidR="005A6BED" w:rsidRPr="00EF7719" w:rsidRDefault="005A6BED" w:rsidP="00420414">
      <w:pPr>
        <w:pStyle w:val="a3"/>
        <w:spacing w:before="0" w:beforeAutospacing="0" w:after="0" w:afterAutospacing="0"/>
        <w:jc w:val="both"/>
        <w:rPr>
          <w:rStyle w:val="a4"/>
          <w:color w:val="555555"/>
          <w:sz w:val="28"/>
          <w:szCs w:val="28"/>
        </w:rPr>
      </w:pPr>
    </w:p>
    <w:p w:rsidR="005A6BED" w:rsidRPr="00EF7719" w:rsidRDefault="005A6BED" w:rsidP="00420414">
      <w:pPr>
        <w:pStyle w:val="a3"/>
        <w:spacing w:before="0" w:beforeAutospacing="0" w:after="0" w:afterAutospacing="0"/>
        <w:jc w:val="both"/>
        <w:rPr>
          <w:rStyle w:val="a4"/>
          <w:color w:val="555555"/>
          <w:sz w:val="28"/>
          <w:szCs w:val="28"/>
        </w:rPr>
      </w:pPr>
    </w:p>
    <w:p w:rsidR="005A6BED" w:rsidRDefault="005A6BED" w:rsidP="00420414">
      <w:pPr>
        <w:pStyle w:val="a3"/>
        <w:spacing w:before="0" w:beforeAutospacing="0" w:after="0" w:afterAutospacing="0"/>
        <w:jc w:val="both"/>
        <w:rPr>
          <w:rStyle w:val="a4"/>
          <w:color w:val="555555"/>
          <w:sz w:val="28"/>
          <w:szCs w:val="28"/>
        </w:rPr>
      </w:pPr>
    </w:p>
    <w:p w:rsidR="007F34AD" w:rsidRDefault="007F34AD" w:rsidP="00420414">
      <w:pPr>
        <w:pStyle w:val="a3"/>
        <w:spacing w:before="0" w:beforeAutospacing="0" w:after="0" w:afterAutospacing="0"/>
        <w:jc w:val="both"/>
        <w:rPr>
          <w:rStyle w:val="a4"/>
          <w:color w:val="555555"/>
          <w:sz w:val="28"/>
          <w:szCs w:val="28"/>
        </w:rPr>
      </w:pPr>
    </w:p>
    <w:p w:rsidR="007F34AD" w:rsidRDefault="007F34AD" w:rsidP="00420414">
      <w:pPr>
        <w:pStyle w:val="a3"/>
        <w:spacing w:before="0" w:beforeAutospacing="0" w:after="0" w:afterAutospacing="0"/>
        <w:jc w:val="both"/>
        <w:rPr>
          <w:rStyle w:val="a4"/>
          <w:color w:val="555555"/>
          <w:sz w:val="28"/>
          <w:szCs w:val="28"/>
        </w:rPr>
      </w:pPr>
    </w:p>
    <w:p w:rsidR="007F34AD" w:rsidRDefault="007F34AD" w:rsidP="00420414">
      <w:pPr>
        <w:pStyle w:val="a3"/>
        <w:spacing w:before="0" w:beforeAutospacing="0" w:after="0" w:afterAutospacing="0"/>
        <w:jc w:val="both"/>
        <w:rPr>
          <w:rStyle w:val="a4"/>
          <w:color w:val="555555"/>
          <w:sz w:val="28"/>
          <w:szCs w:val="28"/>
        </w:rPr>
      </w:pPr>
    </w:p>
    <w:p w:rsidR="007F34AD" w:rsidRPr="00EF7719" w:rsidRDefault="007F34AD" w:rsidP="00420414">
      <w:pPr>
        <w:pStyle w:val="a3"/>
        <w:spacing w:before="0" w:beforeAutospacing="0" w:after="0" w:afterAutospacing="0"/>
        <w:jc w:val="both"/>
        <w:rPr>
          <w:rStyle w:val="a4"/>
          <w:color w:val="555555"/>
          <w:sz w:val="28"/>
          <w:szCs w:val="28"/>
        </w:rPr>
      </w:pPr>
    </w:p>
    <w:p w:rsidR="005A6BED" w:rsidRPr="00EF7719" w:rsidRDefault="005A6BED" w:rsidP="00420414">
      <w:pPr>
        <w:pStyle w:val="a3"/>
        <w:spacing w:before="0" w:beforeAutospacing="0" w:after="0" w:afterAutospacing="0"/>
        <w:jc w:val="both"/>
        <w:rPr>
          <w:rStyle w:val="a4"/>
          <w:color w:val="555555"/>
          <w:sz w:val="28"/>
          <w:szCs w:val="28"/>
        </w:rPr>
      </w:pPr>
    </w:p>
    <w:p w:rsidR="005A6BED" w:rsidRPr="00EF7719" w:rsidRDefault="005A6BED" w:rsidP="00420414">
      <w:pPr>
        <w:pStyle w:val="a3"/>
        <w:spacing w:before="0" w:beforeAutospacing="0" w:after="0" w:afterAutospacing="0"/>
        <w:jc w:val="both"/>
        <w:rPr>
          <w:rStyle w:val="a4"/>
          <w:color w:val="555555"/>
          <w:sz w:val="28"/>
          <w:szCs w:val="28"/>
        </w:rPr>
      </w:pPr>
    </w:p>
    <w:p w:rsidR="005A6BED" w:rsidRPr="00EF7719" w:rsidRDefault="005A6BED" w:rsidP="00420414">
      <w:pPr>
        <w:pStyle w:val="a3"/>
        <w:spacing w:before="0" w:beforeAutospacing="0" w:after="0" w:afterAutospacing="0"/>
        <w:jc w:val="both"/>
        <w:rPr>
          <w:rStyle w:val="a4"/>
          <w:color w:val="555555"/>
          <w:sz w:val="28"/>
          <w:szCs w:val="28"/>
        </w:rPr>
      </w:pPr>
    </w:p>
    <w:p w:rsidR="005A6BED" w:rsidRPr="007F34AD" w:rsidRDefault="005A6BED" w:rsidP="00420414">
      <w:pPr>
        <w:pStyle w:val="a3"/>
        <w:spacing w:before="0" w:beforeAutospacing="0" w:after="0" w:afterAutospacing="0"/>
        <w:jc w:val="center"/>
        <w:rPr>
          <w:rStyle w:val="a4"/>
          <w:b w:val="0"/>
          <w:sz w:val="36"/>
          <w:szCs w:val="36"/>
        </w:rPr>
      </w:pPr>
      <w:r w:rsidRPr="007F34AD">
        <w:rPr>
          <w:rStyle w:val="a4"/>
          <w:b w:val="0"/>
          <w:sz w:val="36"/>
          <w:szCs w:val="36"/>
        </w:rPr>
        <w:t>из опыта</w:t>
      </w:r>
    </w:p>
    <w:p w:rsidR="005A6BED" w:rsidRPr="007F34AD" w:rsidRDefault="005A6BED" w:rsidP="00420414">
      <w:pPr>
        <w:pStyle w:val="a3"/>
        <w:spacing w:before="0" w:beforeAutospacing="0" w:after="0" w:afterAutospacing="0"/>
        <w:jc w:val="center"/>
        <w:rPr>
          <w:rStyle w:val="a4"/>
          <w:b w:val="0"/>
          <w:sz w:val="36"/>
          <w:szCs w:val="36"/>
        </w:rPr>
      </w:pPr>
    </w:p>
    <w:p w:rsidR="005A6BED" w:rsidRPr="007F34AD" w:rsidRDefault="005A6BED" w:rsidP="00420414">
      <w:pPr>
        <w:spacing w:after="0" w:line="240" w:lineRule="auto"/>
        <w:jc w:val="center"/>
        <w:rPr>
          <w:rFonts w:ascii="Times New Roman" w:hAnsi="Times New Roman" w:cs="Times New Roman"/>
          <w:sz w:val="36"/>
          <w:szCs w:val="36"/>
        </w:rPr>
      </w:pPr>
      <w:r w:rsidRPr="007F34AD">
        <w:rPr>
          <w:rFonts w:ascii="Times New Roman" w:hAnsi="Times New Roman" w:cs="Times New Roman"/>
          <w:sz w:val="36"/>
          <w:szCs w:val="36"/>
        </w:rPr>
        <w:t>«Повышение уровня физической и технической  подготовки студентов на занятия</w:t>
      </w:r>
      <w:r w:rsidR="007F34AD">
        <w:rPr>
          <w:rFonts w:ascii="Times New Roman" w:hAnsi="Times New Roman" w:cs="Times New Roman"/>
          <w:sz w:val="36"/>
          <w:szCs w:val="36"/>
        </w:rPr>
        <w:t>х спортивными играми</w:t>
      </w:r>
      <w:r w:rsidRPr="007F34AD">
        <w:rPr>
          <w:rFonts w:ascii="Times New Roman" w:hAnsi="Times New Roman" w:cs="Times New Roman"/>
          <w:sz w:val="36"/>
          <w:szCs w:val="36"/>
        </w:rPr>
        <w:t>»</w:t>
      </w:r>
    </w:p>
    <w:p w:rsidR="005A6BED" w:rsidRPr="007F34AD" w:rsidRDefault="005A6BED" w:rsidP="00420414">
      <w:pPr>
        <w:pStyle w:val="a3"/>
        <w:spacing w:before="0" w:beforeAutospacing="0" w:after="0" w:afterAutospacing="0"/>
        <w:jc w:val="center"/>
        <w:rPr>
          <w:rStyle w:val="a4"/>
          <w:color w:val="555555"/>
          <w:sz w:val="36"/>
          <w:szCs w:val="36"/>
        </w:rPr>
      </w:pPr>
    </w:p>
    <w:p w:rsidR="005A6BED" w:rsidRPr="00420414" w:rsidRDefault="005A6BED" w:rsidP="00420414">
      <w:pPr>
        <w:pStyle w:val="a3"/>
        <w:spacing w:before="0" w:beforeAutospacing="0" w:after="0" w:afterAutospacing="0"/>
        <w:jc w:val="both"/>
        <w:rPr>
          <w:rStyle w:val="a4"/>
          <w:b w:val="0"/>
          <w:color w:val="FFFFFF" w:themeColor="background1"/>
          <w:sz w:val="28"/>
          <w:szCs w:val="28"/>
        </w:rPr>
      </w:pPr>
    </w:p>
    <w:p w:rsidR="005A6BED" w:rsidRDefault="005A6BED" w:rsidP="007F34AD">
      <w:pPr>
        <w:pStyle w:val="a3"/>
        <w:spacing w:before="0" w:beforeAutospacing="0" w:after="0" w:afterAutospacing="0"/>
        <w:rPr>
          <w:rStyle w:val="a4"/>
          <w:b w:val="0"/>
          <w:color w:val="FFFFFF" w:themeColor="background1"/>
          <w:sz w:val="28"/>
          <w:szCs w:val="28"/>
        </w:rPr>
      </w:pPr>
    </w:p>
    <w:p w:rsidR="007F34AD" w:rsidRDefault="007F34AD" w:rsidP="007F34AD">
      <w:pPr>
        <w:pStyle w:val="a3"/>
        <w:spacing w:before="0" w:beforeAutospacing="0" w:after="0" w:afterAutospacing="0"/>
        <w:rPr>
          <w:rStyle w:val="a4"/>
          <w:b w:val="0"/>
          <w:color w:val="FFFFFF" w:themeColor="background1"/>
          <w:sz w:val="28"/>
          <w:szCs w:val="28"/>
        </w:rPr>
      </w:pPr>
    </w:p>
    <w:p w:rsidR="007F34AD" w:rsidRDefault="007F34AD" w:rsidP="007F34AD">
      <w:pPr>
        <w:pStyle w:val="a3"/>
        <w:spacing w:before="0" w:beforeAutospacing="0" w:after="0" w:afterAutospacing="0"/>
        <w:rPr>
          <w:rStyle w:val="a4"/>
          <w:b w:val="0"/>
          <w:color w:val="FFFFFF" w:themeColor="background1"/>
          <w:sz w:val="28"/>
          <w:szCs w:val="28"/>
        </w:rPr>
      </w:pPr>
    </w:p>
    <w:p w:rsidR="007F34AD" w:rsidRDefault="007F34AD" w:rsidP="007F34AD">
      <w:pPr>
        <w:pStyle w:val="a3"/>
        <w:spacing w:before="0" w:beforeAutospacing="0" w:after="0" w:afterAutospacing="0"/>
        <w:rPr>
          <w:rStyle w:val="a4"/>
          <w:b w:val="0"/>
          <w:color w:val="FFFFFF" w:themeColor="background1"/>
          <w:sz w:val="28"/>
          <w:szCs w:val="28"/>
        </w:rPr>
      </w:pPr>
    </w:p>
    <w:p w:rsidR="007F34AD" w:rsidRDefault="007F34AD" w:rsidP="007F34AD">
      <w:pPr>
        <w:pStyle w:val="a3"/>
        <w:spacing w:before="0" w:beforeAutospacing="0" w:after="0" w:afterAutospacing="0"/>
        <w:rPr>
          <w:rStyle w:val="a4"/>
          <w:b w:val="0"/>
          <w:color w:val="FFFFFF" w:themeColor="background1"/>
          <w:sz w:val="28"/>
          <w:szCs w:val="28"/>
        </w:rPr>
      </w:pPr>
    </w:p>
    <w:p w:rsidR="007F34AD" w:rsidRPr="007F34AD" w:rsidRDefault="007F34AD" w:rsidP="007F34AD">
      <w:pPr>
        <w:pStyle w:val="a3"/>
        <w:spacing w:before="0" w:beforeAutospacing="0" w:after="0" w:afterAutospacing="0"/>
        <w:rPr>
          <w:rStyle w:val="a4"/>
          <w:b w:val="0"/>
          <w:color w:val="FFFFFF" w:themeColor="background1"/>
          <w:sz w:val="28"/>
          <w:szCs w:val="28"/>
        </w:rPr>
      </w:pPr>
    </w:p>
    <w:p w:rsidR="005A6BED" w:rsidRPr="00EF7719" w:rsidRDefault="005A6BED" w:rsidP="00420414">
      <w:pPr>
        <w:pStyle w:val="a3"/>
        <w:spacing w:before="0" w:beforeAutospacing="0" w:after="0" w:afterAutospacing="0"/>
        <w:jc w:val="both"/>
        <w:rPr>
          <w:rStyle w:val="a4"/>
          <w:color w:val="555555"/>
          <w:sz w:val="28"/>
          <w:szCs w:val="28"/>
        </w:rPr>
      </w:pPr>
    </w:p>
    <w:p w:rsidR="005A6BED" w:rsidRPr="00EF7719" w:rsidRDefault="005A6BED" w:rsidP="00420414">
      <w:pPr>
        <w:pStyle w:val="a3"/>
        <w:spacing w:before="0" w:beforeAutospacing="0" w:after="0" w:afterAutospacing="0"/>
        <w:jc w:val="both"/>
        <w:rPr>
          <w:rStyle w:val="a4"/>
          <w:color w:val="555555"/>
          <w:sz w:val="28"/>
          <w:szCs w:val="28"/>
        </w:rPr>
      </w:pPr>
    </w:p>
    <w:p w:rsidR="005A6BED" w:rsidRPr="00EF7719" w:rsidRDefault="005A6BED" w:rsidP="00420414">
      <w:pPr>
        <w:pStyle w:val="a3"/>
        <w:spacing w:before="0" w:beforeAutospacing="0" w:after="0" w:afterAutospacing="0"/>
        <w:jc w:val="both"/>
        <w:rPr>
          <w:rStyle w:val="a4"/>
          <w:color w:val="555555"/>
          <w:sz w:val="28"/>
          <w:szCs w:val="28"/>
        </w:rPr>
      </w:pPr>
    </w:p>
    <w:p w:rsidR="005A6BED" w:rsidRPr="00EF7719" w:rsidRDefault="005A6BED" w:rsidP="00420414">
      <w:pPr>
        <w:pStyle w:val="a3"/>
        <w:spacing w:before="0" w:beforeAutospacing="0" w:after="0" w:afterAutospacing="0"/>
        <w:jc w:val="both"/>
        <w:rPr>
          <w:rStyle w:val="a4"/>
          <w:color w:val="555555"/>
          <w:sz w:val="28"/>
          <w:szCs w:val="28"/>
        </w:rPr>
      </w:pPr>
    </w:p>
    <w:p w:rsidR="005A6BED" w:rsidRPr="00420414" w:rsidRDefault="005A6BED" w:rsidP="00420414">
      <w:pPr>
        <w:pStyle w:val="a3"/>
        <w:spacing w:before="0" w:beforeAutospacing="0" w:after="0" w:afterAutospacing="0"/>
        <w:jc w:val="both"/>
        <w:rPr>
          <w:rStyle w:val="a4"/>
          <w:color w:val="FF0000"/>
          <w:sz w:val="28"/>
          <w:szCs w:val="28"/>
        </w:rPr>
      </w:pPr>
    </w:p>
    <w:p w:rsidR="005A6BED" w:rsidRPr="00EF7719" w:rsidRDefault="005A6BED" w:rsidP="00420414">
      <w:pPr>
        <w:pStyle w:val="a3"/>
        <w:spacing w:before="0" w:beforeAutospacing="0" w:after="0" w:afterAutospacing="0"/>
        <w:jc w:val="both"/>
        <w:rPr>
          <w:rStyle w:val="a4"/>
          <w:color w:val="555555"/>
          <w:sz w:val="28"/>
          <w:szCs w:val="28"/>
        </w:rPr>
      </w:pPr>
    </w:p>
    <w:p w:rsidR="005A6BED" w:rsidRPr="00EF7719" w:rsidRDefault="005A6BED" w:rsidP="00420414">
      <w:pPr>
        <w:pStyle w:val="a3"/>
        <w:spacing w:before="0" w:beforeAutospacing="0" w:after="0" w:afterAutospacing="0"/>
        <w:jc w:val="both"/>
        <w:rPr>
          <w:rStyle w:val="a4"/>
          <w:color w:val="555555"/>
          <w:sz w:val="28"/>
          <w:szCs w:val="28"/>
        </w:rPr>
      </w:pPr>
    </w:p>
    <w:p w:rsidR="005A6BED" w:rsidRPr="00EF7719" w:rsidRDefault="005A6BED" w:rsidP="00420414">
      <w:pPr>
        <w:pStyle w:val="a3"/>
        <w:spacing w:before="0" w:beforeAutospacing="0" w:after="0" w:afterAutospacing="0"/>
        <w:jc w:val="both"/>
        <w:rPr>
          <w:rStyle w:val="a4"/>
          <w:color w:val="555555"/>
          <w:sz w:val="28"/>
          <w:szCs w:val="28"/>
        </w:rPr>
      </w:pPr>
    </w:p>
    <w:p w:rsidR="005A6BED" w:rsidRPr="00EF7719" w:rsidRDefault="005A6BED" w:rsidP="00420414">
      <w:pPr>
        <w:pStyle w:val="a3"/>
        <w:spacing w:before="0" w:beforeAutospacing="0" w:after="0" w:afterAutospacing="0"/>
        <w:jc w:val="both"/>
        <w:rPr>
          <w:rStyle w:val="a4"/>
          <w:color w:val="555555"/>
          <w:sz w:val="28"/>
          <w:szCs w:val="28"/>
        </w:rPr>
      </w:pPr>
    </w:p>
    <w:p w:rsidR="005A6BED" w:rsidRPr="00EF7719" w:rsidRDefault="005A6BED" w:rsidP="00420414">
      <w:pPr>
        <w:pStyle w:val="a3"/>
        <w:spacing w:before="0" w:beforeAutospacing="0" w:after="0" w:afterAutospacing="0"/>
        <w:jc w:val="both"/>
        <w:rPr>
          <w:rStyle w:val="a4"/>
          <w:color w:val="555555"/>
          <w:sz w:val="28"/>
          <w:szCs w:val="28"/>
        </w:rPr>
      </w:pPr>
    </w:p>
    <w:p w:rsidR="005A6BED" w:rsidRPr="00EF7719" w:rsidRDefault="005A6BED" w:rsidP="00420414">
      <w:pPr>
        <w:pStyle w:val="a3"/>
        <w:spacing w:before="0" w:beforeAutospacing="0" w:after="0" w:afterAutospacing="0"/>
        <w:jc w:val="both"/>
        <w:rPr>
          <w:rStyle w:val="a4"/>
          <w:color w:val="555555"/>
          <w:sz w:val="28"/>
          <w:szCs w:val="28"/>
        </w:rPr>
      </w:pPr>
    </w:p>
    <w:p w:rsidR="005A6BED" w:rsidRDefault="005A6BED" w:rsidP="00420414">
      <w:pPr>
        <w:pStyle w:val="a3"/>
        <w:spacing w:before="0" w:beforeAutospacing="0" w:after="0" w:afterAutospacing="0"/>
        <w:ind w:firstLine="709"/>
        <w:jc w:val="both"/>
        <w:rPr>
          <w:rStyle w:val="a4"/>
          <w:color w:val="555555"/>
          <w:sz w:val="28"/>
          <w:szCs w:val="28"/>
        </w:rPr>
      </w:pPr>
    </w:p>
    <w:p w:rsidR="00F242FA" w:rsidRDefault="00F242FA" w:rsidP="00420414">
      <w:pPr>
        <w:pStyle w:val="a3"/>
        <w:spacing w:before="0" w:beforeAutospacing="0" w:after="0" w:afterAutospacing="0"/>
        <w:ind w:firstLine="709"/>
        <w:jc w:val="both"/>
        <w:rPr>
          <w:rStyle w:val="a4"/>
          <w:color w:val="555555"/>
          <w:sz w:val="28"/>
          <w:szCs w:val="28"/>
        </w:rPr>
      </w:pPr>
    </w:p>
    <w:p w:rsidR="00F242FA" w:rsidRDefault="00F242FA" w:rsidP="00420414">
      <w:pPr>
        <w:pStyle w:val="a3"/>
        <w:spacing w:before="0" w:beforeAutospacing="0" w:after="0" w:afterAutospacing="0"/>
        <w:ind w:firstLine="709"/>
        <w:jc w:val="both"/>
        <w:rPr>
          <w:rStyle w:val="a4"/>
          <w:color w:val="555555"/>
          <w:sz w:val="28"/>
          <w:szCs w:val="28"/>
        </w:rPr>
      </w:pPr>
    </w:p>
    <w:p w:rsidR="00F242FA" w:rsidRDefault="00F242FA" w:rsidP="00420414">
      <w:pPr>
        <w:pStyle w:val="a3"/>
        <w:spacing w:before="0" w:beforeAutospacing="0" w:after="0" w:afterAutospacing="0"/>
        <w:ind w:firstLine="709"/>
        <w:jc w:val="both"/>
        <w:rPr>
          <w:rStyle w:val="a4"/>
          <w:color w:val="555555"/>
          <w:sz w:val="28"/>
          <w:szCs w:val="28"/>
        </w:rPr>
      </w:pPr>
    </w:p>
    <w:p w:rsidR="00F242FA" w:rsidRDefault="00F242FA" w:rsidP="00420414">
      <w:pPr>
        <w:pStyle w:val="a3"/>
        <w:spacing w:before="0" w:beforeAutospacing="0" w:after="0" w:afterAutospacing="0"/>
        <w:ind w:firstLine="709"/>
        <w:jc w:val="both"/>
        <w:rPr>
          <w:rStyle w:val="a4"/>
          <w:color w:val="555555"/>
          <w:sz w:val="28"/>
          <w:szCs w:val="28"/>
        </w:rPr>
      </w:pPr>
    </w:p>
    <w:p w:rsidR="007F34AD" w:rsidRPr="00EF7719" w:rsidRDefault="007F34AD" w:rsidP="00420414">
      <w:pPr>
        <w:pStyle w:val="a3"/>
        <w:spacing w:before="0" w:beforeAutospacing="0" w:after="0" w:afterAutospacing="0"/>
        <w:ind w:firstLine="709"/>
        <w:jc w:val="both"/>
        <w:rPr>
          <w:rStyle w:val="a4"/>
          <w:color w:val="555555"/>
          <w:sz w:val="28"/>
          <w:szCs w:val="28"/>
        </w:rPr>
      </w:pPr>
    </w:p>
    <w:p w:rsidR="005A6BED" w:rsidRDefault="005A6BED" w:rsidP="00420414">
      <w:pPr>
        <w:pStyle w:val="a3"/>
        <w:spacing w:before="0" w:beforeAutospacing="0" w:after="0" w:afterAutospacing="0"/>
        <w:jc w:val="both"/>
        <w:rPr>
          <w:rStyle w:val="a4"/>
          <w:color w:val="555555"/>
          <w:sz w:val="28"/>
          <w:szCs w:val="28"/>
        </w:rPr>
      </w:pPr>
    </w:p>
    <w:p w:rsidR="000A23E5" w:rsidRPr="00EF7719" w:rsidRDefault="000A23E5" w:rsidP="00420414">
      <w:pPr>
        <w:pStyle w:val="a3"/>
        <w:spacing w:before="0" w:beforeAutospacing="0" w:after="0" w:afterAutospacing="0"/>
        <w:jc w:val="both"/>
        <w:rPr>
          <w:rStyle w:val="a4"/>
          <w:color w:val="555555"/>
          <w:sz w:val="28"/>
          <w:szCs w:val="28"/>
        </w:rPr>
      </w:pPr>
    </w:p>
    <w:p w:rsidR="005A6BED" w:rsidRPr="007F34AD" w:rsidRDefault="007F34AD" w:rsidP="007F34AD">
      <w:pPr>
        <w:pStyle w:val="a3"/>
        <w:spacing w:before="0" w:beforeAutospacing="0" w:after="0" w:afterAutospacing="0"/>
        <w:jc w:val="center"/>
        <w:rPr>
          <w:rStyle w:val="a4"/>
          <w:b w:val="0"/>
          <w:sz w:val="28"/>
          <w:szCs w:val="28"/>
        </w:rPr>
      </w:pPr>
      <w:r w:rsidRPr="007F34AD">
        <w:rPr>
          <w:rStyle w:val="a4"/>
          <w:b w:val="0"/>
          <w:sz w:val="28"/>
          <w:szCs w:val="28"/>
        </w:rPr>
        <w:t>Белгород</w:t>
      </w:r>
    </w:p>
    <w:p w:rsidR="00771338" w:rsidRDefault="00420414" w:rsidP="007713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связи с изменяющими</w:t>
      </w:r>
      <w:r w:rsidRPr="00420414">
        <w:rPr>
          <w:rFonts w:ascii="Times New Roman" w:hAnsi="Times New Roman" w:cs="Times New Roman"/>
          <w:sz w:val="28"/>
          <w:szCs w:val="28"/>
        </w:rPr>
        <w:t xml:space="preserve">ся условиями учебы, </w:t>
      </w:r>
      <w:r>
        <w:rPr>
          <w:rFonts w:ascii="Times New Roman" w:hAnsi="Times New Roman" w:cs="Times New Roman"/>
          <w:sz w:val="28"/>
          <w:szCs w:val="28"/>
        </w:rPr>
        <w:t>т</w:t>
      </w:r>
      <w:r w:rsidRPr="00420414">
        <w:rPr>
          <w:rFonts w:ascii="Times New Roman" w:hAnsi="Times New Roman" w:cs="Times New Roman"/>
          <w:sz w:val="28"/>
          <w:szCs w:val="28"/>
        </w:rPr>
        <w:t>ребования, предъявляемые к занятиям физической культурой и спортом</w:t>
      </w:r>
      <w:r>
        <w:rPr>
          <w:rFonts w:ascii="Times New Roman" w:hAnsi="Times New Roman" w:cs="Times New Roman"/>
          <w:sz w:val="28"/>
          <w:szCs w:val="28"/>
        </w:rPr>
        <w:t>,</w:t>
      </w:r>
      <w:r w:rsidRPr="00420414">
        <w:rPr>
          <w:rFonts w:ascii="Times New Roman" w:hAnsi="Times New Roman" w:cs="Times New Roman"/>
          <w:sz w:val="28"/>
          <w:szCs w:val="28"/>
        </w:rPr>
        <w:t xml:space="preserve"> повы</w:t>
      </w:r>
      <w:r>
        <w:rPr>
          <w:rFonts w:ascii="Times New Roman" w:hAnsi="Times New Roman" w:cs="Times New Roman"/>
          <w:sz w:val="28"/>
          <w:szCs w:val="28"/>
        </w:rPr>
        <w:t>шаются</w:t>
      </w:r>
      <w:r w:rsidRPr="00420414">
        <w:rPr>
          <w:rFonts w:ascii="Times New Roman" w:hAnsi="Times New Roman" w:cs="Times New Roman"/>
          <w:sz w:val="28"/>
          <w:szCs w:val="28"/>
        </w:rPr>
        <w:t xml:space="preserve">, как и </w:t>
      </w:r>
      <w:r>
        <w:rPr>
          <w:rFonts w:ascii="Times New Roman" w:hAnsi="Times New Roman" w:cs="Times New Roman"/>
          <w:sz w:val="28"/>
          <w:szCs w:val="28"/>
        </w:rPr>
        <w:t xml:space="preserve">требования к личности студента, </w:t>
      </w:r>
      <w:r w:rsidRPr="00420414">
        <w:rPr>
          <w:rFonts w:ascii="Times New Roman" w:hAnsi="Times New Roman" w:cs="Times New Roman"/>
          <w:sz w:val="28"/>
          <w:szCs w:val="28"/>
        </w:rPr>
        <w:t xml:space="preserve">и к уровню его достижений в учебе. Все это ставит перед теорией и практикой физической культуры и спорта в </w:t>
      </w:r>
      <w:r>
        <w:rPr>
          <w:rFonts w:ascii="Times New Roman" w:hAnsi="Times New Roman" w:cs="Times New Roman"/>
          <w:sz w:val="28"/>
          <w:szCs w:val="28"/>
        </w:rPr>
        <w:t xml:space="preserve">колледже </w:t>
      </w:r>
      <w:r w:rsidRPr="00420414">
        <w:rPr>
          <w:rFonts w:ascii="Times New Roman" w:hAnsi="Times New Roman" w:cs="Times New Roman"/>
          <w:sz w:val="28"/>
          <w:szCs w:val="28"/>
        </w:rPr>
        <w:t xml:space="preserve">новые задачи по изысканию более совершенных средств и методов физической, технической, функциональной и других сторон подготовки. </w:t>
      </w:r>
    </w:p>
    <w:p w:rsidR="000E0594" w:rsidRDefault="00771338" w:rsidP="000E0594">
      <w:pPr>
        <w:spacing w:after="0" w:line="240" w:lineRule="auto"/>
        <w:ind w:firstLine="709"/>
        <w:jc w:val="both"/>
        <w:rPr>
          <w:rFonts w:ascii="Times New Roman" w:hAnsi="Times New Roman" w:cs="Times New Roman"/>
          <w:sz w:val="28"/>
          <w:szCs w:val="28"/>
        </w:rPr>
      </w:pPr>
      <w:r w:rsidRPr="00771338">
        <w:rPr>
          <w:rFonts w:ascii="Times New Roman" w:hAnsi="Times New Roman" w:cs="Times New Roman"/>
          <w:sz w:val="28"/>
          <w:szCs w:val="28"/>
        </w:rPr>
        <w:t xml:space="preserve">В частности, возникла необходимость в изучении возможных путей </w:t>
      </w:r>
      <w:r>
        <w:rPr>
          <w:rFonts w:ascii="Times New Roman" w:hAnsi="Times New Roman" w:cs="Times New Roman"/>
          <w:sz w:val="28"/>
          <w:szCs w:val="28"/>
        </w:rPr>
        <w:t xml:space="preserve">повышения </w:t>
      </w:r>
      <w:r w:rsidR="000E0594">
        <w:rPr>
          <w:rFonts w:ascii="Times New Roman" w:hAnsi="Times New Roman" w:cs="Times New Roman"/>
          <w:sz w:val="28"/>
          <w:szCs w:val="28"/>
        </w:rPr>
        <w:t xml:space="preserve">уровня </w:t>
      </w:r>
      <w:r>
        <w:rPr>
          <w:rFonts w:ascii="Times New Roman" w:hAnsi="Times New Roman" w:cs="Times New Roman"/>
          <w:sz w:val="28"/>
          <w:szCs w:val="28"/>
        </w:rPr>
        <w:t>физической и технической подготовки студентов отделения физической культуры на занятиях спортивными играми</w:t>
      </w:r>
      <w:r w:rsidRPr="00771338">
        <w:rPr>
          <w:rFonts w:ascii="Times New Roman" w:hAnsi="Times New Roman" w:cs="Times New Roman"/>
          <w:sz w:val="28"/>
          <w:szCs w:val="28"/>
        </w:rPr>
        <w:t xml:space="preserve"> с целью повышения качества тренировочной работы, способствующей подготовке к будущей профессиональной деятельности.</w:t>
      </w:r>
    </w:p>
    <w:p w:rsidR="000E0594" w:rsidRDefault="000E0594" w:rsidP="000E0594">
      <w:pPr>
        <w:spacing w:after="0" w:line="240" w:lineRule="auto"/>
        <w:ind w:firstLine="709"/>
        <w:jc w:val="both"/>
        <w:rPr>
          <w:rFonts w:ascii="Times New Roman" w:hAnsi="Times New Roman" w:cs="Times New Roman"/>
          <w:sz w:val="28"/>
          <w:szCs w:val="28"/>
        </w:rPr>
      </w:pPr>
      <w:r w:rsidRPr="000E0594">
        <w:rPr>
          <w:rFonts w:ascii="Times New Roman" w:hAnsi="Times New Roman" w:cs="Times New Roman"/>
          <w:sz w:val="28"/>
          <w:szCs w:val="28"/>
        </w:rPr>
        <w:t xml:space="preserve">Цель нашей работы - оптимизация </w:t>
      </w:r>
      <w:r>
        <w:rPr>
          <w:rFonts w:ascii="Times New Roman" w:hAnsi="Times New Roman" w:cs="Times New Roman"/>
          <w:sz w:val="28"/>
          <w:szCs w:val="28"/>
        </w:rPr>
        <w:t>учебно-</w:t>
      </w:r>
      <w:r w:rsidRPr="000E0594">
        <w:rPr>
          <w:rFonts w:ascii="Times New Roman" w:hAnsi="Times New Roman" w:cs="Times New Roman"/>
          <w:sz w:val="28"/>
          <w:szCs w:val="28"/>
        </w:rPr>
        <w:t>т</w:t>
      </w:r>
      <w:r>
        <w:rPr>
          <w:rFonts w:ascii="Times New Roman" w:hAnsi="Times New Roman" w:cs="Times New Roman"/>
          <w:sz w:val="28"/>
          <w:szCs w:val="28"/>
        </w:rPr>
        <w:t>ренировочного процесса студентов</w:t>
      </w:r>
      <w:r w:rsidRPr="000E0594">
        <w:rPr>
          <w:rFonts w:ascii="Times New Roman" w:hAnsi="Times New Roman" w:cs="Times New Roman"/>
          <w:sz w:val="28"/>
          <w:szCs w:val="28"/>
        </w:rPr>
        <w:t xml:space="preserve"> в соответствии с современными требованиями учебного процесса, </w:t>
      </w:r>
      <w:r>
        <w:rPr>
          <w:rFonts w:ascii="Times New Roman" w:hAnsi="Times New Roman" w:cs="Times New Roman"/>
          <w:sz w:val="28"/>
          <w:szCs w:val="28"/>
        </w:rPr>
        <w:t>разработка методики повышения уровня физической и технической подготовки студентов на занятиях спортивными играми.</w:t>
      </w:r>
    </w:p>
    <w:p w:rsidR="00B67456" w:rsidRDefault="000E0594" w:rsidP="00B67456">
      <w:pPr>
        <w:spacing w:after="0" w:line="240" w:lineRule="auto"/>
        <w:ind w:firstLine="709"/>
        <w:jc w:val="both"/>
        <w:rPr>
          <w:rFonts w:ascii="Times New Roman" w:hAnsi="Times New Roman" w:cs="Times New Roman"/>
          <w:sz w:val="28"/>
          <w:szCs w:val="28"/>
        </w:rPr>
      </w:pPr>
      <w:r w:rsidRPr="000E0594">
        <w:rPr>
          <w:rFonts w:ascii="Times New Roman" w:hAnsi="Times New Roman" w:cs="Times New Roman"/>
          <w:sz w:val="28"/>
          <w:szCs w:val="28"/>
        </w:rPr>
        <w:t>На основе анализа специальной литературы и обобщения собственного опыта активной профессиональной деятельнос</w:t>
      </w:r>
      <w:r w:rsidR="00B67456">
        <w:rPr>
          <w:rFonts w:ascii="Times New Roman" w:hAnsi="Times New Roman" w:cs="Times New Roman"/>
          <w:sz w:val="28"/>
          <w:szCs w:val="28"/>
        </w:rPr>
        <w:t>ти нами была выдвинута гипотеза, чт</w:t>
      </w:r>
      <w:r w:rsidRPr="000E0594">
        <w:rPr>
          <w:rFonts w:ascii="Times New Roman" w:hAnsi="Times New Roman" w:cs="Times New Roman"/>
          <w:sz w:val="28"/>
          <w:szCs w:val="28"/>
        </w:rPr>
        <w:t xml:space="preserve">о </w:t>
      </w:r>
      <w:r w:rsidR="00B67456">
        <w:rPr>
          <w:rFonts w:ascii="Times New Roman" w:hAnsi="Times New Roman" w:cs="Times New Roman"/>
          <w:sz w:val="28"/>
          <w:szCs w:val="28"/>
        </w:rPr>
        <w:t xml:space="preserve">процесс повышения уровня физической и технической подготовки студентов на занятиях спортивными играми будет проходить более </w:t>
      </w:r>
      <w:proofErr w:type="gramStart"/>
      <w:r w:rsidR="00B67456">
        <w:rPr>
          <w:rFonts w:ascii="Times New Roman" w:hAnsi="Times New Roman" w:cs="Times New Roman"/>
          <w:sz w:val="28"/>
          <w:szCs w:val="28"/>
        </w:rPr>
        <w:t>эффективно</w:t>
      </w:r>
      <w:proofErr w:type="gramEnd"/>
      <w:r w:rsidR="00B67456">
        <w:rPr>
          <w:rFonts w:ascii="Times New Roman" w:hAnsi="Times New Roman" w:cs="Times New Roman"/>
          <w:sz w:val="28"/>
          <w:szCs w:val="28"/>
        </w:rPr>
        <w:t xml:space="preserve"> если применять игровой и сопряженный методы.</w:t>
      </w:r>
      <w:r w:rsidRPr="000E0594">
        <w:rPr>
          <w:rFonts w:ascii="Times New Roman" w:hAnsi="Times New Roman" w:cs="Times New Roman"/>
          <w:sz w:val="28"/>
          <w:szCs w:val="28"/>
        </w:rPr>
        <w:t xml:space="preserve"> </w:t>
      </w:r>
    </w:p>
    <w:p w:rsidR="00B67456" w:rsidRDefault="00B67456" w:rsidP="00B67456">
      <w:pPr>
        <w:spacing w:after="0" w:line="240" w:lineRule="auto"/>
        <w:ind w:firstLine="709"/>
        <w:jc w:val="both"/>
        <w:rPr>
          <w:rFonts w:ascii="Times New Roman" w:hAnsi="Times New Roman" w:cs="Times New Roman"/>
          <w:sz w:val="28"/>
          <w:szCs w:val="28"/>
        </w:rPr>
      </w:pPr>
      <w:r w:rsidRPr="00B67456">
        <w:rPr>
          <w:rFonts w:ascii="Times New Roman" w:hAnsi="Times New Roman" w:cs="Times New Roman"/>
          <w:sz w:val="28"/>
          <w:szCs w:val="28"/>
        </w:rPr>
        <w:t xml:space="preserve">Основные направления деятельности по реализации проекта: </w:t>
      </w:r>
    </w:p>
    <w:p w:rsidR="00B67456" w:rsidRDefault="00B67456" w:rsidP="00B67456">
      <w:pPr>
        <w:spacing w:after="0" w:line="240" w:lineRule="auto"/>
        <w:ind w:firstLine="709"/>
        <w:jc w:val="both"/>
        <w:rPr>
          <w:rFonts w:ascii="Times New Roman" w:hAnsi="Times New Roman" w:cs="Times New Roman"/>
          <w:sz w:val="28"/>
          <w:szCs w:val="28"/>
        </w:rPr>
      </w:pPr>
      <w:r w:rsidRPr="00B67456">
        <w:rPr>
          <w:rFonts w:ascii="Times New Roman" w:hAnsi="Times New Roman" w:cs="Times New Roman"/>
          <w:sz w:val="28"/>
          <w:szCs w:val="28"/>
        </w:rPr>
        <w:t xml:space="preserve">- выявлять исходный и конечный уровень развития физических качеств, </w:t>
      </w:r>
    </w:p>
    <w:p w:rsidR="00B67456" w:rsidRDefault="00B67456" w:rsidP="00B67456">
      <w:pPr>
        <w:spacing w:after="0" w:line="240" w:lineRule="auto"/>
        <w:ind w:firstLine="709"/>
        <w:jc w:val="both"/>
        <w:rPr>
          <w:rFonts w:ascii="Times New Roman" w:hAnsi="Times New Roman" w:cs="Times New Roman"/>
          <w:sz w:val="28"/>
          <w:szCs w:val="28"/>
        </w:rPr>
      </w:pPr>
      <w:r w:rsidRPr="00B67456">
        <w:rPr>
          <w:rFonts w:ascii="Times New Roman" w:hAnsi="Times New Roman" w:cs="Times New Roman"/>
          <w:sz w:val="28"/>
          <w:szCs w:val="28"/>
        </w:rPr>
        <w:t xml:space="preserve">- исследовать литературу по теме, </w:t>
      </w:r>
    </w:p>
    <w:p w:rsidR="00B67456" w:rsidRDefault="00B67456" w:rsidP="00B67456">
      <w:pPr>
        <w:spacing w:after="0" w:line="240" w:lineRule="auto"/>
        <w:ind w:firstLine="709"/>
        <w:jc w:val="both"/>
        <w:rPr>
          <w:rFonts w:ascii="Times New Roman" w:hAnsi="Times New Roman" w:cs="Times New Roman"/>
          <w:sz w:val="28"/>
          <w:szCs w:val="28"/>
        </w:rPr>
      </w:pPr>
      <w:r w:rsidRPr="00B67456">
        <w:rPr>
          <w:rFonts w:ascii="Times New Roman" w:hAnsi="Times New Roman" w:cs="Times New Roman"/>
          <w:sz w:val="28"/>
          <w:szCs w:val="28"/>
        </w:rPr>
        <w:t>- выявлять</w:t>
      </w:r>
      <w:r>
        <w:rPr>
          <w:rFonts w:ascii="Times New Roman" w:hAnsi="Times New Roman" w:cs="Times New Roman"/>
          <w:sz w:val="28"/>
          <w:szCs w:val="28"/>
        </w:rPr>
        <w:t xml:space="preserve"> уровень технической подготовки,</w:t>
      </w:r>
    </w:p>
    <w:p w:rsidR="00B67456" w:rsidRDefault="00B67456" w:rsidP="00D957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957D9">
        <w:rPr>
          <w:rFonts w:ascii="Times New Roman" w:hAnsi="Times New Roman" w:cs="Times New Roman"/>
          <w:sz w:val="28"/>
          <w:szCs w:val="28"/>
        </w:rPr>
        <w:t xml:space="preserve">определить </w:t>
      </w:r>
      <w:r>
        <w:rPr>
          <w:rFonts w:ascii="Times New Roman" w:hAnsi="Times New Roman" w:cs="Times New Roman"/>
          <w:sz w:val="28"/>
          <w:szCs w:val="28"/>
        </w:rPr>
        <w:t>условия необходимые и достаточные для повышения уровня физической и технической подготовки студентов</w:t>
      </w:r>
      <w:r w:rsidR="00D957D9">
        <w:rPr>
          <w:rFonts w:ascii="Times New Roman" w:hAnsi="Times New Roman" w:cs="Times New Roman"/>
          <w:sz w:val="28"/>
          <w:szCs w:val="28"/>
        </w:rPr>
        <w:t xml:space="preserve"> на занятиях спортивными играми,</w:t>
      </w:r>
    </w:p>
    <w:p w:rsidR="00A23040" w:rsidRDefault="00D957D9" w:rsidP="00A23040">
      <w:pPr>
        <w:pStyle w:val="a8"/>
        <w:tabs>
          <w:tab w:val="left" w:pos="1680"/>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апробация технологии повышения уровня физической и технической подготовки студентов на занятиях спортивными играми.</w:t>
      </w:r>
    </w:p>
    <w:p w:rsidR="008E548C" w:rsidRDefault="00CA1FC7" w:rsidP="008E548C">
      <w:pPr>
        <w:pStyle w:val="a8"/>
        <w:tabs>
          <w:tab w:val="left" w:pos="1680"/>
        </w:tabs>
        <w:spacing w:after="0" w:line="240" w:lineRule="auto"/>
        <w:ind w:left="0" w:firstLine="720"/>
        <w:jc w:val="both"/>
        <w:rPr>
          <w:rFonts w:ascii="Times New Roman" w:eastAsia="TimesNewRomanPSMT" w:hAnsi="Times New Roman" w:cs="Times New Roman"/>
          <w:color w:val="000000"/>
          <w:sz w:val="28"/>
          <w:szCs w:val="28"/>
        </w:rPr>
      </w:pPr>
      <w:r>
        <w:rPr>
          <w:rFonts w:ascii="Calibri" w:eastAsia="Calibri" w:hAnsi="Calibri" w:cs="Times New Roman"/>
          <w:color w:val="000000"/>
          <w:sz w:val="28"/>
          <w:szCs w:val="28"/>
        </w:rPr>
        <w:t xml:space="preserve">     </w:t>
      </w:r>
      <w:r w:rsidR="00113300" w:rsidRPr="00F707E0">
        <w:rPr>
          <w:rFonts w:ascii="Times New Roman" w:eastAsia="TimesNewRomanPSMT" w:hAnsi="Times New Roman" w:cs="Times New Roman"/>
          <w:color w:val="000000"/>
          <w:sz w:val="28"/>
          <w:szCs w:val="28"/>
        </w:rPr>
        <w:t>Спортивные игры, а среди них баскетбол, по мнению</w:t>
      </w:r>
      <w:r w:rsidR="00113300">
        <w:rPr>
          <w:rFonts w:ascii="Times New Roman" w:eastAsia="TimesNewRomanPSMT" w:hAnsi="Times New Roman" w:cs="Times New Roman"/>
          <w:color w:val="000000"/>
          <w:sz w:val="28"/>
          <w:szCs w:val="28"/>
        </w:rPr>
        <w:t xml:space="preserve"> </w:t>
      </w:r>
      <w:r w:rsidR="00113300" w:rsidRPr="00F707E0">
        <w:rPr>
          <w:rFonts w:ascii="Times New Roman" w:eastAsia="TimesNewRomanPSMT" w:hAnsi="Times New Roman" w:cs="Times New Roman"/>
          <w:color w:val="000000"/>
          <w:sz w:val="28"/>
          <w:szCs w:val="28"/>
        </w:rPr>
        <w:t>многих специалистов теории спорта, приближены к тому</w:t>
      </w:r>
      <w:r w:rsidR="00113300">
        <w:rPr>
          <w:rFonts w:ascii="Times New Roman" w:eastAsia="TimesNewRomanPSMT" w:hAnsi="Times New Roman" w:cs="Times New Roman"/>
          <w:color w:val="000000"/>
          <w:sz w:val="28"/>
          <w:szCs w:val="28"/>
        </w:rPr>
        <w:t xml:space="preserve"> </w:t>
      </w:r>
      <w:r w:rsidR="00113300" w:rsidRPr="00F707E0">
        <w:rPr>
          <w:rFonts w:ascii="Times New Roman" w:eastAsia="TimesNewRomanPSMT" w:hAnsi="Times New Roman" w:cs="Times New Roman"/>
          <w:color w:val="000000"/>
          <w:sz w:val="28"/>
          <w:szCs w:val="28"/>
        </w:rPr>
        <w:t>виду деятельности, где человек наиболее полно может</w:t>
      </w:r>
      <w:r w:rsidR="00113300">
        <w:rPr>
          <w:rFonts w:ascii="Times New Roman" w:eastAsia="TimesNewRomanPSMT" w:hAnsi="Times New Roman" w:cs="Times New Roman"/>
          <w:color w:val="000000"/>
          <w:sz w:val="28"/>
          <w:szCs w:val="28"/>
        </w:rPr>
        <w:t xml:space="preserve"> </w:t>
      </w:r>
      <w:r w:rsidR="00113300" w:rsidRPr="00F707E0">
        <w:rPr>
          <w:rFonts w:ascii="Times New Roman" w:eastAsia="TimesNewRomanPSMT" w:hAnsi="Times New Roman" w:cs="Times New Roman"/>
          <w:color w:val="000000"/>
          <w:sz w:val="28"/>
          <w:szCs w:val="28"/>
        </w:rPr>
        <w:t>реализоваться как личность. Необходимость проявления</w:t>
      </w:r>
      <w:r w:rsidR="00113300">
        <w:rPr>
          <w:rFonts w:ascii="Times New Roman" w:eastAsia="TimesNewRomanPSMT" w:hAnsi="Times New Roman" w:cs="Times New Roman"/>
          <w:color w:val="000000"/>
          <w:sz w:val="28"/>
          <w:szCs w:val="28"/>
        </w:rPr>
        <w:t xml:space="preserve"> </w:t>
      </w:r>
      <w:r w:rsidR="00113300" w:rsidRPr="00F707E0">
        <w:rPr>
          <w:rFonts w:ascii="Times New Roman" w:eastAsia="TimesNewRomanPSMT" w:hAnsi="Times New Roman" w:cs="Times New Roman"/>
          <w:color w:val="000000"/>
          <w:sz w:val="28"/>
          <w:szCs w:val="28"/>
        </w:rPr>
        <w:t>спортсменами в игре атлетических, умственных, псих</w:t>
      </w:r>
      <w:r w:rsidR="00113300">
        <w:rPr>
          <w:rFonts w:ascii="Times New Roman" w:eastAsia="TimesNewRomanPSMT" w:hAnsi="Times New Roman" w:cs="Times New Roman"/>
          <w:color w:val="000000"/>
          <w:sz w:val="28"/>
          <w:szCs w:val="28"/>
        </w:rPr>
        <w:t>о</w:t>
      </w:r>
      <w:r w:rsidR="00113300" w:rsidRPr="00F707E0">
        <w:rPr>
          <w:rFonts w:ascii="Times New Roman" w:eastAsia="TimesNewRomanPSMT" w:hAnsi="Times New Roman" w:cs="Times New Roman"/>
          <w:color w:val="000000"/>
          <w:sz w:val="28"/>
          <w:szCs w:val="28"/>
        </w:rPr>
        <w:t>логических и моральных качеств можно наблюдат</w:t>
      </w:r>
      <w:r w:rsidR="00113300">
        <w:rPr>
          <w:rFonts w:ascii="Times New Roman" w:eastAsia="TimesNewRomanPSMT" w:hAnsi="Times New Roman" w:cs="Times New Roman"/>
          <w:color w:val="000000"/>
          <w:sz w:val="28"/>
          <w:szCs w:val="28"/>
        </w:rPr>
        <w:t>ь, на</w:t>
      </w:r>
      <w:r w:rsidR="00113300" w:rsidRPr="00F707E0">
        <w:rPr>
          <w:rFonts w:ascii="Times New Roman" w:eastAsia="TimesNewRomanPSMT" w:hAnsi="Times New Roman" w:cs="Times New Roman"/>
          <w:color w:val="000000"/>
          <w:sz w:val="28"/>
          <w:szCs w:val="28"/>
        </w:rPr>
        <w:t>чиная с этапа начальной подготовки</w:t>
      </w:r>
      <w:r w:rsidR="00113300">
        <w:rPr>
          <w:rFonts w:ascii="Times New Roman" w:eastAsia="TimesNewRomanPSMT" w:hAnsi="Times New Roman" w:cs="Times New Roman"/>
          <w:color w:val="000000"/>
          <w:sz w:val="28"/>
          <w:szCs w:val="28"/>
        </w:rPr>
        <w:t>.</w:t>
      </w:r>
    </w:p>
    <w:p w:rsidR="008E548C" w:rsidRPr="008E548C" w:rsidRDefault="008E548C" w:rsidP="008E548C">
      <w:pPr>
        <w:pStyle w:val="a8"/>
        <w:tabs>
          <w:tab w:val="left" w:pos="1680"/>
        </w:tabs>
        <w:spacing w:after="0" w:line="240" w:lineRule="auto"/>
        <w:ind w:left="0" w:firstLine="720"/>
        <w:jc w:val="both"/>
        <w:rPr>
          <w:rFonts w:ascii="Times New Roman" w:eastAsia="TimesNewRomanPSMT" w:hAnsi="Times New Roman" w:cs="Times New Roman"/>
          <w:color w:val="000000"/>
          <w:sz w:val="28"/>
          <w:szCs w:val="28"/>
        </w:rPr>
      </w:pPr>
      <w:r w:rsidRPr="005438AE">
        <w:rPr>
          <w:rFonts w:ascii="Times New Roman" w:hAnsi="Times New Roman" w:cs="Times New Roman"/>
          <w:sz w:val="28"/>
          <w:szCs w:val="28"/>
        </w:rPr>
        <w:t>Баскетбол занимает одно из ведущих ме</w:t>
      </w:r>
      <w:proofErr w:type="gramStart"/>
      <w:r w:rsidRPr="005438AE">
        <w:rPr>
          <w:rFonts w:ascii="Times New Roman" w:hAnsi="Times New Roman" w:cs="Times New Roman"/>
          <w:sz w:val="28"/>
          <w:szCs w:val="28"/>
        </w:rPr>
        <w:t>ст в пр</w:t>
      </w:r>
      <w:proofErr w:type="gramEnd"/>
      <w:r w:rsidRPr="005438AE">
        <w:rPr>
          <w:rFonts w:ascii="Times New Roman" w:hAnsi="Times New Roman" w:cs="Times New Roman"/>
          <w:sz w:val="28"/>
          <w:szCs w:val="28"/>
        </w:rPr>
        <w:t>ограммном материале по физической культуре всех образовательных школ, колледжей и вузов. Поэтому очевидна актуальность вопроса повышения качества образовательной деятельности, совершенствования методики обу</w:t>
      </w:r>
      <w:r>
        <w:rPr>
          <w:rFonts w:ascii="Times New Roman" w:hAnsi="Times New Roman" w:cs="Times New Roman"/>
          <w:sz w:val="28"/>
          <w:szCs w:val="28"/>
        </w:rPr>
        <w:t xml:space="preserve">чения студентов физкультурных </w:t>
      </w:r>
      <w:proofErr w:type="spellStart"/>
      <w:r>
        <w:rPr>
          <w:rFonts w:ascii="Times New Roman" w:hAnsi="Times New Roman" w:cs="Times New Roman"/>
          <w:sz w:val="28"/>
          <w:szCs w:val="28"/>
        </w:rPr>
        <w:t>ссу</w:t>
      </w:r>
      <w:r w:rsidRPr="005438AE">
        <w:rPr>
          <w:rFonts w:ascii="Times New Roman" w:hAnsi="Times New Roman" w:cs="Times New Roman"/>
          <w:sz w:val="28"/>
          <w:szCs w:val="28"/>
        </w:rPr>
        <w:t>зов</w:t>
      </w:r>
      <w:proofErr w:type="spellEnd"/>
      <w:r w:rsidRPr="005438AE">
        <w:rPr>
          <w:rFonts w:ascii="Times New Roman" w:hAnsi="Times New Roman" w:cs="Times New Roman"/>
          <w:sz w:val="28"/>
          <w:szCs w:val="28"/>
        </w:rPr>
        <w:t xml:space="preserve"> навыкам игры в баскетбол, независимо от вида спортивной специализации.</w:t>
      </w:r>
    </w:p>
    <w:p w:rsidR="00CA1FC7" w:rsidRPr="00113300" w:rsidRDefault="00CA1FC7" w:rsidP="00113300">
      <w:pPr>
        <w:pStyle w:val="a8"/>
        <w:tabs>
          <w:tab w:val="left" w:pos="1680"/>
        </w:tabs>
        <w:spacing w:after="0" w:line="240" w:lineRule="auto"/>
        <w:ind w:left="0" w:firstLine="720"/>
        <w:jc w:val="both"/>
        <w:rPr>
          <w:rFonts w:ascii="Times New Roman" w:eastAsia="TimesNewRomanPSMT" w:hAnsi="Times New Roman" w:cs="Times New Roman"/>
          <w:color w:val="000000"/>
          <w:sz w:val="28"/>
          <w:szCs w:val="28"/>
        </w:rPr>
      </w:pPr>
      <w:r w:rsidRPr="00CA1FC7">
        <w:rPr>
          <w:rFonts w:ascii="Times New Roman" w:eastAsia="Calibri" w:hAnsi="Times New Roman" w:cs="Times New Roman"/>
          <w:color w:val="000000"/>
          <w:sz w:val="28"/>
          <w:szCs w:val="28"/>
        </w:rPr>
        <w:t>В результате освоения дисциплины</w:t>
      </w:r>
      <w:r>
        <w:rPr>
          <w:rFonts w:ascii="Times New Roman" w:hAnsi="Times New Roman" w:cs="Times New Roman"/>
          <w:color w:val="000000"/>
          <w:sz w:val="28"/>
          <w:szCs w:val="28"/>
        </w:rPr>
        <w:t xml:space="preserve"> спортивные игры студент</w:t>
      </w:r>
      <w:r w:rsidRPr="00CA1FC7">
        <w:rPr>
          <w:rFonts w:ascii="Times New Roman" w:eastAsia="Calibri" w:hAnsi="Times New Roman" w:cs="Times New Roman"/>
          <w:color w:val="000000"/>
          <w:sz w:val="28"/>
          <w:szCs w:val="28"/>
        </w:rPr>
        <w:t xml:space="preserve"> должен уметь:</w:t>
      </w:r>
    </w:p>
    <w:p w:rsidR="00CA1FC7" w:rsidRPr="00CA1FC7" w:rsidRDefault="00CA1FC7" w:rsidP="00CA1FC7">
      <w:pPr>
        <w:pStyle w:val="a8"/>
        <w:numPr>
          <w:ilvl w:val="0"/>
          <w:numId w:val="3"/>
        </w:numPr>
        <w:spacing w:after="0" w:line="240" w:lineRule="auto"/>
        <w:jc w:val="both"/>
        <w:rPr>
          <w:rFonts w:ascii="Times New Roman" w:eastAsia="Calibri" w:hAnsi="Times New Roman" w:cs="Times New Roman"/>
          <w:color w:val="000000"/>
          <w:sz w:val="28"/>
          <w:szCs w:val="28"/>
        </w:rPr>
      </w:pPr>
      <w:r w:rsidRPr="00CA1FC7">
        <w:rPr>
          <w:rFonts w:ascii="Times New Roman" w:eastAsia="Calibri" w:hAnsi="Times New Roman" w:cs="Times New Roman"/>
          <w:color w:val="000000"/>
          <w:sz w:val="28"/>
          <w:szCs w:val="28"/>
        </w:rPr>
        <w:lastRenderedPageBreak/>
        <w:t>планировать, проводить и анализировать занятия по изученным видам физкультурно-спортивной деятельности;</w:t>
      </w:r>
    </w:p>
    <w:p w:rsidR="00CA1FC7" w:rsidRPr="00CA1FC7" w:rsidRDefault="00CA1FC7" w:rsidP="00CA1FC7">
      <w:pPr>
        <w:pStyle w:val="a8"/>
        <w:numPr>
          <w:ilvl w:val="0"/>
          <w:numId w:val="3"/>
        </w:numPr>
        <w:spacing w:after="0" w:line="240" w:lineRule="auto"/>
        <w:jc w:val="both"/>
        <w:rPr>
          <w:rFonts w:ascii="Times New Roman" w:eastAsia="Calibri" w:hAnsi="Times New Roman" w:cs="Times New Roman"/>
          <w:color w:val="000000"/>
          <w:sz w:val="28"/>
          <w:szCs w:val="28"/>
        </w:rPr>
      </w:pPr>
      <w:r w:rsidRPr="00CA1FC7">
        <w:rPr>
          <w:rFonts w:ascii="Times New Roman" w:eastAsia="Calibri" w:hAnsi="Times New Roman" w:cs="Times New Roman"/>
          <w:color w:val="000000"/>
          <w:sz w:val="28"/>
          <w:szCs w:val="28"/>
        </w:rPr>
        <w:t>выполнять профессионально значимые двигательные действия по изученным видам физкультурно-спортивной деятельности;</w:t>
      </w:r>
    </w:p>
    <w:p w:rsidR="00CA1FC7" w:rsidRPr="00CA1FC7" w:rsidRDefault="00CA1FC7" w:rsidP="00CA1FC7">
      <w:pPr>
        <w:pStyle w:val="a8"/>
        <w:numPr>
          <w:ilvl w:val="0"/>
          <w:numId w:val="3"/>
        </w:numPr>
        <w:spacing w:after="0" w:line="240" w:lineRule="auto"/>
        <w:jc w:val="both"/>
        <w:rPr>
          <w:rFonts w:ascii="Times New Roman" w:eastAsia="Calibri" w:hAnsi="Times New Roman" w:cs="Times New Roman"/>
          <w:color w:val="000000"/>
          <w:sz w:val="28"/>
          <w:szCs w:val="28"/>
        </w:rPr>
      </w:pPr>
      <w:r w:rsidRPr="00CA1FC7">
        <w:rPr>
          <w:rFonts w:ascii="Times New Roman" w:eastAsia="Calibri" w:hAnsi="Times New Roman" w:cs="Times New Roman"/>
          <w:color w:val="000000"/>
          <w:sz w:val="28"/>
          <w:szCs w:val="28"/>
        </w:rPr>
        <w:t>использовать те</w:t>
      </w:r>
      <w:r w:rsidR="00113300">
        <w:rPr>
          <w:rFonts w:ascii="Times New Roman" w:hAnsi="Times New Roman" w:cs="Times New Roman"/>
          <w:color w:val="000000"/>
          <w:sz w:val="28"/>
          <w:szCs w:val="28"/>
        </w:rPr>
        <w:t>рминологию</w:t>
      </w:r>
      <w:r w:rsidRPr="00CA1FC7">
        <w:rPr>
          <w:rFonts w:ascii="Times New Roman" w:eastAsia="Calibri" w:hAnsi="Times New Roman" w:cs="Times New Roman"/>
          <w:color w:val="000000"/>
          <w:sz w:val="28"/>
          <w:szCs w:val="28"/>
        </w:rPr>
        <w:t xml:space="preserve"> физкультурно-спортивной деятельности;</w:t>
      </w:r>
    </w:p>
    <w:p w:rsidR="00CA1FC7" w:rsidRPr="00CA1FC7" w:rsidRDefault="00CA1FC7" w:rsidP="00CA1FC7">
      <w:pPr>
        <w:pStyle w:val="a8"/>
        <w:numPr>
          <w:ilvl w:val="0"/>
          <w:numId w:val="3"/>
        </w:numPr>
        <w:spacing w:after="0" w:line="240" w:lineRule="auto"/>
        <w:jc w:val="both"/>
        <w:rPr>
          <w:rFonts w:ascii="Times New Roman" w:eastAsia="Calibri" w:hAnsi="Times New Roman" w:cs="Times New Roman"/>
          <w:color w:val="000000"/>
          <w:sz w:val="28"/>
          <w:szCs w:val="28"/>
        </w:rPr>
      </w:pPr>
      <w:r w:rsidRPr="00CA1FC7">
        <w:rPr>
          <w:rFonts w:ascii="Times New Roman" w:eastAsia="Calibri" w:hAnsi="Times New Roman" w:cs="Times New Roman"/>
          <w:color w:val="000000"/>
          <w:sz w:val="28"/>
          <w:szCs w:val="28"/>
        </w:rPr>
        <w:t>обучать двигательным дей</w:t>
      </w:r>
      <w:r w:rsidR="00113300">
        <w:rPr>
          <w:rFonts w:ascii="Times New Roman" w:hAnsi="Times New Roman" w:cs="Times New Roman"/>
          <w:color w:val="000000"/>
          <w:sz w:val="28"/>
          <w:szCs w:val="28"/>
        </w:rPr>
        <w:t>ствиям изученных</w:t>
      </w:r>
      <w:r w:rsidRPr="00CA1FC7">
        <w:rPr>
          <w:rFonts w:ascii="Times New Roman" w:eastAsia="Calibri" w:hAnsi="Times New Roman" w:cs="Times New Roman"/>
          <w:color w:val="000000"/>
          <w:sz w:val="28"/>
          <w:szCs w:val="28"/>
        </w:rPr>
        <w:t xml:space="preserve"> видов физкультурно-спортивной деятельности;</w:t>
      </w:r>
    </w:p>
    <w:p w:rsidR="00CA1FC7" w:rsidRPr="00CA1FC7" w:rsidRDefault="00CA1FC7" w:rsidP="00CA1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rPr>
      </w:pPr>
      <w:r w:rsidRPr="00CA1FC7">
        <w:rPr>
          <w:rFonts w:ascii="Times New Roman" w:eastAsia="Calibri" w:hAnsi="Times New Roman" w:cs="Times New Roman"/>
          <w:color w:val="000000"/>
          <w:sz w:val="28"/>
          <w:szCs w:val="28"/>
        </w:rPr>
        <w:t xml:space="preserve">      В результате освоения дисциплины </w:t>
      </w:r>
      <w:r>
        <w:rPr>
          <w:rFonts w:ascii="Times New Roman" w:hAnsi="Times New Roman" w:cs="Times New Roman"/>
          <w:color w:val="000000"/>
          <w:sz w:val="28"/>
          <w:szCs w:val="28"/>
        </w:rPr>
        <w:t xml:space="preserve">спортивные игры </w:t>
      </w:r>
      <w:r w:rsidRPr="00CA1FC7">
        <w:rPr>
          <w:rFonts w:ascii="Times New Roman" w:eastAsia="Calibri" w:hAnsi="Times New Roman" w:cs="Times New Roman"/>
          <w:color w:val="000000"/>
          <w:sz w:val="28"/>
          <w:szCs w:val="28"/>
        </w:rPr>
        <w:t>обучающийся должен знать:</w:t>
      </w:r>
    </w:p>
    <w:p w:rsidR="00CA1FC7" w:rsidRPr="00CA1FC7" w:rsidRDefault="00CA1FC7" w:rsidP="00CA1FC7">
      <w:pPr>
        <w:pStyle w:val="a8"/>
        <w:numPr>
          <w:ilvl w:val="0"/>
          <w:numId w:val="4"/>
        </w:numPr>
        <w:spacing w:after="0" w:line="240" w:lineRule="auto"/>
        <w:jc w:val="both"/>
        <w:rPr>
          <w:rFonts w:ascii="Times New Roman" w:eastAsia="Calibri" w:hAnsi="Times New Roman" w:cs="Times New Roman"/>
          <w:color w:val="000000"/>
          <w:sz w:val="28"/>
          <w:szCs w:val="28"/>
        </w:rPr>
      </w:pPr>
      <w:r w:rsidRPr="00CA1FC7">
        <w:rPr>
          <w:rFonts w:ascii="Times New Roman" w:eastAsia="Calibri" w:hAnsi="Times New Roman" w:cs="Times New Roman"/>
          <w:color w:val="000000"/>
          <w:sz w:val="28"/>
          <w:szCs w:val="28"/>
        </w:rPr>
        <w:t>историю и этапы развития изучен</w:t>
      </w:r>
      <w:r w:rsidR="00113300">
        <w:rPr>
          <w:rFonts w:ascii="Times New Roman" w:hAnsi="Times New Roman" w:cs="Times New Roman"/>
          <w:color w:val="000000"/>
          <w:sz w:val="28"/>
          <w:szCs w:val="28"/>
        </w:rPr>
        <w:t>ных</w:t>
      </w:r>
      <w:r w:rsidRPr="00CA1FC7">
        <w:rPr>
          <w:rFonts w:ascii="Times New Roman" w:eastAsia="Calibri" w:hAnsi="Times New Roman" w:cs="Times New Roman"/>
          <w:color w:val="000000"/>
          <w:sz w:val="28"/>
          <w:szCs w:val="28"/>
        </w:rPr>
        <w:t xml:space="preserve"> видов физкультурно-спортивной деятельности;</w:t>
      </w:r>
    </w:p>
    <w:p w:rsidR="00CA1FC7" w:rsidRPr="00CA1FC7" w:rsidRDefault="00CA1FC7" w:rsidP="00CA1FC7">
      <w:pPr>
        <w:pStyle w:val="a8"/>
        <w:numPr>
          <w:ilvl w:val="0"/>
          <w:numId w:val="4"/>
        </w:numPr>
        <w:spacing w:after="0" w:line="240" w:lineRule="auto"/>
        <w:jc w:val="both"/>
        <w:rPr>
          <w:rFonts w:ascii="Times New Roman" w:eastAsia="Calibri" w:hAnsi="Times New Roman" w:cs="Times New Roman"/>
          <w:color w:val="000000"/>
          <w:sz w:val="28"/>
          <w:szCs w:val="28"/>
        </w:rPr>
      </w:pPr>
      <w:r w:rsidRPr="00CA1FC7">
        <w:rPr>
          <w:rFonts w:ascii="Times New Roman" w:eastAsia="Calibri" w:hAnsi="Times New Roman" w:cs="Times New Roman"/>
          <w:color w:val="000000"/>
          <w:sz w:val="28"/>
          <w:szCs w:val="28"/>
        </w:rPr>
        <w:t>термин</w:t>
      </w:r>
      <w:r w:rsidR="00113300">
        <w:rPr>
          <w:rFonts w:ascii="Times New Roman" w:hAnsi="Times New Roman" w:cs="Times New Roman"/>
          <w:color w:val="000000"/>
          <w:sz w:val="28"/>
          <w:szCs w:val="28"/>
        </w:rPr>
        <w:t xml:space="preserve">ологию изученных </w:t>
      </w:r>
      <w:r w:rsidRPr="00CA1FC7">
        <w:rPr>
          <w:rFonts w:ascii="Times New Roman" w:eastAsia="Calibri" w:hAnsi="Times New Roman" w:cs="Times New Roman"/>
          <w:color w:val="000000"/>
          <w:sz w:val="28"/>
          <w:szCs w:val="28"/>
        </w:rPr>
        <w:t xml:space="preserve"> видов физкультурно-спортивной деятельности;</w:t>
      </w:r>
    </w:p>
    <w:p w:rsidR="00CA1FC7" w:rsidRPr="00CA1FC7" w:rsidRDefault="00CA1FC7" w:rsidP="00CA1FC7">
      <w:pPr>
        <w:pStyle w:val="a8"/>
        <w:numPr>
          <w:ilvl w:val="0"/>
          <w:numId w:val="4"/>
        </w:numPr>
        <w:spacing w:after="0" w:line="240" w:lineRule="auto"/>
        <w:jc w:val="both"/>
        <w:rPr>
          <w:rFonts w:ascii="Times New Roman" w:eastAsia="Calibri" w:hAnsi="Times New Roman" w:cs="Times New Roman"/>
          <w:color w:val="000000"/>
          <w:sz w:val="28"/>
          <w:szCs w:val="28"/>
        </w:rPr>
      </w:pPr>
      <w:r w:rsidRPr="00CA1FC7">
        <w:rPr>
          <w:rFonts w:ascii="Times New Roman" w:eastAsia="Calibri" w:hAnsi="Times New Roman" w:cs="Times New Roman"/>
          <w:color w:val="000000"/>
          <w:sz w:val="28"/>
          <w:szCs w:val="28"/>
        </w:rPr>
        <w:t>технику профессионально значимых двигательны</w:t>
      </w:r>
      <w:r w:rsidR="00113300">
        <w:rPr>
          <w:rFonts w:ascii="Times New Roman" w:hAnsi="Times New Roman" w:cs="Times New Roman"/>
          <w:color w:val="000000"/>
          <w:sz w:val="28"/>
          <w:szCs w:val="28"/>
        </w:rPr>
        <w:t xml:space="preserve">х действий </w:t>
      </w:r>
      <w:r w:rsidRPr="00CA1FC7">
        <w:rPr>
          <w:rFonts w:ascii="Times New Roman" w:eastAsia="Calibri" w:hAnsi="Times New Roman" w:cs="Times New Roman"/>
          <w:color w:val="000000"/>
          <w:sz w:val="28"/>
          <w:szCs w:val="28"/>
        </w:rPr>
        <w:t xml:space="preserve"> физкультурно-спортивной деятельности;</w:t>
      </w:r>
    </w:p>
    <w:p w:rsidR="00CA1FC7" w:rsidRPr="00CA1FC7" w:rsidRDefault="00CA1FC7" w:rsidP="00113300">
      <w:pPr>
        <w:pStyle w:val="a8"/>
        <w:numPr>
          <w:ilvl w:val="0"/>
          <w:numId w:val="4"/>
        </w:numPr>
        <w:spacing w:after="0" w:line="240" w:lineRule="auto"/>
        <w:jc w:val="both"/>
        <w:rPr>
          <w:rFonts w:ascii="Times New Roman" w:eastAsia="Calibri" w:hAnsi="Times New Roman" w:cs="Times New Roman"/>
          <w:color w:val="000000"/>
          <w:sz w:val="28"/>
          <w:szCs w:val="28"/>
        </w:rPr>
      </w:pPr>
      <w:r w:rsidRPr="00CA1FC7">
        <w:rPr>
          <w:rFonts w:ascii="Times New Roman" w:eastAsia="Calibri" w:hAnsi="Times New Roman" w:cs="Times New Roman"/>
          <w:color w:val="000000"/>
          <w:sz w:val="28"/>
          <w:szCs w:val="28"/>
        </w:rPr>
        <w:t>содержание, формы организации и методику проведения занятий по изу</w:t>
      </w:r>
      <w:r w:rsidR="00113300">
        <w:rPr>
          <w:rFonts w:ascii="Times New Roman" w:hAnsi="Times New Roman" w:cs="Times New Roman"/>
          <w:color w:val="000000"/>
          <w:sz w:val="28"/>
          <w:szCs w:val="28"/>
        </w:rPr>
        <w:t xml:space="preserve">ченным </w:t>
      </w:r>
      <w:r w:rsidRPr="00CA1FC7">
        <w:rPr>
          <w:rFonts w:ascii="Times New Roman" w:eastAsia="Calibri" w:hAnsi="Times New Roman" w:cs="Times New Roman"/>
          <w:color w:val="000000"/>
          <w:sz w:val="28"/>
          <w:szCs w:val="28"/>
        </w:rPr>
        <w:t xml:space="preserve"> видам физкультурно-спортивной деятельности в школе;</w:t>
      </w:r>
    </w:p>
    <w:p w:rsidR="00CA1FC7" w:rsidRPr="00CA1FC7" w:rsidRDefault="00CA1FC7" w:rsidP="00113300">
      <w:pPr>
        <w:pStyle w:val="a8"/>
        <w:numPr>
          <w:ilvl w:val="0"/>
          <w:numId w:val="4"/>
        </w:numPr>
        <w:spacing w:after="0" w:line="240" w:lineRule="auto"/>
        <w:jc w:val="both"/>
        <w:rPr>
          <w:rFonts w:ascii="Times New Roman" w:eastAsia="Calibri" w:hAnsi="Times New Roman" w:cs="Times New Roman"/>
          <w:color w:val="000000"/>
          <w:sz w:val="28"/>
          <w:szCs w:val="28"/>
        </w:rPr>
      </w:pPr>
      <w:r w:rsidRPr="00CA1FC7">
        <w:rPr>
          <w:rFonts w:ascii="Times New Roman" w:eastAsia="Calibri" w:hAnsi="Times New Roman" w:cs="Times New Roman"/>
          <w:color w:val="000000"/>
          <w:sz w:val="28"/>
          <w:szCs w:val="28"/>
        </w:rPr>
        <w:t>методику обучения двигательным</w:t>
      </w:r>
      <w:r w:rsidR="00113300">
        <w:rPr>
          <w:rFonts w:ascii="Times New Roman" w:hAnsi="Times New Roman" w:cs="Times New Roman"/>
          <w:color w:val="000000"/>
          <w:sz w:val="28"/>
          <w:szCs w:val="28"/>
        </w:rPr>
        <w:t xml:space="preserve"> действиям</w:t>
      </w:r>
      <w:r w:rsidRPr="00CA1FC7">
        <w:rPr>
          <w:rFonts w:ascii="Times New Roman" w:eastAsia="Calibri" w:hAnsi="Times New Roman" w:cs="Times New Roman"/>
          <w:color w:val="000000"/>
          <w:sz w:val="28"/>
          <w:szCs w:val="28"/>
        </w:rPr>
        <w:t xml:space="preserve"> физкультурно-спортивной деятельности;</w:t>
      </w:r>
    </w:p>
    <w:p w:rsidR="00CA1FC7" w:rsidRPr="00CA1FC7" w:rsidRDefault="00CA1FC7" w:rsidP="00113300">
      <w:pPr>
        <w:pStyle w:val="a8"/>
        <w:numPr>
          <w:ilvl w:val="0"/>
          <w:numId w:val="4"/>
        </w:numPr>
        <w:spacing w:after="0" w:line="240" w:lineRule="auto"/>
        <w:jc w:val="both"/>
        <w:rPr>
          <w:rFonts w:ascii="Times New Roman" w:eastAsia="Calibri" w:hAnsi="Times New Roman" w:cs="Times New Roman"/>
          <w:color w:val="000000"/>
          <w:sz w:val="28"/>
          <w:szCs w:val="28"/>
        </w:rPr>
      </w:pPr>
      <w:r w:rsidRPr="00CA1FC7">
        <w:rPr>
          <w:rFonts w:ascii="Times New Roman" w:eastAsia="Calibri" w:hAnsi="Times New Roman" w:cs="Times New Roman"/>
          <w:color w:val="000000"/>
          <w:sz w:val="28"/>
          <w:szCs w:val="28"/>
        </w:rPr>
        <w:t xml:space="preserve">особенности и методику развития </w:t>
      </w:r>
      <w:r w:rsidR="00113300">
        <w:rPr>
          <w:rFonts w:ascii="Times New Roman" w:hAnsi="Times New Roman" w:cs="Times New Roman"/>
          <w:color w:val="000000"/>
          <w:sz w:val="28"/>
          <w:szCs w:val="28"/>
        </w:rPr>
        <w:t>физических качеств в</w:t>
      </w:r>
      <w:r w:rsidRPr="00CA1FC7">
        <w:rPr>
          <w:rFonts w:ascii="Times New Roman" w:eastAsia="Calibri" w:hAnsi="Times New Roman" w:cs="Times New Roman"/>
          <w:color w:val="000000"/>
          <w:sz w:val="28"/>
          <w:szCs w:val="28"/>
        </w:rPr>
        <w:t xml:space="preserve"> физкультурно-спортивной деятельности;</w:t>
      </w:r>
    </w:p>
    <w:p w:rsidR="00CA1FC7" w:rsidRPr="00113300" w:rsidRDefault="00CA1FC7" w:rsidP="00113300">
      <w:pPr>
        <w:pStyle w:val="a8"/>
        <w:numPr>
          <w:ilvl w:val="0"/>
          <w:numId w:val="4"/>
        </w:numPr>
        <w:spacing w:after="0" w:line="240" w:lineRule="auto"/>
        <w:jc w:val="both"/>
        <w:rPr>
          <w:rFonts w:ascii="Times New Roman" w:eastAsia="Calibri" w:hAnsi="Times New Roman" w:cs="Times New Roman"/>
          <w:color w:val="000000"/>
          <w:sz w:val="28"/>
          <w:szCs w:val="28"/>
        </w:rPr>
      </w:pPr>
      <w:r w:rsidRPr="00CA1FC7">
        <w:rPr>
          <w:rFonts w:ascii="Times New Roman" w:eastAsia="Calibri" w:hAnsi="Times New Roman" w:cs="Times New Roman"/>
          <w:color w:val="000000"/>
          <w:sz w:val="28"/>
          <w:szCs w:val="28"/>
        </w:rPr>
        <w:t>основ</w:t>
      </w:r>
      <w:r w:rsidR="00113300">
        <w:rPr>
          <w:rFonts w:ascii="Times New Roman" w:hAnsi="Times New Roman" w:cs="Times New Roman"/>
          <w:color w:val="000000"/>
          <w:sz w:val="28"/>
          <w:szCs w:val="28"/>
        </w:rPr>
        <w:t xml:space="preserve">ы судейства по изученным </w:t>
      </w:r>
      <w:r w:rsidRPr="00CA1FC7">
        <w:rPr>
          <w:rFonts w:ascii="Times New Roman" w:eastAsia="Calibri" w:hAnsi="Times New Roman" w:cs="Times New Roman"/>
          <w:color w:val="000000"/>
          <w:sz w:val="28"/>
          <w:szCs w:val="28"/>
        </w:rPr>
        <w:t xml:space="preserve"> видам спорта;</w:t>
      </w:r>
    </w:p>
    <w:p w:rsidR="00CA1FC7" w:rsidRPr="00113300" w:rsidRDefault="00CA1FC7" w:rsidP="00113300">
      <w:pPr>
        <w:pStyle w:val="a8"/>
        <w:numPr>
          <w:ilvl w:val="0"/>
          <w:numId w:val="4"/>
        </w:numPr>
        <w:spacing w:after="0" w:line="240" w:lineRule="auto"/>
        <w:jc w:val="both"/>
        <w:rPr>
          <w:rFonts w:ascii="Times New Roman" w:eastAsia="Calibri" w:hAnsi="Times New Roman" w:cs="Times New Roman"/>
          <w:color w:val="000000"/>
          <w:sz w:val="28"/>
          <w:szCs w:val="28"/>
        </w:rPr>
      </w:pPr>
      <w:r w:rsidRPr="00CA1FC7">
        <w:rPr>
          <w:rFonts w:ascii="Times New Roman" w:eastAsia="Calibri" w:hAnsi="Times New Roman" w:cs="Times New Roman"/>
          <w:color w:val="000000"/>
          <w:sz w:val="28"/>
          <w:szCs w:val="28"/>
        </w:rPr>
        <w:t>технику безопасности и требования к физкультурно-спортивным сооружениям, оборудованию и инвентарю.</w:t>
      </w:r>
    </w:p>
    <w:p w:rsidR="008E548C" w:rsidRDefault="00E84689" w:rsidP="008E548C">
      <w:pPr>
        <w:pStyle w:val="a8"/>
        <w:tabs>
          <w:tab w:val="left" w:pos="1680"/>
        </w:tabs>
        <w:spacing w:after="0" w:line="240" w:lineRule="auto"/>
        <w:ind w:left="0" w:firstLine="720"/>
        <w:jc w:val="both"/>
        <w:rPr>
          <w:rFonts w:ascii="Times New Roman" w:hAnsi="Times New Roman" w:cs="Times New Roman"/>
          <w:sz w:val="28"/>
          <w:szCs w:val="28"/>
        </w:rPr>
      </w:pPr>
      <w:proofErr w:type="gramStart"/>
      <w:r w:rsidRPr="005438AE">
        <w:rPr>
          <w:rFonts w:ascii="Times New Roman" w:hAnsi="Times New Roman" w:cs="Times New Roman"/>
          <w:sz w:val="28"/>
          <w:szCs w:val="28"/>
        </w:rPr>
        <w:t>Обучение физическим упражнениям и развитие физических качеств - единый педагогический процесс, который предусматривает использование таких дидактических принципов, как наглядность, сознательность, систематичность, активность, последовательность, доступность, кроме того, в процессе развития физических качеств необходимо также учитывать методы и методические приемы, которые в единении с дидактическими принципами и образовывают единую систему методики развития физических качеств.</w:t>
      </w:r>
      <w:proofErr w:type="gramEnd"/>
    </w:p>
    <w:p w:rsidR="00F85782" w:rsidRDefault="005A6BED" w:rsidP="00F85782">
      <w:pPr>
        <w:pStyle w:val="a8"/>
        <w:tabs>
          <w:tab w:val="left" w:pos="1680"/>
        </w:tabs>
        <w:spacing w:after="0" w:line="240" w:lineRule="auto"/>
        <w:ind w:left="0" w:firstLine="720"/>
        <w:jc w:val="both"/>
        <w:rPr>
          <w:rFonts w:ascii="Times New Roman" w:hAnsi="Times New Roman" w:cs="Times New Roman"/>
          <w:sz w:val="28"/>
          <w:szCs w:val="28"/>
        </w:rPr>
      </w:pPr>
      <w:r w:rsidRPr="008E548C">
        <w:rPr>
          <w:rFonts w:ascii="Times New Roman" w:hAnsi="Times New Roman" w:cs="Times New Roman"/>
          <w:sz w:val="28"/>
          <w:szCs w:val="28"/>
        </w:rPr>
        <w:t>Взаимосвязь между навыками техники игры и физическими качествами широко используется в отечественной системе воспитания и образования.</w:t>
      </w:r>
    </w:p>
    <w:p w:rsidR="00350709" w:rsidRPr="00350709" w:rsidRDefault="00350709" w:rsidP="00350709">
      <w:pPr>
        <w:spacing w:after="0" w:line="360" w:lineRule="atLeast"/>
        <w:ind w:firstLine="708"/>
        <w:jc w:val="both"/>
        <w:rPr>
          <w:rFonts w:ascii="Arial" w:eastAsia="Times New Roman" w:hAnsi="Arial" w:cs="Arial"/>
          <w:sz w:val="24"/>
          <w:szCs w:val="24"/>
          <w:lang w:eastAsia="ru-RU"/>
        </w:rPr>
      </w:pPr>
      <w:r w:rsidRPr="00350709">
        <w:rPr>
          <w:rFonts w:ascii="Times New Roman" w:eastAsia="Times New Roman" w:hAnsi="Times New Roman" w:cs="Times New Roman"/>
          <w:sz w:val="28"/>
          <w:lang w:eastAsia="ru-RU"/>
        </w:rPr>
        <w:t>Овладение техникой и тактикой игры, приобретение специальных знаний, осуществляется в процессе технико-тактической подготовки; ей принадлежит одно из центральных мест в общей структуре учебно-тренировочного процесса. Технико-тактическая подготовка – это процесс овладения специальными двигательными навыками, развитие тактического мышления, творческих способностей.</w:t>
      </w:r>
    </w:p>
    <w:p w:rsidR="00350709" w:rsidRPr="00350709" w:rsidRDefault="00350709" w:rsidP="00350709">
      <w:pPr>
        <w:spacing w:after="0" w:line="360" w:lineRule="atLeast"/>
        <w:ind w:firstLine="708"/>
        <w:jc w:val="both"/>
        <w:rPr>
          <w:rFonts w:ascii="Arial" w:eastAsia="Times New Roman" w:hAnsi="Arial" w:cs="Arial"/>
          <w:sz w:val="24"/>
          <w:szCs w:val="24"/>
          <w:lang w:eastAsia="ru-RU"/>
        </w:rPr>
      </w:pPr>
      <w:r w:rsidRPr="00350709">
        <w:rPr>
          <w:rFonts w:ascii="Times New Roman" w:eastAsia="Times New Roman" w:hAnsi="Times New Roman" w:cs="Times New Roman"/>
          <w:sz w:val="28"/>
          <w:lang w:eastAsia="ru-RU"/>
        </w:rPr>
        <w:t>К основным чертам тактики, характеризующейся простотой, целесообразностью и рациональностью действий, следует отнести:</w:t>
      </w:r>
    </w:p>
    <w:p w:rsidR="00350709" w:rsidRPr="00350709" w:rsidRDefault="00350709" w:rsidP="00350709">
      <w:pPr>
        <w:numPr>
          <w:ilvl w:val="0"/>
          <w:numId w:val="7"/>
        </w:numPr>
        <w:spacing w:after="0" w:line="360" w:lineRule="atLeast"/>
        <w:ind w:left="0" w:firstLine="360"/>
        <w:jc w:val="both"/>
        <w:rPr>
          <w:rFonts w:ascii="Arial" w:eastAsia="Times New Roman" w:hAnsi="Arial" w:cs="Arial"/>
          <w:sz w:val="24"/>
          <w:szCs w:val="24"/>
          <w:lang w:eastAsia="ru-RU"/>
        </w:rPr>
      </w:pPr>
      <w:r w:rsidRPr="00350709">
        <w:rPr>
          <w:rFonts w:ascii="Times New Roman" w:eastAsia="Times New Roman" w:hAnsi="Times New Roman" w:cs="Times New Roman"/>
          <w:sz w:val="28"/>
          <w:lang w:eastAsia="ru-RU"/>
        </w:rPr>
        <w:lastRenderedPageBreak/>
        <w:t>быстроту атакующих действий, требующих хорошей подготовки, ориентировки и умений взаимодействовать с партнером на большой скорости;</w:t>
      </w:r>
    </w:p>
    <w:p w:rsidR="00350709" w:rsidRPr="00350709" w:rsidRDefault="00350709" w:rsidP="00350709">
      <w:pPr>
        <w:numPr>
          <w:ilvl w:val="0"/>
          <w:numId w:val="7"/>
        </w:numPr>
        <w:spacing w:after="0" w:line="360" w:lineRule="atLeast"/>
        <w:ind w:left="0" w:firstLine="360"/>
        <w:jc w:val="both"/>
        <w:rPr>
          <w:rFonts w:ascii="Arial" w:eastAsia="Times New Roman" w:hAnsi="Arial" w:cs="Arial"/>
          <w:sz w:val="24"/>
          <w:szCs w:val="24"/>
          <w:lang w:eastAsia="ru-RU"/>
        </w:rPr>
      </w:pPr>
      <w:r w:rsidRPr="00350709">
        <w:rPr>
          <w:rFonts w:ascii="Times New Roman" w:eastAsia="Times New Roman" w:hAnsi="Times New Roman" w:cs="Times New Roman"/>
          <w:sz w:val="28"/>
          <w:lang w:eastAsia="ru-RU"/>
        </w:rPr>
        <w:t>простоту комбинационного стиля игры, основанную на использовании высокой индивидуальной техники;</w:t>
      </w:r>
    </w:p>
    <w:p w:rsidR="00350709" w:rsidRPr="00350709" w:rsidRDefault="00350709" w:rsidP="00350709">
      <w:pPr>
        <w:numPr>
          <w:ilvl w:val="0"/>
          <w:numId w:val="7"/>
        </w:numPr>
        <w:spacing w:after="0" w:line="360" w:lineRule="atLeast"/>
        <w:ind w:left="0" w:firstLine="360"/>
        <w:jc w:val="both"/>
        <w:rPr>
          <w:rFonts w:ascii="Arial" w:eastAsia="Times New Roman" w:hAnsi="Arial" w:cs="Arial"/>
          <w:sz w:val="24"/>
          <w:szCs w:val="24"/>
          <w:lang w:eastAsia="ru-RU"/>
        </w:rPr>
      </w:pPr>
      <w:r w:rsidRPr="00350709">
        <w:rPr>
          <w:rFonts w:ascii="Times New Roman" w:eastAsia="Times New Roman" w:hAnsi="Times New Roman" w:cs="Times New Roman"/>
          <w:sz w:val="28"/>
          <w:lang w:eastAsia="ru-RU"/>
        </w:rPr>
        <w:t>интенсивные и своевременные отвлекающие действия.</w:t>
      </w:r>
    </w:p>
    <w:p w:rsidR="00350709" w:rsidRPr="00350709" w:rsidRDefault="00350709" w:rsidP="00350709">
      <w:pPr>
        <w:spacing w:after="0" w:line="360" w:lineRule="atLeast"/>
        <w:ind w:firstLine="540"/>
        <w:jc w:val="both"/>
        <w:rPr>
          <w:rFonts w:ascii="Arial" w:eastAsia="Times New Roman" w:hAnsi="Arial" w:cs="Arial"/>
          <w:sz w:val="24"/>
          <w:szCs w:val="24"/>
          <w:lang w:eastAsia="ru-RU"/>
        </w:rPr>
      </w:pPr>
      <w:r w:rsidRPr="00350709">
        <w:rPr>
          <w:rFonts w:ascii="Times New Roman" w:eastAsia="Times New Roman" w:hAnsi="Times New Roman" w:cs="Times New Roman"/>
          <w:sz w:val="28"/>
          <w:lang w:eastAsia="ru-RU"/>
        </w:rPr>
        <w:t>Тактическа</w:t>
      </w:r>
      <w:r>
        <w:rPr>
          <w:rFonts w:ascii="Times New Roman" w:eastAsia="Times New Roman" w:hAnsi="Times New Roman" w:cs="Times New Roman"/>
          <w:sz w:val="28"/>
          <w:lang w:eastAsia="ru-RU"/>
        </w:rPr>
        <w:t xml:space="preserve">я подготовка </w:t>
      </w:r>
      <w:proofErr w:type="gramStart"/>
      <w:r>
        <w:rPr>
          <w:rFonts w:ascii="Times New Roman" w:eastAsia="Times New Roman" w:hAnsi="Times New Roman" w:cs="Times New Roman"/>
          <w:sz w:val="28"/>
          <w:lang w:eastAsia="ru-RU"/>
        </w:rPr>
        <w:t>обучающихся</w:t>
      </w:r>
      <w:proofErr w:type="gramEnd"/>
      <w:r w:rsidRPr="00350709">
        <w:rPr>
          <w:rFonts w:ascii="Times New Roman" w:eastAsia="Times New Roman" w:hAnsi="Times New Roman" w:cs="Times New Roman"/>
          <w:sz w:val="28"/>
          <w:lang w:eastAsia="ru-RU"/>
        </w:rPr>
        <w:t xml:space="preserve"> включает:</w:t>
      </w:r>
    </w:p>
    <w:p w:rsidR="00350709" w:rsidRPr="00350709" w:rsidRDefault="00350709" w:rsidP="00350709">
      <w:pPr>
        <w:numPr>
          <w:ilvl w:val="0"/>
          <w:numId w:val="8"/>
        </w:numPr>
        <w:spacing w:after="0" w:line="360" w:lineRule="atLeast"/>
        <w:ind w:left="0" w:firstLine="360"/>
        <w:jc w:val="both"/>
        <w:rPr>
          <w:rFonts w:ascii="Arial" w:eastAsia="Times New Roman" w:hAnsi="Arial" w:cs="Arial"/>
          <w:sz w:val="24"/>
          <w:szCs w:val="24"/>
          <w:lang w:eastAsia="ru-RU"/>
        </w:rPr>
      </w:pPr>
      <w:r w:rsidRPr="00350709">
        <w:rPr>
          <w:rFonts w:ascii="Times New Roman" w:eastAsia="Times New Roman" w:hAnsi="Times New Roman" w:cs="Times New Roman"/>
          <w:sz w:val="28"/>
          <w:lang w:eastAsia="ru-RU"/>
        </w:rPr>
        <w:t>развитие способности оценивать изменяющуюся ситуацию: ориентироваться в ней и быстро применять любой технический прием или игровое действие;</w:t>
      </w:r>
    </w:p>
    <w:p w:rsidR="00350709" w:rsidRPr="00350709" w:rsidRDefault="00350709" w:rsidP="00350709">
      <w:pPr>
        <w:numPr>
          <w:ilvl w:val="0"/>
          <w:numId w:val="8"/>
        </w:numPr>
        <w:spacing w:after="0" w:line="360" w:lineRule="atLeast"/>
        <w:ind w:left="0" w:firstLine="360"/>
        <w:jc w:val="both"/>
        <w:rPr>
          <w:rFonts w:ascii="Arial" w:eastAsia="Times New Roman" w:hAnsi="Arial" w:cs="Arial"/>
          <w:sz w:val="24"/>
          <w:szCs w:val="24"/>
          <w:lang w:eastAsia="ru-RU"/>
        </w:rPr>
      </w:pPr>
      <w:r w:rsidRPr="00350709">
        <w:rPr>
          <w:rFonts w:ascii="Times New Roman" w:eastAsia="Times New Roman" w:hAnsi="Times New Roman" w:cs="Times New Roman"/>
          <w:sz w:val="28"/>
          <w:lang w:eastAsia="ru-RU"/>
        </w:rPr>
        <w:t>овладение  вариантами взаимодействия двух и трёх игроков, характерными для тактической системы игры;</w:t>
      </w:r>
    </w:p>
    <w:p w:rsidR="00350709" w:rsidRPr="00350709" w:rsidRDefault="00350709" w:rsidP="00350709">
      <w:pPr>
        <w:numPr>
          <w:ilvl w:val="0"/>
          <w:numId w:val="8"/>
        </w:numPr>
        <w:spacing w:after="0" w:line="360" w:lineRule="atLeast"/>
        <w:ind w:left="0" w:firstLine="360"/>
        <w:jc w:val="both"/>
        <w:rPr>
          <w:rFonts w:ascii="Arial" w:eastAsia="Times New Roman" w:hAnsi="Arial" w:cs="Arial"/>
          <w:sz w:val="24"/>
          <w:szCs w:val="24"/>
          <w:lang w:eastAsia="ru-RU"/>
        </w:rPr>
      </w:pPr>
      <w:r w:rsidRPr="00350709">
        <w:rPr>
          <w:rFonts w:ascii="Times New Roman" w:eastAsia="Times New Roman" w:hAnsi="Times New Roman" w:cs="Times New Roman"/>
          <w:sz w:val="28"/>
          <w:lang w:eastAsia="ru-RU"/>
        </w:rPr>
        <w:t>овладение тактическими комбинациями в определённый момент игры (начало игры с центра, введение мяча в игру);</w:t>
      </w:r>
    </w:p>
    <w:p w:rsidR="00350709" w:rsidRPr="00350709" w:rsidRDefault="00350709" w:rsidP="00350709">
      <w:pPr>
        <w:numPr>
          <w:ilvl w:val="0"/>
          <w:numId w:val="8"/>
        </w:numPr>
        <w:spacing w:after="0" w:line="360" w:lineRule="atLeast"/>
        <w:ind w:left="0" w:firstLine="360"/>
        <w:jc w:val="both"/>
        <w:rPr>
          <w:rFonts w:ascii="Arial" w:eastAsia="Times New Roman" w:hAnsi="Arial" w:cs="Arial"/>
          <w:sz w:val="24"/>
          <w:szCs w:val="24"/>
          <w:lang w:eastAsia="ru-RU"/>
        </w:rPr>
      </w:pPr>
      <w:r w:rsidRPr="00350709">
        <w:rPr>
          <w:rFonts w:ascii="Times New Roman" w:eastAsia="Times New Roman" w:hAnsi="Times New Roman" w:cs="Times New Roman"/>
          <w:sz w:val="28"/>
          <w:lang w:eastAsia="ru-RU"/>
        </w:rPr>
        <w:t>освоение систем игры и типичных для них комбинаций;</w:t>
      </w:r>
    </w:p>
    <w:p w:rsidR="00350709" w:rsidRPr="00350709" w:rsidRDefault="00350709" w:rsidP="00350709">
      <w:pPr>
        <w:numPr>
          <w:ilvl w:val="0"/>
          <w:numId w:val="8"/>
        </w:numPr>
        <w:spacing w:after="0" w:line="360" w:lineRule="atLeast"/>
        <w:ind w:left="0" w:firstLine="360"/>
        <w:jc w:val="both"/>
        <w:rPr>
          <w:rFonts w:ascii="Arial" w:eastAsia="Times New Roman" w:hAnsi="Arial" w:cs="Arial"/>
          <w:sz w:val="24"/>
          <w:szCs w:val="24"/>
          <w:lang w:eastAsia="ru-RU"/>
        </w:rPr>
      </w:pPr>
      <w:r w:rsidRPr="00350709">
        <w:rPr>
          <w:rFonts w:ascii="Times New Roman" w:eastAsia="Times New Roman" w:hAnsi="Times New Roman" w:cs="Times New Roman"/>
          <w:sz w:val="28"/>
          <w:lang w:eastAsia="ru-RU"/>
        </w:rPr>
        <w:t>умение переключиться с одной системы игры на другую.</w:t>
      </w:r>
    </w:p>
    <w:p w:rsidR="008E548C" w:rsidRPr="00F85782" w:rsidRDefault="008E548C" w:rsidP="00F85782">
      <w:pPr>
        <w:pStyle w:val="a8"/>
        <w:tabs>
          <w:tab w:val="left" w:pos="1680"/>
        </w:tabs>
        <w:spacing w:after="0" w:line="240" w:lineRule="auto"/>
        <w:ind w:left="0" w:firstLine="720"/>
        <w:jc w:val="both"/>
        <w:rPr>
          <w:rFonts w:ascii="Times New Roman" w:hAnsi="Times New Roman" w:cs="Times New Roman"/>
          <w:sz w:val="28"/>
          <w:szCs w:val="28"/>
        </w:rPr>
      </w:pPr>
      <w:r w:rsidRPr="008E548C">
        <w:rPr>
          <w:rFonts w:ascii="Times New Roman" w:eastAsia="Times New Roman" w:hAnsi="Times New Roman" w:cs="Times New Roman"/>
          <w:color w:val="444444"/>
          <w:sz w:val="28"/>
          <w:szCs w:val="28"/>
          <w:lang w:eastAsia="ru-RU"/>
        </w:rPr>
        <w:t> </w:t>
      </w:r>
      <w:r w:rsidRPr="008E548C">
        <w:rPr>
          <w:rFonts w:ascii="Times New Roman" w:eastAsia="Times New Roman" w:hAnsi="Times New Roman" w:cs="Times New Roman"/>
          <w:sz w:val="28"/>
          <w:szCs w:val="28"/>
          <w:lang w:eastAsia="ru-RU"/>
        </w:rPr>
        <w:t>Ведущими методами при обучении навыкам игровой деятельности являются: метод сопряженных воздействий; игровой метод; метод моделирования условий предстоящей игровой</w:t>
      </w:r>
      <w:r>
        <w:rPr>
          <w:rFonts w:ascii="Times New Roman" w:eastAsia="Times New Roman" w:hAnsi="Times New Roman" w:cs="Times New Roman"/>
          <w:sz w:val="28"/>
          <w:szCs w:val="28"/>
          <w:lang w:eastAsia="ru-RU"/>
        </w:rPr>
        <w:t xml:space="preserve"> деятельности; соревновательный </w:t>
      </w:r>
      <w:r w:rsidRPr="008E548C">
        <w:rPr>
          <w:rFonts w:ascii="Times New Roman" w:eastAsia="Times New Roman" w:hAnsi="Times New Roman" w:cs="Times New Roman"/>
          <w:sz w:val="28"/>
          <w:szCs w:val="28"/>
          <w:lang w:eastAsia="ru-RU"/>
        </w:rPr>
        <w:t>метод. </w:t>
      </w:r>
    </w:p>
    <w:p w:rsidR="005429AB" w:rsidRPr="008E548C" w:rsidRDefault="005429AB" w:rsidP="005429AB">
      <w:pPr>
        <w:spacing w:after="0" w:line="240" w:lineRule="auto"/>
        <w:ind w:firstLine="709"/>
        <w:jc w:val="both"/>
        <w:rPr>
          <w:rFonts w:ascii="Times New Roman" w:eastAsia="Times New Roman" w:hAnsi="Times New Roman" w:cs="Times New Roman"/>
          <w:sz w:val="28"/>
          <w:szCs w:val="28"/>
          <w:lang w:eastAsia="ru-RU"/>
        </w:rPr>
      </w:pPr>
      <w:r w:rsidRPr="005429AB">
        <w:rPr>
          <w:rFonts w:ascii="Times New Roman" w:eastAsia="Times New Roman" w:hAnsi="Times New Roman" w:cs="Times New Roman"/>
          <w:iCs/>
          <w:sz w:val="28"/>
          <w:szCs w:val="28"/>
          <w:lang w:eastAsia="ru-RU"/>
        </w:rPr>
        <w:t>Метод</w:t>
      </w:r>
      <w:r w:rsidRPr="005429AB">
        <w:rPr>
          <w:rFonts w:ascii="Times New Roman" w:eastAsia="Times New Roman" w:hAnsi="Times New Roman" w:cs="Times New Roman"/>
          <w:sz w:val="28"/>
          <w:szCs w:val="28"/>
          <w:lang w:eastAsia="ru-RU"/>
        </w:rPr>
        <w:t> </w:t>
      </w:r>
      <w:r w:rsidRPr="005429AB">
        <w:rPr>
          <w:rFonts w:ascii="Times New Roman" w:eastAsia="Times New Roman" w:hAnsi="Times New Roman" w:cs="Times New Roman"/>
          <w:iCs/>
          <w:sz w:val="28"/>
          <w:szCs w:val="28"/>
          <w:lang w:eastAsia="ru-RU"/>
        </w:rPr>
        <w:t>сопряженного</w:t>
      </w:r>
      <w:r w:rsidRPr="005429AB">
        <w:rPr>
          <w:rFonts w:ascii="Times New Roman" w:eastAsia="Times New Roman" w:hAnsi="Times New Roman" w:cs="Times New Roman"/>
          <w:sz w:val="28"/>
          <w:szCs w:val="28"/>
          <w:lang w:eastAsia="ru-RU"/>
        </w:rPr>
        <w:t> </w:t>
      </w:r>
      <w:r w:rsidRPr="005429AB">
        <w:rPr>
          <w:rFonts w:ascii="Times New Roman" w:eastAsia="Times New Roman" w:hAnsi="Times New Roman" w:cs="Times New Roman"/>
          <w:iCs/>
          <w:sz w:val="28"/>
          <w:szCs w:val="28"/>
          <w:lang w:eastAsia="ru-RU"/>
        </w:rPr>
        <w:t>воздействия.</w:t>
      </w:r>
      <w:r w:rsidRPr="008E548C">
        <w:rPr>
          <w:rFonts w:ascii="Times New Roman" w:eastAsia="Times New Roman" w:hAnsi="Times New Roman" w:cs="Times New Roman"/>
          <w:i/>
          <w:iCs/>
          <w:sz w:val="28"/>
          <w:szCs w:val="28"/>
          <w:lang w:eastAsia="ru-RU"/>
        </w:rPr>
        <w:t> </w:t>
      </w:r>
      <w:r w:rsidRPr="008E548C">
        <w:rPr>
          <w:rFonts w:ascii="Times New Roman" w:eastAsia="Times New Roman" w:hAnsi="Times New Roman" w:cs="Times New Roman"/>
          <w:sz w:val="28"/>
          <w:szCs w:val="28"/>
          <w:lang w:eastAsia="ru-RU"/>
        </w:rPr>
        <w:t xml:space="preserve">Применяется в основном в процессе совершенствования разученных двигательных действий для улучшения их качественной основы, т.е. результативности. Сущность его состоит в том, что техника двигательного действия совершенствуется в условиях, требующих увеличения физических усилий. Например, спортсмен на тренировках метает утяжеленное копье или диск, прыгает в длину с утяжеленным поясом и т.п. В этом случае одновременно происходит </w:t>
      </w:r>
      <w:proofErr w:type="gramStart"/>
      <w:r w:rsidRPr="008E548C">
        <w:rPr>
          <w:rFonts w:ascii="Times New Roman" w:eastAsia="Times New Roman" w:hAnsi="Times New Roman" w:cs="Times New Roman"/>
          <w:sz w:val="28"/>
          <w:szCs w:val="28"/>
          <w:lang w:eastAsia="ru-RU"/>
        </w:rPr>
        <w:t>совершенствование</w:t>
      </w:r>
      <w:proofErr w:type="gramEnd"/>
      <w:r w:rsidRPr="008E548C">
        <w:rPr>
          <w:rFonts w:ascii="Times New Roman" w:eastAsia="Times New Roman" w:hAnsi="Times New Roman" w:cs="Times New Roman"/>
          <w:sz w:val="28"/>
          <w:szCs w:val="28"/>
          <w:lang w:eastAsia="ru-RU"/>
        </w:rPr>
        <w:t xml:space="preserve"> как техники движения, так и физических способностей.</w:t>
      </w:r>
    </w:p>
    <w:p w:rsidR="008E548C" w:rsidRDefault="008E548C" w:rsidP="008E548C">
      <w:pPr>
        <w:spacing w:after="0" w:line="240" w:lineRule="auto"/>
        <w:ind w:firstLine="709"/>
        <w:jc w:val="both"/>
        <w:rPr>
          <w:rFonts w:ascii="Times New Roman" w:eastAsia="Times New Roman" w:hAnsi="Times New Roman" w:cs="Times New Roman"/>
          <w:sz w:val="28"/>
          <w:szCs w:val="28"/>
          <w:lang w:eastAsia="ru-RU"/>
        </w:rPr>
      </w:pPr>
      <w:r w:rsidRPr="008E548C">
        <w:rPr>
          <w:rFonts w:ascii="Times New Roman" w:eastAsia="Times New Roman" w:hAnsi="Times New Roman" w:cs="Times New Roman"/>
          <w:sz w:val="28"/>
          <w:szCs w:val="28"/>
          <w:lang w:eastAsia="ru-RU"/>
        </w:rPr>
        <w:t> В основе </w:t>
      </w:r>
      <w:r w:rsidRPr="008E548C">
        <w:rPr>
          <w:rFonts w:ascii="Times New Roman" w:eastAsia="Times New Roman" w:hAnsi="Times New Roman" w:cs="Times New Roman"/>
          <w:iCs/>
          <w:sz w:val="28"/>
          <w:szCs w:val="28"/>
          <w:lang w:eastAsia="ru-RU"/>
        </w:rPr>
        <w:t>метода сопряженных воздействий</w:t>
      </w:r>
      <w:r w:rsidRPr="008E548C">
        <w:rPr>
          <w:rFonts w:ascii="Times New Roman" w:eastAsia="Times New Roman" w:hAnsi="Times New Roman" w:cs="Times New Roman"/>
          <w:sz w:val="28"/>
          <w:szCs w:val="28"/>
          <w:lang w:eastAsia="ru-RU"/>
        </w:rPr>
        <w:t> заложена возможность успешно решать задачу развития двигательных способностей занимающихся в сочетании с совершенствованием техники игровых приемов путем подбора специальных упражнений на стыке двух видов подготовки. Применительно к занятиям по баскетболу сущность метода сопряженных воздействий проявляется также в создании условий для взаимосвязанного совершенствования элементов техники и тактики игры, физических качеств и тактических умений, технико-тактических навыков и специальных физических кондиций, уста</w:t>
      </w:r>
      <w:r>
        <w:rPr>
          <w:rFonts w:ascii="Times New Roman" w:eastAsia="Times New Roman" w:hAnsi="Times New Roman" w:cs="Times New Roman"/>
          <w:sz w:val="28"/>
          <w:szCs w:val="28"/>
          <w:lang w:eastAsia="ru-RU"/>
        </w:rPr>
        <w:t>навливая между ними рационально</w:t>
      </w:r>
      <w:r w:rsidRPr="008E548C">
        <w:rPr>
          <w:rFonts w:ascii="Times New Roman" w:eastAsia="Times New Roman" w:hAnsi="Times New Roman" w:cs="Times New Roman"/>
          <w:sz w:val="28"/>
          <w:szCs w:val="28"/>
          <w:lang w:eastAsia="ru-RU"/>
        </w:rPr>
        <w:t xml:space="preserve"> и целесообразно необходимые количественные и качественные соотношения, адекватные специфике игровой деятельности. Сопряженный метод придает занятиям эмоциональную окраску, позволяет экономить время и приближает обучение к специфическим требованиям самой игры. </w:t>
      </w:r>
    </w:p>
    <w:p w:rsidR="005429AB" w:rsidRDefault="005429AB" w:rsidP="005429AB">
      <w:pPr>
        <w:spacing w:after="0" w:line="240" w:lineRule="auto"/>
        <w:ind w:firstLine="709"/>
        <w:jc w:val="both"/>
        <w:rPr>
          <w:rFonts w:ascii="Times New Roman" w:eastAsia="Times New Roman" w:hAnsi="Times New Roman" w:cs="Times New Roman"/>
          <w:sz w:val="28"/>
          <w:szCs w:val="28"/>
          <w:lang w:eastAsia="ru-RU"/>
        </w:rPr>
      </w:pPr>
      <w:r w:rsidRPr="008E548C">
        <w:rPr>
          <w:rFonts w:ascii="Times New Roman" w:eastAsia="Times New Roman" w:hAnsi="Times New Roman" w:cs="Times New Roman"/>
          <w:sz w:val="28"/>
          <w:szCs w:val="28"/>
          <w:lang w:eastAsia="ru-RU"/>
        </w:rPr>
        <w:lastRenderedPageBreak/>
        <w:t>При применении сопряженного метода необходимо обращать внимание на то, чтобы техника двигательных действий не искажалась и не нарушалась их целостная структура.</w:t>
      </w:r>
    </w:p>
    <w:p w:rsidR="005429AB" w:rsidRDefault="008E548C" w:rsidP="008E548C">
      <w:pPr>
        <w:spacing w:after="0" w:line="240" w:lineRule="auto"/>
        <w:ind w:firstLine="709"/>
        <w:jc w:val="both"/>
        <w:rPr>
          <w:rFonts w:ascii="Times New Roman" w:eastAsia="Times New Roman" w:hAnsi="Times New Roman" w:cs="Times New Roman"/>
          <w:sz w:val="28"/>
          <w:szCs w:val="28"/>
          <w:lang w:eastAsia="ru-RU"/>
        </w:rPr>
      </w:pPr>
      <w:r w:rsidRPr="005429AB">
        <w:rPr>
          <w:rFonts w:ascii="Times New Roman" w:eastAsia="Times New Roman" w:hAnsi="Times New Roman" w:cs="Times New Roman"/>
          <w:iCs/>
          <w:sz w:val="28"/>
          <w:szCs w:val="28"/>
          <w:lang w:eastAsia="ru-RU"/>
        </w:rPr>
        <w:t>Игровой метод</w:t>
      </w:r>
      <w:r w:rsidRPr="008E548C">
        <w:rPr>
          <w:rFonts w:ascii="Times New Roman" w:eastAsia="Times New Roman" w:hAnsi="Times New Roman" w:cs="Times New Roman"/>
          <w:sz w:val="28"/>
          <w:szCs w:val="28"/>
          <w:lang w:eastAsia="ru-RU"/>
        </w:rPr>
        <w:t xml:space="preserve"> может быть представлен упражнениями в игровой форме и игрой. </w:t>
      </w:r>
      <w:proofErr w:type="gramStart"/>
      <w:r w:rsidRPr="008E548C">
        <w:rPr>
          <w:rFonts w:ascii="Times New Roman" w:eastAsia="Times New Roman" w:hAnsi="Times New Roman" w:cs="Times New Roman"/>
          <w:sz w:val="28"/>
          <w:szCs w:val="28"/>
          <w:lang w:eastAsia="ru-RU"/>
        </w:rPr>
        <w:t>Существуют два основных подхода к применению игрового метода в обучении навыкам баскетбола: 1) путь логического сопоставления игровых действий в баскетболе и в применяемых игровых заданиях или играх с акцентом на достижение адекватности между ними; 2) применение игр с использованием сочетаний игровых действий в режимах мышечной работы, идентичных специфическим условиям непосредственно игрового противоборства.</w:t>
      </w:r>
      <w:proofErr w:type="gramEnd"/>
    </w:p>
    <w:p w:rsidR="008E548C" w:rsidRPr="008E548C" w:rsidRDefault="005429AB" w:rsidP="008E548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Участие обучающихся</w:t>
      </w:r>
      <w:r w:rsidR="008E548C" w:rsidRPr="008E548C">
        <w:rPr>
          <w:rFonts w:ascii="Times New Roman" w:eastAsia="Times New Roman" w:hAnsi="Times New Roman" w:cs="Times New Roman"/>
          <w:sz w:val="28"/>
          <w:szCs w:val="28"/>
          <w:lang w:eastAsia="ru-RU"/>
        </w:rPr>
        <w:t xml:space="preserve"> в специальных игровых упражнениях, подвижных и подготовительных играх связано с решением в постоянно изменяющихся ситуациях разнообразных технико-тактических задач с выборочным проявлением двигательного потенциала на фоне повышенного эмоционального и функционального состояния организма. Тем самым создаются облегченные условия синтеза имеющегося арсенала игровых навыков и качеств, приобретенных в процессе локальных педагогических воздействий, с последующим переносом положительных результатов непосредственно в основную игровую деятельность.</w:t>
      </w:r>
    </w:p>
    <w:p w:rsidR="008E548C" w:rsidRPr="008E548C" w:rsidRDefault="008E548C" w:rsidP="008E548C">
      <w:pPr>
        <w:spacing w:after="0" w:line="240" w:lineRule="auto"/>
        <w:ind w:firstLine="709"/>
        <w:jc w:val="both"/>
        <w:rPr>
          <w:rFonts w:ascii="Times New Roman" w:eastAsia="Times New Roman" w:hAnsi="Times New Roman" w:cs="Times New Roman"/>
          <w:sz w:val="28"/>
          <w:szCs w:val="28"/>
          <w:lang w:eastAsia="ru-RU"/>
        </w:rPr>
      </w:pPr>
      <w:r w:rsidRPr="008E548C">
        <w:rPr>
          <w:rFonts w:ascii="Times New Roman" w:eastAsia="Times New Roman" w:hAnsi="Times New Roman" w:cs="Times New Roman"/>
          <w:sz w:val="28"/>
          <w:szCs w:val="28"/>
          <w:lang w:eastAsia="ru-RU"/>
        </w:rPr>
        <w:t>   Повышение эффективности педагогического процесса путем применения специально организованной соревновательной деятельности составляет основу </w:t>
      </w:r>
      <w:r w:rsidRPr="005429AB">
        <w:rPr>
          <w:rFonts w:ascii="Times New Roman" w:eastAsia="Times New Roman" w:hAnsi="Times New Roman" w:cs="Times New Roman"/>
          <w:iCs/>
          <w:sz w:val="28"/>
          <w:szCs w:val="28"/>
          <w:lang w:eastAsia="ru-RU"/>
        </w:rPr>
        <w:t>соревновательного метода.</w:t>
      </w:r>
      <w:r w:rsidRPr="008E548C">
        <w:rPr>
          <w:rFonts w:ascii="Times New Roman" w:eastAsia="Times New Roman" w:hAnsi="Times New Roman" w:cs="Times New Roman"/>
          <w:sz w:val="28"/>
          <w:szCs w:val="28"/>
          <w:lang w:eastAsia="ru-RU"/>
        </w:rPr>
        <w:t xml:space="preserve"> Он может быть представлен соревнованиями на количественный или качественный результат при выполнении отдельных игровых действий. Дух состязания должен пронизывать каждое тренировочное занятие на этапе совершенствования компонентов подготовленности занимающихся. Но особая ценность соревновательного метода заключается в возможности создавать условия двигательной деятельности, максимально приближенные к игровым, и тем самым </w:t>
      </w:r>
      <w:proofErr w:type="gramStart"/>
      <w:r w:rsidRPr="008E548C">
        <w:rPr>
          <w:rFonts w:ascii="Times New Roman" w:eastAsia="Times New Roman" w:hAnsi="Times New Roman" w:cs="Times New Roman"/>
          <w:sz w:val="28"/>
          <w:szCs w:val="28"/>
          <w:lang w:eastAsia="ru-RU"/>
        </w:rPr>
        <w:t>стимулировать</w:t>
      </w:r>
      <w:proofErr w:type="gramEnd"/>
      <w:r w:rsidRPr="008E548C">
        <w:rPr>
          <w:rFonts w:ascii="Times New Roman" w:eastAsia="Times New Roman" w:hAnsi="Times New Roman" w:cs="Times New Roman"/>
          <w:sz w:val="28"/>
          <w:szCs w:val="28"/>
          <w:lang w:eastAsia="ru-RU"/>
        </w:rPr>
        <w:t xml:space="preserve"> возможно полную комплексную реализацию результативных сторон предшествующего автономного обучения, одновременное взаимосвязанное совершенствование всех компонентов подготовленности играющих.</w:t>
      </w:r>
    </w:p>
    <w:p w:rsidR="008E548C" w:rsidRDefault="008E548C" w:rsidP="008E548C">
      <w:pPr>
        <w:spacing w:after="0" w:line="240" w:lineRule="auto"/>
        <w:ind w:firstLine="709"/>
        <w:jc w:val="both"/>
        <w:rPr>
          <w:rFonts w:ascii="Times New Roman" w:eastAsia="Times New Roman" w:hAnsi="Times New Roman" w:cs="Times New Roman"/>
          <w:sz w:val="28"/>
          <w:szCs w:val="28"/>
          <w:lang w:eastAsia="ru-RU"/>
        </w:rPr>
      </w:pPr>
      <w:r w:rsidRPr="008E548C">
        <w:rPr>
          <w:rFonts w:ascii="Times New Roman" w:eastAsia="Times New Roman" w:hAnsi="Times New Roman" w:cs="Times New Roman"/>
          <w:sz w:val="28"/>
          <w:szCs w:val="28"/>
          <w:lang w:eastAsia="ru-RU"/>
        </w:rPr>
        <w:t>В практике физического воспитания целостный и расчленено - конструктивный методы часто комбинируют. Сначала приступают к разучиванию упражнения целостно. Затем осваивают самые трудные выделенные элементы и в заключение возвращаются к целостному выполнению.</w:t>
      </w:r>
    </w:p>
    <w:p w:rsidR="00F85782" w:rsidRPr="00F85782" w:rsidRDefault="00F85782" w:rsidP="008E548C">
      <w:pPr>
        <w:spacing w:after="0" w:line="240" w:lineRule="auto"/>
        <w:ind w:firstLine="709"/>
        <w:jc w:val="both"/>
        <w:rPr>
          <w:rFonts w:ascii="Times New Roman" w:eastAsia="Times New Roman" w:hAnsi="Times New Roman" w:cs="Times New Roman"/>
          <w:sz w:val="28"/>
          <w:szCs w:val="28"/>
          <w:lang w:eastAsia="ru-RU"/>
        </w:rPr>
      </w:pPr>
      <w:r w:rsidRPr="00F85782">
        <w:rPr>
          <w:rFonts w:ascii="Times New Roman" w:hAnsi="Times New Roman" w:cs="Times New Roman"/>
          <w:color w:val="000000"/>
          <w:sz w:val="28"/>
          <w:szCs w:val="28"/>
        </w:rPr>
        <w:t>Ф</w:t>
      </w:r>
      <w:r>
        <w:rPr>
          <w:rFonts w:ascii="Times New Roman" w:hAnsi="Times New Roman" w:cs="Times New Roman"/>
          <w:color w:val="000000"/>
          <w:sz w:val="28"/>
          <w:szCs w:val="28"/>
        </w:rPr>
        <w:t>изические</w:t>
      </w:r>
      <w:r w:rsidRPr="00F85782">
        <w:rPr>
          <w:rFonts w:ascii="Times New Roman" w:eastAsia="Calibri" w:hAnsi="Times New Roman" w:cs="Times New Roman"/>
          <w:color w:val="000000"/>
          <w:sz w:val="28"/>
          <w:szCs w:val="28"/>
        </w:rPr>
        <w:t xml:space="preserve"> ка</w:t>
      </w:r>
      <w:r w:rsidRPr="00F85782">
        <w:rPr>
          <w:rFonts w:ascii="Times New Roman" w:eastAsia="Calibri" w:hAnsi="Times New Roman" w:cs="Times New Roman"/>
          <w:color w:val="000000"/>
          <w:spacing w:val="1"/>
          <w:sz w:val="28"/>
          <w:szCs w:val="28"/>
        </w:rPr>
        <w:t>честв</w:t>
      </w:r>
      <w:r>
        <w:rPr>
          <w:rFonts w:ascii="Times New Roman" w:hAnsi="Times New Roman" w:cs="Times New Roman"/>
          <w:color w:val="000000"/>
          <w:spacing w:val="1"/>
          <w:sz w:val="28"/>
          <w:szCs w:val="28"/>
        </w:rPr>
        <w:t>а</w:t>
      </w:r>
      <w:r w:rsidRPr="00F85782">
        <w:rPr>
          <w:rFonts w:ascii="Times New Roman" w:eastAsia="Calibri" w:hAnsi="Times New Roman" w:cs="Times New Roman"/>
          <w:color w:val="000000"/>
          <w:spacing w:val="1"/>
          <w:sz w:val="28"/>
          <w:szCs w:val="28"/>
        </w:rPr>
        <w:t xml:space="preserve"> </w:t>
      </w:r>
      <w:r>
        <w:rPr>
          <w:rFonts w:ascii="Times New Roman" w:hAnsi="Times New Roman" w:cs="Times New Roman"/>
          <w:color w:val="000000"/>
          <w:spacing w:val="-1"/>
          <w:sz w:val="28"/>
          <w:szCs w:val="28"/>
        </w:rPr>
        <w:t xml:space="preserve">- </w:t>
      </w:r>
      <w:r w:rsidRPr="00F85782">
        <w:rPr>
          <w:rFonts w:ascii="Times New Roman" w:eastAsia="Calibri" w:hAnsi="Times New Roman" w:cs="Times New Roman"/>
          <w:color w:val="000000"/>
          <w:spacing w:val="-1"/>
          <w:sz w:val="28"/>
          <w:szCs w:val="28"/>
        </w:rPr>
        <w:t xml:space="preserve"> способность проявления двигательных качеств б</w:t>
      </w:r>
      <w:r w:rsidRPr="00F85782">
        <w:rPr>
          <w:rFonts w:ascii="Times New Roman" w:eastAsia="Calibri" w:hAnsi="Times New Roman" w:cs="Times New Roman"/>
          <w:color w:val="000000"/>
          <w:spacing w:val="1"/>
          <w:sz w:val="28"/>
          <w:szCs w:val="28"/>
        </w:rPr>
        <w:t>ез адаптации к различным видам спорта. О</w:t>
      </w:r>
      <w:r w:rsidRPr="00F85782">
        <w:rPr>
          <w:rFonts w:ascii="Times New Roman" w:eastAsia="Calibri" w:hAnsi="Times New Roman" w:cs="Times New Roman"/>
          <w:color w:val="000000"/>
          <w:sz w:val="28"/>
          <w:szCs w:val="28"/>
        </w:rPr>
        <w:t xml:space="preserve">ценка уровня развития конкретного двигательного качества является интегральной оценкой одновременно нескольких физических качеств, зависящих от функционального и психофизиологического состояния </w:t>
      </w:r>
      <w:r w:rsidRPr="00F85782">
        <w:rPr>
          <w:rFonts w:ascii="Times New Roman" w:eastAsia="Calibri" w:hAnsi="Times New Roman" w:cs="Times New Roman"/>
          <w:color w:val="000000"/>
          <w:spacing w:val="-1"/>
          <w:sz w:val="28"/>
          <w:szCs w:val="28"/>
        </w:rPr>
        <w:t xml:space="preserve">организма, мотивации и пр. Физическими качествами принято называть </w:t>
      </w:r>
      <w:r w:rsidRPr="00F85782">
        <w:rPr>
          <w:rFonts w:ascii="Times New Roman" w:eastAsia="Calibri" w:hAnsi="Times New Roman" w:cs="Times New Roman"/>
          <w:color w:val="000000"/>
          <w:sz w:val="28"/>
          <w:szCs w:val="28"/>
        </w:rPr>
        <w:t>отдельные стороны двигательных возможностей человека, среди кото</w:t>
      </w:r>
      <w:r w:rsidRPr="00F85782">
        <w:rPr>
          <w:rFonts w:ascii="Times New Roman" w:eastAsia="Calibri" w:hAnsi="Times New Roman" w:cs="Times New Roman"/>
          <w:color w:val="000000"/>
          <w:spacing w:val="1"/>
          <w:sz w:val="28"/>
          <w:szCs w:val="28"/>
        </w:rPr>
        <w:t xml:space="preserve">рых различают: силу, </w:t>
      </w:r>
      <w:r w:rsidRPr="00F85782">
        <w:rPr>
          <w:rFonts w:ascii="Times New Roman" w:eastAsia="Calibri" w:hAnsi="Times New Roman" w:cs="Times New Roman"/>
          <w:color w:val="000000"/>
          <w:spacing w:val="1"/>
          <w:sz w:val="28"/>
          <w:szCs w:val="28"/>
        </w:rPr>
        <w:lastRenderedPageBreak/>
        <w:t>скорость, и выносливость,- их называют основными.  Развитие физических качеств осуществляется в</w:t>
      </w:r>
      <w:r w:rsidRPr="00F85782">
        <w:rPr>
          <w:rFonts w:ascii="Times New Roman" w:eastAsia="Calibri" w:hAnsi="Times New Roman" w:cs="Times New Roman"/>
          <w:color w:val="000000"/>
          <w:sz w:val="28"/>
          <w:szCs w:val="28"/>
        </w:rPr>
        <w:t xml:space="preserve"> процессе занятий физическими упражнениями по специально разработанным методикам и представляет собой целостный процесс, объеди</w:t>
      </w:r>
      <w:r w:rsidRPr="00F85782">
        <w:rPr>
          <w:rFonts w:ascii="Times New Roman" w:eastAsia="Calibri" w:hAnsi="Times New Roman" w:cs="Times New Roman"/>
          <w:color w:val="000000"/>
          <w:spacing w:val="1"/>
          <w:sz w:val="28"/>
          <w:szCs w:val="28"/>
        </w:rPr>
        <w:t>няющий отдельные взаимосвязанные стороны совершенствования фи</w:t>
      </w:r>
      <w:r w:rsidRPr="00F85782">
        <w:rPr>
          <w:rFonts w:ascii="Times New Roman" w:eastAsia="Calibri" w:hAnsi="Times New Roman" w:cs="Times New Roman"/>
          <w:color w:val="000000"/>
          <w:sz w:val="28"/>
          <w:szCs w:val="28"/>
        </w:rPr>
        <w:t>зических, функциональных и психофизиологических возможностей че</w:t>
      </w:r>
      <w:r w:rsidRPr="00F85782">
        <w:rPr>
          <w:rFonts w:ascii="Times New Roman" w:eastAsia="Calibri" w:hAnsi="Times New Roman" w:cs="Times New Roman"/>
          <w:color w:val="000000"/>
          <w:spacing w:val="-3"/>
          <w:sz w:val="28"/>
          <w:szCs w:val="28"/>
        </w:rPr>
        <w:t>ловека.</w:t>
      </w:r>
    </w:p>
    <w:p w:rsidR="008E548C" w:rsidRPr="008E548C" w:rsidRDefault="008E548C" w:rsidP="008E548C">
      <w:pPr>
        <w:spacing w:after="0" w:line="240" w:lineRule="auto"/>
        <w:ind w:firstLine="709"/>
        <w:jc w:val="both"/>
        <w:rPr>
          <w:rFonts w:ascii="Times New Roman" w:eastAsia="Times New Roman" w:hAnsi="Times New Roman" w:cs="Times New Roman"/>
          <w:sz w:val="28"/>
          <w:szCs w:val="28"/>
          <w:lang w:eastAsia="ru-RU"/>
        </w:rPr>
      </w:pPr>
      <w:r w:rsidRPr="008E548C">
        <w:rPr>
          <w:rFonts w:ascii="Times New Roman" w:eastAsia="Times New Roman" w:hAnsi="Times New Roman" w:cs="Times New Roman"/>
          <w:sz w:val="28"/>
          <w:szCs w:val="28"/>
          <w:lang w:eastAsia="ru-RU"/>
        </w:rPr>
        <w:t>Методы воспитания физических качеств. Методы строгой регламентации, применяемые для воспитания физических качеств, представляют собой различные комбинации нагрузок и отдыха. Они направлены на достижение и закрепление адаптационных перестроек в организме. Методы этой группы можно разделить на методы со стандартными и нестандартными (переменными) нагрузками.</w:t>
      </w:r>
    </w:p>
    <w:p w:rsidR="008E548C" w:rsidRPr="008E548C" w:rsidRDefault="008E548C" w:rsidP="008E548C">
      <w:pPr>
        <w:spacing w:after="0" w:line="240" w:lineRule="auto"/>
        <w:ind w:firstLine="709"/>
        <w:jc w:val="both"/>
        <w:rPr>
          <w:rFonts w:ascii="Times New Roman" w:eastAsia="Times New Roman" w:hAnsi="Times New Roman" w:cs="Times New Roman"/>
          <w:sz w:val="28"/>
          <w:szCs w:val="28"/>
          <w:lang w:eastAsia="ru-RU"/>
        </w:rPr>
      </w:pPr>
      <w:r w:rsidRPr="005429AB">
        <w:rPr>
          <w:rFonts w:ascii="Times New Roman" w:eastAsia="Times New Roman" w:hAnsi="Times New Roman" w:cs="Times New Roman"/>
          <w:iCs/>
          <w:sz w:val="28"/>
          <w:szCs w:val="28"/>
          <w:lang w:eastAsia="ru-RU"/>
        </w:rPr>
        <w:t>Методы</w:t>
      </w:r>
      <w:r w:rsidRPr="005429AB">
        <w:rPr>
          <w:rFonts w:ascii="Times New Roman" w:eastAsia="Times New Roman" w:hAnsi="Times New Roman" w:cs="Times New Roman"/>
          <w:sz w:val="28"/>
          <w:szCs w:val="28"/>
          <w:lang w:eastAsia="ru-RU"/>
        </w:rPr>
        <w:t> </w:t>
      </w:r>
      <w:r w:rsidRPr="005429AB">
        <w:rPr>
          <w:rFonts w:ascii="Times New Roman" w:eastAsia="Times New Roman" w:hAnsi="Times New Roman" w:cs="Times New Roman"/>
          <w:iCs/>
          <w:sz w:val="28"/>
          <w:szCs w:val="28"/>
          <w:lang w:eastAsia="ru-RU"/>
        </w:rPr>
        <w:t>стандартного</w:t>
      </w:r>
      <w:r w:rsidRPr="005429AB">
        <w:rPr>
          <w:rFonts w:ascii="Times New Roman" w:eastAsia="Times New Roman" w:hAnsi="Times New Roman" w:cs="Times New Roman"/>
          <w:sz w:val="28"/>
          <w:szCs w:val="28"/>
          <w:lang w:eastAsia="ru-RU"/>
        </w:rPr>
        <w:t> </w:t>
      </w:r>
      <w:r w:rsidRPr="005429AB">
        <w:rPr>
          <w:rFonts w:ascii="Times New Roman" w:eastAsia="Times New Roman" w:hAnsi="Times New Roman" w:cs="Times New Roman"/>
          <w:iCs/>
          <w:sz w:val="28"/>
          <w:szCs w:val="28"/>
          <w:lang w:eastAsia="ru-RU"/>
        </w:rPr>
        <w:t>упражнения</w:t>
      </w:r>
      <w:r w:rsidR="00F73638">
        <w:rPr>
          <w:rFonts w:ascii="Times New Roman" w:eastAsia="Times New Roman" w:hAnsi="Times New Roman" w:cs="Times New Roman"/>
          <w:sz w:val="28"/>
          <w:szCs w:val="28"/>
          <w:lang w:eastAsia="ru-RU"/>
        </w:rPr>
        <w:t xml:space="preserve"> в основном направлены на </w:t>
      </w:r>
      <w:r w:rsidRPr="008E548C">
        <w:rPr>
          <w:rFonts w:ascii="Times New Roman" w:eastAsia="Times New Roman" w:hAnsi="Times New Roman" w:cs="Times New Roman"/>
          <w:sz w:val="28"/>
          <w:szCs w:val="28"/>
          <w:lang w:eastAsia="ru-RU"/>
        </w:rPr>
        <w:t>достижение и закрепление адаптационных перестроек в организме. Стандартное упражнение может быть непрерывным и прерывистым (интервальным).</w:t>
      </w:r>
    </w:p>
    <w:p w:rsidR="008E548C" w:rsidRPr="008E548C" w:rsidRDefault="008E548C" w:rsidP="008E548C">
      <w:pPr>
        <w:spacing w:after="0" w:line="240" w:lineRule="auto"/>
        <w:ind w:firstLine="709"/>
        <w:jc w:val="both"/>
        <w:rPr>
          <w:rFonts w:ascii="Times New Roman" w:eastAsia="Times New Roman" w:hAnsi="Times New Roman" w:cs="Times New Roman"/>
          <w:sz w:val="28"/>
          <w:szCs w:val="28"/>
          <w:lang w:eastAsia="ru-RU"/>
        </w:rPr>
      </w:pPr>
      <w:r w:rsidRPr="005429AB">
        <w:rPr>
          <w:rFonts w:ascii="Times New Roman" w:eastAsia="Times New Roman" w:hAnsi="Times New Roman" w:cs="Times New Roman"/>
          <w:iCs/>
          <w:sz w:val="28"/>
          <w:szCs w:val="28"/>
          <w:lang w:eastAsia="ru-RU"/>
        </w:rPr>
        <w:t>Метод</w:t>
      </w:r>
      <w:r w:rsidRPr="005429AB">
        <w:rPr>
          <w:rFonts w:ascii="Times New Roman" w:eastAsia="Times New Roman" w:hAnsi="Times New Roman" w:cs="Times New Roman"/>
          <w:sz w:val="28"/>
          <w:szCs w:val="28"/>
          <w:lang w:eastAsia="ru-RU"/>
        </w:rPr>
        <w:t> </w:t>
      </w:r>
      <w:r w:rsidRPr="005429AB">
        <w:rPr>
          <w:rFonts w:ascii="Times New Roman" w:eastAsia="Times New Roman" w:hAnsi="Times New Roman" w:cs="Times New Roman"/>
          <w:iCs/>
          <w:sz w:val="28"/>
          <w:szCs w:val="28"/>
          <w:lang w:eastAsia="ru-RU"/>
        </w:rPr>
        <w:t>стандартно-непрерывного</w:t>
      </w:r>
      <w:r w:rsidRPr="005429AB">
        <w:rPr>
          <w:rFonts w:ascii="Times New Roman" w:eastAsia="Times New Roman" w:hAnsi="Times New Roman" w:cs="Times New Roman"/>
          <w:sz w:val="28"/>
          <w:szCs w:val="28"/>
          <w:lang w:eastAsia="ru-RU"/>
        </w:rPr>
        <w:t> </w:t>
      </w:r>
      <w:r w:rsidRPr="005429AB">
        <w:rPr>
          <w:rFonts w:ascii="Times New Roman" w:eastAsia="Times New Roman" w:hAnsi="Times New Roman" w:cs="Times New Roman"/>
          <w:iCs/>
          <w:sz w:val="28"/>
          <w:szCs w:val="28"/>
          <w:lang w:eastAsia="ru-RU"/>
        </w:rPr>
        <w:t>упражнения</w:t>
      </w:r>
      <w:r w:rsidRPr="005429AB">
        <w:rPr>
          <w:rFonts w:ascii="Times New Roman" w:eastAsia="Times New Roman" w:hAnsi="Times New Roman" w:cs="Times New Roman"/>
          <w:sz w:val="28"/>
          <w:szCs w:val="28"/>
          <w:lang w:eastAsia="ru-RU"/>
        </w:rPr>
        <w:t> </w:t>
      </w:r>
      <w:r w:rsidRPr="008E548C">
        <w:rPr>
          <w:rFonts w:ascii="Times New Roman" w:eastAsia="Times New Roman" w:hAnsi="Times New Roman" w:cs="Times New Roman"/>
          <w:sz w:val="28"/>
          <w:szCs w:val="28"/>
          <w:lang w:eastAsia="ru-RU"/>
        </w:rPr>
        <w:t>представляет собой непрерывную мышечную деятельность без изменения интенсивности (как правило, умеренной). Наиболее типичными его разновидностями являются: а) равномерное упражнение (например, длительный бег, плавание, бег на лыжах, гребля и другие виды циклических упражнении); б) стандартное поточное упражнение (например, многократное непрерывное выполнение элементарных гимнастических упражнений).</w:t>
      </w:r>
    </w:p>
    <w:p w:rsidR="008E548C" w:rsidRPr="008E548C" w:rsidRDefault="008E548C" w:rsidP="008E548C">
      <w:pPr>
        <w:spacing w:after="0" w:line="240" w:lineRule="auto"/>
        <w:ind w:firstLine="709"/>
        <w:jc w:val="both"/>
        <w:rPr>
          <w:rFonts w:ascii="Times New Roman" w:eastAsia="Times New Roman" w:hAnsi="Times New Roman" w:cs="Times New Roman"/>
          <w:sz w:val="28"/>
          <w:szCs w:val="28"/>
          <w:lang w:eastAsia="ru-RU"/>
        </w:rPr>
      </w:pPr>
      <w:r w:rsidRPr="005429AB">
        <w:rPr>
          <w:rFonts w:ascii="Times New Roman" w:eastAsia="Times New Roman" w:hAnsi="Times New Roman" w:cs="Times New Roman"/>
          <w:iCs/>
          <w:sz w:val="28"/>
          <w:szCs w:val="28"/>
          <w:lang w:eastAsia="ru-RU"/>
        </w:rPr>
        <w:t>Метод</w:t>
      </w:r>
      <w:r w:rsidRPr="005429AB">
        <w:rPr>
          <w:rFonts w:ascii="Times New Roman" w:eastAsia="Times New Roman" w:hAnsi="Times New Roman" w:cs="Times New Roman"/>
          <w:sz w:val="28"/>
          <w:szCs w:val="28"/>
          <w:lang w:eastAsia="ru-RU"/>
        </w:rPr>
        <w:t> </w:t>
      </w:r>
      <w:r w:rsidRPr="005429AB">
        <w:rPr>
          <w:rFonts w:ascii="Times New Roman" w:eastAsia="Times New Roman" w:hAnsi="Times New Roman" w:cs="Times New Roman"/>
          <w:iCs/>
          <w:sz w:val="28"/>
          <w:szCs w:val="28"/>
          <w:lang w:eastAsia="ru-RU"/>
        </w:rPr>
        <w:t>стандартно-интервального</w:t>
      </w:r>
      <w:r w:rsidRPr="005429AB">
        <w:rPr>
          <w:rFonts w:ascii="Times New Roman" w:eastAsia="Times New Roman" w:hAnsi="Times New Roman" w:cs="Times New Roman"/>
          <w:sz w:val="28"/>
          <w:szCs w:val="28"/>
          <w:lang w:eastAsia="ru-RU"/>
        </w:rPr>
        <w:t> </w:t>
      </w:r>
      <w:r w:rsidRPr="005429AB">
        <w:rPr>
          <w:rFonts w:ascii="Times New Roman" w:eastAsia="Times New Roman" w:hAnsi="Times New Roman" w:cs="Times New Roman"/>
          <w:iCs/>
          <w:sz w:val="28"/>
          <w:szCs w:val="28"/>
          <w:lang w:eastAsia="ru-RU"/>
        </w:rPr>
        <w:t>упражнения</w:t>
      </w:r>
      <w:r w:rsidRPr="008E548C">
        <w:rPr>
          <w:rFonts w:ascii="Times New Roman" w:eastAsia="Times New Roman" w:hAnsi="Times New Roman" w:cs="Times New Roman"/>
          <w:sz w:val="28"/>
          <w:szCs w:val="28"/>
          <w:lang w:eastAsia="ru-RU"/>
        </w:rPr>
        <w:t> </w:t>
      </w:r>
      <w:r w:rsidRPr="008E548C">
        <w:rPr>
          <w:rFonts w:ascii="Times New Roman" w:eastAsia="Times New Roman" w:hAnsi="Times New Roman" w:cs="Times New Roman"/>
          <w:i/>
          <w:iCs/>
          <w:sz w:val="28"/>
          <w:szCs w:val="28"/>
          <w:lang w:eastAsia="ru-RU"/>
        </w:rPr>
        <w:t>- </w:t>
      </w:r>
      <w:r w:rsidRPr="008E548C">
        <w:rPr>
          <w:rFonts w:ascii="Times New Roman" w:eastAsia="Times New Roman" w:hAnsi="Times New Roman" w:cs="Times New Roman"/>
          <w:sz w:val="28"/>
          <w:szCs w:val="28"/>
          <w:lang w:eastAsia="ru-RU"/>
        </w:rPr>
        <w:t>это, как правило, повторное упражнение, когда многократно повторяется одна и та же нагрузка. При этом между повторениями могут быть различные интервалы отдыха.</w:t>
      </w:r>
    </w:p>
    <w:p w:rsidR="008E548C" w:rsidRPr="008E548C" w:rsidRDefault="008E548C" w:rsidP="008E548C">
      <w:pPr>
        <w:spacing w:after="0" w:line="240" w:lineRule="auto"/>
        <w:ind w:firstLine="709"/>
        <w:jc w:val="both"/>
        <w:rPr>
          <w:rFonts w:ascii="Times New Roman" w:eastAsia="Times New Roman" w:hAnsi="Times New Roman" w:cs="Times New Roman"/>
          <w:sz w:val="28"/>
          <w:szCs w:val="28"/>
          <w:lang w:eastAsia="ru-RU"/>
        </w:rPr>
      </w:pPr>
      <w:r w:rsidRPr="005429AB">
        <w:rPr>
          <w:rFonts w:ascii="Times New Roman" w:eastAsia="Times New Roman" w:hAnsi="Times New Roman" w:cs="Times New Roman"/>
          <w:iCs/>
          <w:sz w:val="28"/>
          <w:szCs w:val="28"/>
          <w:lang w:eastAsia="ru-RU"/>
        </w:rPr>
        <w:t>Методы</w:t>
      </w:r>
      <w:r w:rsidRPr="005429AB">
        <w:rPr>
          <w:rFonts w:ascii="Times New Roman" w:eastAsia="Times New Roman" w:hAnsi="Times New Roman" w:cs="Times New Roman"/>
          <w:sz w:val="28"/>
          <w:szCs w:val="28"/>
          <w:lang w:eastAsia="ru-RU"/>
        </w:rPr>
        <w:t> </w:t>
      </w:r>
      <w:r w:rsidRPr="005429AB">
        <w:rPr>
          <w:rFonts w:ascii="Times New Roman" w:eastAsia="Times New Roman" w:hAnsi="Times New Roman" w:cs="Times New Roman"/>
          <w:iCs/>
          <w:sz w:val="28"/>
          <w:szCs w:val="28"/>
          <w:lang w:eastAsia="ru-RU"/>
        </w:rPr>
        <w:t>переменного</w:t>
      </w:r>
      <w:r w:rsidRPr="005429AB">
        <w:rPr>
          <w:rFonts w:ascii="Times New Roman" w:eastAsia="Times New Roman" w:hAnsi="Times New Roman" w:cs="Times New Roman"/>
          <w:sz w:val="28"/>
          <w:szCs w:val="28"/>
          <w:lang w:eastAsia="ru-RU"/>
        </w:rPr>
        <w:t> </w:t>
      </w:r>
      <w:r w:rsidRPr="005429AB">
        <w:rPr>
          <w:rFonts w:ascii="Times New Roman" w:eastAsia="Times New Roman" w:hAnsi="Times New Roman" w:cs="Times New Roman"/>
          <w:iCs/>
          <w:sz w:val="28"/>
          <w:szCs w:val="28"/>
          <w:lang w:eastAsia="ru-RU"/>
        </w:rPr>
        <w:t>упражнения. </w:t>
      </w:r>
      <w:r w:rsidRPr="008E548C">
        <w:rPr>
          <w:rFonts w:ascii="Times New Roman" w:eastAsia="Times New Roman" w:hAnsi="Times New Roman" w:cs="Times New Roman"/>
          <w:sz w:val="28"/>
          <w:szCs w:val="28"/>
          <w:lang w:eastAsia="ru-RU"/>
        </w:rPr>
        <w:t>Эти методы характеризуются направленным изменением нагрузки в целях достижения адаптационных изменений в организме. При этом применяются упражнения с прогрессирующей, варьирующей и убывающей нагрузкой.</w:t>
      </w:r>
    </w:p>
    <w:p w:rsidR="008E548C" w:rsidRPr="008E548C" w:rsidRDefault="008E548C" w:rsidP="008E548C">
      <w:pPr>
        <w:spacing w:after="0" w:line="240" w:lineRule="auto"/>
        <w:ind w:firstLine="709"/>
        <w:jc w:val="both"/>
        <w:rPr>
          <w:rFonts w:ascii="Times New Roman" w:eastAsia="Times New Roman" w:hAnsi="Times New Roman" w:cs="Times New Roman"/>
          <w:sz w:val="28"/>
          <w:szCs w:val="28"/>
          <w:lang w:eastAsia="ru-RU"/>
        </w:rPr>
      </w:pPr>
      <w:r w:rsidRPr="008E548C">
        <w:rPr>
          <w:rFonts w:ascii="Times New Roman" w:eastAsia="Times New Roman" w:hAnsi="Times New Roman" w:cs="Times New Roman"/>
          <w:sz w:val="28"/>
          <w:szCs w:val="28"/>
          <w:lang w:eastAsia="ru-RU"/>
        </w:rPr>
        <w:t>Упражнения с прогрессирующей нагрузкой непосредственно ведут к повышению функциональных возможностей организма. Упражнения с варьирующей нагрузкой направлены на предупреждение и устранение скоростных, координационных и других функциональных "барьеров". Упражнения с убывающей нагрузкой позволяют достигать больших объемов нагрузки, что важно при воспитании выносливости.</w:t>
      </w:r>
    </w:p>
    <w:p w:rsidR="008E548C" w:rsidRPr="008E548C" w:rsidRDefault="008E548C" w:rsidP="008E548C">
      <w:pPr>
        <w:spacing w:after="0" w:line="240" w:lineRule="auto"/>
        <w:ind w:firstLine="709"/>
        <w:jc w:val="both"/>
        <w:rPr>
          <w:rFonts w:ascii="Times New Roman" w:eastAsia="Times New Roman" w:hAnsi="Times New Roman" w:cs="Times New Roman"/>
          <w:sz w:val="28"/>
          <w:szCs w:val="28"/>
          <w:lang w:eastAsia="ru-RU"/>
        </w:rPr>
      </w:pPr>
      <w:r w:rsidRPr="008E548C">
        <w:rPr>
          <w:rFonts w:ascii="Times New Roman" w:eastAsia="Times New Roman" w:hAnsi="Times New Roman" w:cs="Times New Roman"/>
          <w:sz w:val="28"/>
          <w:szCs w:val="28"/>
          <w:lang w:eastAsia="ru-RU"/>
        </w:rPr>
        <w:t>Основными разновидностями метода переменного упражнения являются следующие методы.</w:t>
      </w:r>
    </w:p>
    <w:p w:rsidR="008E548C" w:rsidRPr="008E548C" w:rsidRDefault="008E548C" w:rsidP="008E548C">
      <w:pPr>
        <w:spacing w:after="0" w:line="240" w:lineRule="auto"/>
        <w:ind w:firstLine="709"/>
        <w:jc w:val="both"/>
        <w:rPr>
          <w:rFonts w:ascii="Times New Roman" w:eastAsia="Times New Roman" w:hAnsi="Times New Roman" w:cs="Times New Roman"/>
          <w:sz w:val="28"/>
          <w:szCs w:val="28"/>
          <w:lang w:eastAsia="ru-RU"/>
        </w:rPr>
      </w:pPr>
      <w:r w:rsidRPr="005429AB">
        <w:rPr>
          <w:rFonts w:ascii="Times New Roman" w:eastAsia="Times New Roman" w:hAnsi="Times New Roman" w:cs="Times New Roman"/>
          <w:iCs/>
          <w:sz w:val="28"/>
          <w:szCs w:val="28"/>
          <w:lang w:eastAsia="ru-RU"/>
        </w:rPr>
        <w:t>Метод</w:t>
      </w:r>
      <w:r w:rsidRPr="005429AB">
        <w:rPr>
          <w:rFonts w:ascii="Times New Roman" w:eastAsia="Times New Roman" w:hAnsi="Times New Roman" w:cs="Times New Roman"/>
          <w:sz w:val="28"/>
          <w:szCs w:val="28"/>
          <w:lang w:eastAsia="ru-RU"/>
        </w:rPr>
        <w:t> </w:t>
      </w:r>
      <w:r w:rsidRPr="005429AB">
        <w:rPr>
          <w:rFonts w:ascii="Times New Roman" w:eastAsia="Times New Roman" w:hAnsi="Times New Roman" w:cs="Times New Roman"/>
          <w:iCs/>
          <w:sz w:val="28"/>
          <w:szCs w:val="28"/>
          <w:lang w:eastAsia="ru-RU"/>
        </w:rPr>
        <w:t>переменно-непрерывного</w:t>
      </w:r>
      <w:r w:rsidRPr="005429AB">
        <w:rPr>
          <w:rFonts w:ascii="Times New Roman" w:eastAsia="Times New Roman" w:hAnsi="Times New Roman" w:cs="Times New Roman"/>
          <w:sz w:val="28"/>
          <w:szCs w:val="28"/>
          <w:lang w:eastAsia="ru-RU"/>
        </w:rPr>
        <w:t> </w:t>
      </w:r>
      <w:r w:rsidRPr="005429AB">
        <w:rPr>
          <w:rFonts w:ascii="Times New Roman" w:eastAsia="Times New Roman" w:hAnsi="Times New Roman" w:cs="Times New Roman"/>
          <w:iCs/>
          <w:sz w:val="28"/>
          <w:szCs w:val="28"/>
          <w:lang w:eastAsia="ru-RU"/>
        </w:rPr>
        <w:t>упражнения</w:t>
      </w:r>
      <w:r w:rsidRPr="008E548C">
        <w:rPr>
          <w:rFonts w:ascii="Times New Roman" w:eastAsia="Times New Roman" w:hAnsi="Times New Roman" w:cs="Times New Roman"/>
          <w:i/>
          <w:iCs/>
          <w:sz w:val="28"/>
          <w:szCs w:val="28"/>
          <w:lang w:eastAsia="ru-RU"/>
        </w:rPr>
        <w:t>. </w:t>
      </w:r>
      <w:r w:rsidRPr="008E548C">
        <w:rPr>
          <w:rFonts w:ascii="Times New Roman" w:eastAsia="Times New Roman" w:hAnsi="Times New Roman" w:cs="Times New Roman"/>
          <w:sz w:val="28"/>
          <w:szCs w:val="28"/>
          <w:lang w:eastAsia="ru-RU"/>
        </w:rPr>
        <w:t>Он характеризуется мышечной деятельностью, осуществляемой в режиме с изменяющейся интенсивностью. Различают следующие разновидности этого метода: а) переменное упражнение в циклических передвижениях (переменный бег, "</w:t>
      </w:r>
      <w:proofErr w:type="spellStart"/>
      <w:r w:rsidRPr="008E548C">
        <w:rPr>
          <w:rFonts w:ascii="Times New Roman" w:eastAsia="Times New Roman" w:hAnsi="Times New Roman" w:cs="Times New Roman"/>
          <w:sz w:val="28"/>
          <w:szCs w:val="28"/>
          <w:lang w:eastAsia="ru-RU"/>
        </w:rPr>
        <w:t>фартлек</w:t>
      </w:r>
      <w:proofErr w:type="spellEnd"/>
      <w:r w:rsidRPr="008E548C">
        <w:rPr>
          <w:rFonts w:ascii="Times New Roman" w:eastAsia="Times New Roman" w:hAnsi="Times New Roman" w:cs="Times New Roman"/>
          <w:sz w:val="28"/>
          <w:szCs w:val="28"/>
          <w:lang w:eastAsia="ru-RU"/>
        </w:rPr>
        <w:t>", плавание и другие виды передвижений с меняющейся скоростью);</w:t>
      </w:r>
    </w:p>
    <w:p w:rsidR="008E548C" w:rsidRPr="008E548C" w:rsidRDefault="008E548C" w:rsidP="008E548C">
      <w:pPr>
        <w:spacing w:after="0" w:line="240" w:lineRule="auto"/>
        <w:ind w:firstLine="709"/>
        <w:jc w:val="both"/>
        <w:rPr>
          <w:rFonts w:ascii="Times New Roman" w:eastAsia="Times New Roman" w:hAnsi="Times New Roman" w:cs="Times New Roman"/>
          <w:sz w:val="28"/>
          <w:szCs w:val="28"/>
          <w:lang w:eastAsia="ru-RU"/>
        </w:rPr>
      </w:pPr>
      <w:r w:rsidRPr="008E548C">
        <w:rPr>
          <w:rFonts w:ascii="Times New Roman" w:eastAsia="Times New Roman" w:hAnsi="Times New Roman" w:cs="Times New Roman"/>
          <w:sz w:val="28"/>
          <w:szCs w:val="28"/>
          <w:lang w:eastAsia="ru-RU"/>
        </w:rPr>
        <w:lastRenderedPageBreak/>
        <w:t>б) переменное поточное упражнение - серийное выполнение комплекса гимнастических упражнений, различных по интенсивности нагрузок.</w:t>
      </w:r>
    </w:p>
    <w:p w:rsidR="008E548C" w:rsidRPr="008E548C" w:rsidRDefault="008E548C" w:rsidP="008E548C">
      <w:pPr>
        <w:spacing w:after="0" w:line="240" w:lineRule="auto"/>
        <w:ind w:firstLine="709"/>
        <w:jc w:val="both"/>
        <w:rPr>
          <w:rFonts w:ascii="Times New Roman" w:eastAsia="Times New Roman" w:hAnsi="Times New Roman" w:cs="Times New Roman"/>
          <w:sz w:val="28"/>
          <w:szCs w:val="28"/>
          <w:lang w:eastAsia="ru-RU"/>
        </w:rPr>
      </w:pPr>
      <w:r w:rsidRPr="005429AB">
        <w:rPr>
          <w:rFonts w:ascii="Times New Roman" w:eastAsia="Times New Roman" w:hAnsi="Times New Roman" w:cs="Times New Roman"/>
          <w:iCs/>
          <w:sz w:val="28"/>
          <w:szCs w:val="28"/>
          <w:lang w:eastAsia="ru-RU"/>
        </w:rPr>
        <w:t>Метод</w:t>
      </w:r>
      <w:r w:rsidRPr="005429AB">
        <w:rPr>
          <w:rFonts w:ascii="Times New Roman" w:eastAsia="Times New Roman" w:hAnsi="Times New Roman" w:cs="Times New Roman"/>
          <w:sz w:val="28"/>
          <w:szCs w:val="28"/>
          <w:lang w:eastAsia="ru-RU"/>
        </w:rPr>
        <w:t> </w:t>
      </w:r>
      <w:r w:rsidRPr="005429AB">
        <w:rPr>
          <w:rFonts w:ascii="Times New Roman" w:eastAsia="Times New Roman" w:hAnsi="Times New Roman" w:cs="Times New Roman"/>
          <w:iCs/>
          <w:sz w:val="28"/>
          <w:szCs w:val="28"/>
          <w:lang w:eastAsia="ru-RU"/>
        </w:rPr>
        <w:t>переменно-интервального</w:t>
      </w:r>
      <w:r w:rsidRPr="005429AB">
        <w:rPr>
          <w:rFonts w:ascii="Times New Roman" w:eastAsia="Times New Roman" w:hAnsi="Times New Roman" w:cs="Times New Roman"/>
          <w:sz w:val="28"/>
          <w:szCs w:val="28"/>
          <w:lang w:eastAsia="ru-RU"/>
        </w:rPr>
        <w:t> </w:t>
      </w:r>
      <w:r w:rsidRPr="005429AB">
        <w:rPr>
          <w:rFonts w:ascii="Times New Roman" w:eastAsia="Times New Roman" w:hAnsi="Times New Roman" w:cs="Times New Roman"/>
          <w:iCs/>
          <w:sz w:val="28"/>
          <w:szCs w:val="28"/>
          <w:lang w:eastAsia="ru-RU"/>
        </w:rPr>
        <w:t>упражнения.</w:t>
      </w:r>
      <w:r w:rsidRPr="008E548C">
        <w:rPr>
          <w:rFonts w:ascii="Times New Roman" w:eastAsia="Times New Roman" w:hAnsi="Times New Roman" w:cs="Times New Roman"/>
          <w:i/>
          <w:iCs/>
          <w:sz w:val="28"/>
          <w:szCs w:val="28"/>
          <w:lang w:eastAsia="ru-RU"/>
        </w:rPr>
        <w:t> </w:t>
      </w:r>
      <w:r w:rsidRPr="008E548C">
        <w:rPr>
          <w:rFonts w:ascii="Times New Roman" w:eastAsia="Times New Roman" w:hAnsi="Times New Roman" w:cs="Times New Roman"/>
          <w:sz w:val="28"/>
          <w:szCs w:val="28"/>
          <w:lang w:eastAsia="ru-RU"/>
        </w:rPr>
        <w:t>Для него характерно наличие различных интервалов отдыха между нагрузками. Типичными разновидностями этого метода являются:</w:t>
      </w:r>
    </w:p>
    <w:p w:rsidR="008E548C" w:rsidRPr="008E548C" w:rsidRDefault="008E548C" w:rsidP="008E548C">
      <w:pPr>
        <w:spacing w:after="0" w:line="240" w:lineRule="auto"/>
        <w:ind w:firstLine="709"/>
        <w:jc w:val="both"/>
        <w:rPr>
          <w:rFonts w:ascii="Times New Roman" w:eastAsia="Times New Roman" w:hAnsi="Times New Roman" w:cs="Times New Roman"/>
          <w:sz w:val="28"/>
          <w:szCs w:val="28"/>
          <w:lang w:eastAsia="ru-RU"/>
        </w:rPr>
      </w:pPr>
      <w:r w:rsidRPr="008E548C">
        <w:rPr>
          <w:rFonts w:ascii="Times New Roman" w:eastAsia="Times New Roman" w:hAnsi="Times New Roman" w:cs="Times New Roman"/>
          <w:sz w:val="28"/>
          <w:szCs w:val="28"/>
          <w:lang w:eastAsia="ru-RU"/>
        </w:rPr>
        <w:t>а) прогрессирующее упражнение (например, последовательное однократное поднимание штанги весом 70-80-90-95 кг и т.д. с полными интервалами отдыха между подходами;</w:t>
      </w:r>
    </w:p>
    <w:p w:rsidR="008E548C" w:rsidRPr="008E548C" w:rsidRDefault="008E548C" w:rsidP="008E548C">
      <w:pPr>
        <w:spacing w:after="0" w:line="240" w:lineRule="auto"/>
        <w:ind w:firstLine="709"/>
        <w:jc w:val="both"/>
        <w:rPr>
          <w:rFonts w:ascii="Times New Roman" w:eastAsia="Times New Roman" w:hAnsi="Times New Roman" w:cs="Times New Roman"/>
          <w:sz w:val="28"/>
          <w:szCs w:val="28"/>
          <w:lang w:eastAsia="ru-RU"/>
        </w:rPr>
      </w:pPr>
      <w:r w:rsidRPr="008E548C">
        <w:rPr>
          <w:rFonts w:ascii="Times New Roman" w:eastAsia="Times New Roman" w:hAnsi="Times New Roman" w:cs="Times New Roman"/>
          <w:sz w:val="28"/>
          <w:szCs w:val="28"/>
          <w:lang w:eastAsia="ru-RU"/>
        </w:rPr>
        <w:t>б) варьирующее упражнение с переменными интервалами отдыха (например, поднимание штанги, вес которой волнообразно изменяется - 60-70-80-70-80-90-50 кг, а интервалы отдыха колеблются от 3 до 5 мин);</w:t>
      </w:r>
    </w:p>
    <w:p w:rsidR="008E548C" w:rsidRPr="008E548C" w:rsidRDefault="008E548C" w:rsidP="008E548C">
      <w:pPr>
        <w:spacing w:after="0" w:line="240" w:lineRule="auto"/>
        <w:ind w:firstLine="709"/>
        <w:jc w:val="both"/>
        <w:rPr>
          <w:rFonts w:ascii="Times New Roman" w:eastAsia="Times New Roman" w:hAnsi="Times New Roman" w:cs="Times New Roman"/>
          <w:sz w:val="28"/>
          <w:szCs w:val="28"/>
          <w:lang w:eastAsia="ru-RU"/>
        </w:rPr>
      </w:pPr>
      <w:r w:rsidRPr="008E548C">
        <w:rPr>
          <w:rFonts w:ascii="Times New Roman" w:eastAsia="Times New Roman" w:hAnsi="Times New Roman" w:cs="Times New Roman"/>
          <w:sz w:val="28"/>
          <w:szCs w:val="28"/>
          <w:lang w:eastAsia="ru-RU"/>
        </w:rPr>
        <w:t xml:space="preserve">в) нисходящее упражнение (например, </w:t>
      </w:r>
      <w:proofErr w:type="spellStart"/>
      <w:r w:rsidRPr="008E548C">
        <w:rPr>
          <w:rFonts w:ascii="Times New Roman" w:eastAsia="Times New Roman" w:hAnsi="Times New Roman" w:cs="Times New Roman"/>
          <w:sz w:val="28"/>
          <w:szCs w:val="28"/>
          <w:lang w:eastAsia="ru-RU"/>
        </w:rPr>
        <w:t>пробегание</w:t>
      </w:r>
      <w:proofErr w:type="spellEnd"/>
      <w:r w:rsidRPr="008E548C">
        <w:rPr>
          <w:rFonts w:ascii="Times New Roman" w:eastAsia="Times New Roman" w:hAnsi="Times New Roman" w:cs="Times New Roman"/>
          <w:sz w:val="28"/>
          <w:szCs w:val="28"/>
          <w:lang w:eastAsia="ru-RU"/>
        </w:rPr>
        <w:t xml:space="preserve"> отрезков в следующем порядке - 800 + 400 + 200 + 100 м с жесткими интервалами отдыха между ними).</w:t>
      </w:r>
    </w:p>
    <w:p w:rsidR="008E548C" w:rsidRPr="008E548C" w:rsidRDefault="008E548C" w:rsidP="008E548C">
      <w:pPr>
        <w:spacing w:after="0" w:line="240" w:lineRule="auto"/>
        <w:ind w:firstLine="709"/>
        <w:jc w:val="both"/>
        <w:rPr>
          <w:rFonts w:ascii="Times New Roman" w:eastAsia="Times New Roman" w:hAnsi="Times New Roman" w:cs="Times New Roman"/>
          <w:sz w:val="28"/>
          <w:szCs w:val="28"/>
          <w:lang w:eastAsia="ru-RU"/>
        </w:rPr>
      </w:pPr>
      <w:r w:rsidRPr="008E548C">
        <w:rPr>
          <w:rFonts w:ascii="Times New Roman" w:eastAsia="Times New Roman" w:hAnsi="Times New Roman" w:cs="Times New Roman"/>
          <w:sz w:val="28"/>
          <w:szCs w:val="28"/>
          <w:lang w:eastAsia="ru-RU"/>
        </w:rPr>
        <w:t>Кроме перечисленных, имеется еще группа методов обобщенного воздействия в форме непрерывного и интервального упражнения при круговой тренировке.</w:t>
      </w:r>
    </w:p>
    <w:p w:rsidR="008E548C" w:rsidRPr="008E548C" w:rsidRDefault="008E548C" w:rsidP="008E548C">
      <w:pPr>
        <w:spacing w:after="0" w:line="240" w:lineRule="auto"/>
        <w:ind w:firstLine="709"/>
        <w:jc w:val="both"/>
        <w:rPr>
          <w:rFonts w:ascii="Times New Roman" w:eastAsia="Times New Roman" w:hAnsi="Times New Roman" w:cs="Times New Roman"/>
          <w:sz w:val="28"/>
          <w:szCs w:val="28"/>
          <w:lang w:eastAsia="ru-RU"/>
        </w:rPr>
      </w:pPr>
      <w:r w:rsidRPr="005429AB">
        <w:rPr>
          <w:rFonts w:ascii="Times New Roman" w:eastAsia="Times New Roman" w:hAnsi="Times New Roman" w:cs="Times New Roman"/>
          <w:iCs/>
          <w:sz w:val="28"/>
          <w:szCs w:val="28"/>
          <w:lang w:eastAsia="ru-RU"/>
        </w:rPr>
        <w:t>Круговой</w:t>
      </w:r>
      <w:r w:rsidRPr="005429AB">
        <w:rPr>
          <w:rFonts w:ascii="Times New Roman" w:eastAsia="Times New Roman" w:hAnsi="Times New Roman" w:cs="Times New Roman"/>
          <w:sz w:val="28"/>
          <w:szCs w:val="28"/>
          <w:lang w:eastAsia="ru-RU"/>
        </w:rPr>
        <w:t> </w:t>
      </w:r>
      <w:r w:rsidRPr="005429AB">
        <w:rPr>
          <w:rFonts w:ascii="Times New Roman" w:eastAsia="Times New Roman" w:hAnsi="Times New Roman" w:cs="Times New Roman"/>
          <w:iCs/>
          <w:sz w:val="28"/>
          <w:szCs w:val="28"/>
          <w:lang w:eastAsia="ru-RU"/>
        </w:rPr>
        <w:t>метод</w:t>
      </w:r>
      <w:r w:rsidRPr="005429AB">
        <w:rPr>
          <w:rFonts w:ascii="Times New Roman" w:eastAsia="Times New Roman" w:hAnsi="Times New Roman" w:cs="Times New Roman"/>
          <w:sz w:val="28"/>
          <w:szCs w:val="28"/>
          <w:lang w:eastAsia="ru-RU"/>
        </w:rPr>
        <w:t> пре</w:t>
      </w:r>
      <w:r w:rsidRPr="008E548C">
        <w:rPr>
          <w:rFonts w:ascii="Times New Roman" w:eastAsia="Times New Roman" w:hAnsi="Times New Roman" w:cs="Times New Roman"/>
          <w:sz w:val="28"/>
          <w:szCs w:val="28"/>
          <w:lang w:eastAsia="ru-RU"/>
        </w:rPr>
        <w:t>дставляет собой последовательное выполнение специально подобранных физических упражнений, воздействующих на различные мышечные группы и функциональные системы по типу непрерывной или интервальной работы. Для каждого упражнения определяется место, которое называется "станцией". Обычно в круг включается 8-10 "станций". На каждой из них занимающийся выполняет одно из упражнений (например, подтягивания, приседания, отжимания в упоре, прыжки и др.) и проходит круг от 1 до 3 раз (рис.5).</w:t>
      </w:r>
    </w:p>
    <w:p w:rsidR="008E548C" w:rsidRPr="008E548C" w:rsidRDefault="008E548C" w:rsidP="008E548C">
      <w:pPr>
        <w:spacing w:after="0" w:line="240" w:lineRule="auto"/>
        <w:ind w:firstLine="709"/>
        <w:jc w:val="both"/>
        <w:rPr>
          <w:rFonts w:ascii="Times New Roman" w:eastAsia="Times New Roman" w:hAnsi="Times New Roman" w:cs="Times New Roman"/>
          <w:sz w:val="28"/>
          <w:szCs w:val="28"/>
          <w:lang w:eastAsia="ru-RU"/>
        </w:rPr>
      </w:pPr>
      <w:r w:rsidRPr="008E548C">
        <w:rPr>
          <w:rFonts w:ascii="Times New Roman" w:eastAsia="Times New Roman" w:hAnsi="Times New Roman" w:cs="Times New Roman"/>
          <w:sz w:val="28"/>
          <w:szCs w:val="28"/>
          <w:lang w:eastAsia="ru-RU"/>
        </w:rPr>
        <w:t>Данный метод используется для воспитания и совершенствования практически всех физических качеств.</w:t>
      </w:r>
    </w:p>
    <w:p w:rsidR="008E548C" w:rsidRPr="008E548C" w:rsidRDefault="008E548C" w:rsidP="008E548C">
      <w:pPr>
        <w:pStyle w:val="a3"/>
        <w:spacing w:before="0" w:beforeAutospacing="0" w:after="0" w:afterAutospacing="0"/>
        <w:ind w:firstLine="709"/>
        <w:jc w:val="both"/>
        <w:rPr>
          <w:sz w:val="28"/>
          <w:szCs w:val="28"/>
        </w:rPr>
      </w:pPr>
    </w:p>
    <w:p w:rsidR="008E548C" w:rsidRPr="008E548C" w:rsidRDefault="008E548C" w:rsidP="008E548C">
      <w:pPr>
        <w:pStyle w:val="a3"/>
        <w:spacing w:before="0" w:beforeAutospacing="0" w:after="0" w:afterAutospacing="0"/>
        <w:ind w:firstLine="709"/>
        <w:jc w:val="both"/>
        <w:rPr>
          <w:sz w:val="28"/>
          <w:szCs w:val="28"/>
        </w:rPr>
      </w:pPr>
    </w:p>
    <w:p w:rsidR="00783690" w:rsidRPr="008E548C" w:rsidRDefault="00783690" w:rsidP="00EF7719">
      <w:pPr>
        <w:spacing w:after="0" w:line="240" w:lineRule="auto"/>
        <w:rPr>
          <w:rFonts w:ascii="Times New Roman" w:hAnsi="Times New Roman" w:cs="Times New Roman"/>
          <w:sz w:val="28"/>
          <w:szCs w:val="28"/>
        </w:rPr>
      </w:pPr>
    </w:p>
    <w:p w:rsidR="00EF7719" w:rsidRPr="008E548C" w:rsidRDefault="00EF7719" w:rsidP="00EF7719">
      <w:pPr>
        <w:spacing w:after="0" w:line="240" w:lineRule="auto"/>
        <w:rPr>
          <w:rFonts w:ascii="Times New Roman" w:hAnsi="Times New Roman" w:cs="Times New Roman"/>
          <w:sz w:val="28"/>
          <w:szCs w:val="28"/>
        </w:rPr>
      </w:pPr>
    </w:p>
    <w:p w:rsidR="00EF7719" w:rsidRPr="00EF7719" w:rsidRDefault="00EF7719" w:rsidP="00EF7719">
      <w:pPr>
        <w:spacing w:after="0" w:line="240" w:lineRule="auto"/>
        <w:rPr>
          <w:rFonts w:ascii="Times New Roman" w:hAnsi="Times New Roman" w:cs="Times New Roman"/>
          <w:sz w:val="28"/>
          <w:szCs w:val="28"/>
        </w:rPr>
      </w:pPr>
    </w:p>
    <w:p w:rsidR="00EF7719" w:rsidRPr="00EF7719" w:rsidRDefault="00EF7719" w:rsidP="00EF7719">
      <w:pPr>
        <w:spacing w:after="0" w:line="240" w:lineRule="auto"/>
        <w:rPr>
          <w:rFonts w:ascii="Times New Roman" w:hAnsi="Times New Roman" w:cs="Times New Roman"/>
          <w:sz w:val="28"/>
          <w:szCs w:val="28"/>
        </w:rPr>
      </w:pPr>
    </w:p>
    <w:p w:rsidR="00EF7719" w:rsidRDefault="00EF7719" w:rsidP="00EF7719">
      <w:pPr>
        <w:spacing w:after="0" w:line="240" w:lineRule="auto"/>
        <w:rPr>
          <w:rFonts w:ascii="Times New Roman" w:hAnsi="Times New Roman" w:cs="Times New Roman"/>
          <w:sz w:val="28"/>
          <w:szCs w:val="28"/>
        </w:rPr>
      </w:pPr>
    </w:p>
    <w:p w:rsidR="00CA03D1" w:rsidRDefault="00CA03D1" w:rsidP="00EF7719">
      <w:pPr>
        <w:spacing w:after="0" w:line="240" w:lineRule="auto"/>
        <w:rPr>
          <w:rFonts w:ascii="Times New Roman" w:hAnsi="Times New Roman" w:cs="Times New Roman"/>
          <w:sz w:val="28"/>
          <w:szCs w:val="28"/>
        </w:rPr>
      </w:pPr>
    </w:p>
    <w:p w:rsidR="00CA03D1" w:rsidRDefault="00CA03D1" w:rsidP="00EF7719">
      <w:pPr>
        <w:spacing w:after="0" w:line="240" w:lineRule="auto"/>
        <w:rPr>
          <w:rFonts w:ascii="Times New Roman" w:hAnsi="Times New Roman" w:cs="Times New Roman"/>
          <w:sz w:val="28"/>
          <w:szCs w:val="28"/>
        </w:rPr>
      </w:pPr>
    </w:p>
    <w:p w:rsidR="00CA03D1" w:rsidRDefault="00CA03D1" w:rsidP="00EF7719">
      <w:pPr>
        <w:spacing w:after="0" w:line="240" w:lineRule="auto"/>
        <w:rPr>
          <w:rFonts w:ascii="Times New Roman" w:hAnsi="Times New Roman" w:cs="Times New Roman"/>
          <w:sz w:val="28"/>
          <w:szCs w:val="28"/>
        </w:rPr>
      </w:pPr>
    </w:p>
    <w:p w:rsidR="00CA03D1" w:rsidRDefault="00CA03D1" w:rsidP="00EF7719">
      <w:pPr>
        <w:spacing w:after="0" w:line="240" w:lineRule="auto"/>
        <w:rPr>
          <w:rFonts w:ascii="Times New Roman" w:hAnsi="Times New Roman" w:cs="Times New Roman"/>
          <w:sz w:val="28"/>
          <w:szCs w:val="28"/>
        </w:rPr>
      </w:pPr>
    </w:p>
    <w:p w:rsidR="00CA03D1" w:rsidRDefault="00CA03D1" w:rsidP="00EF7719">
      <w:pPr>
        <w:spacing w:after="0" w:line="240" w:lineRule="auto"/>
        <w:rPr>
          <w:rFonts w:ascii="Times New Roman" w:hAnsi="Times New Roman" w:cs="Times New Roman"/>
          <w:sz w:val="28"/>
          <w:szCs w:val="28"/>
        </w:rPr>
      </w:pPr>
    </w:p>
    <w:p w:rsidR="00CA03D1" w:rsidRDefault="00CA03D1" w:rsidP="00EF7719">
      <w:pPr>
        <w:spacing w:after="0" w:line="240" w:lineRule="auto"/>
        <w:rPr>
          <w:rFonts w:ascii="Times New Roman" w:hAnsi="Times New Roman" w:cs="Times New Roman"/>
          <w:sz w:val="28"/>
          <w:szCs w:val="28"/>
        </w:rPr>
      </w:pPr>
    </w:p>
    <w:p w:rsidR="00CA03D1" w:rsidRDefault="00CA03D1" w:rsidP="00EF7719">
      <w:pPr>
        <w:spacing w:after="0" w:line="240" w:lineRule="auto"/>
        <w:rPr>
          <w:rFonts w:ascii="Times New Roman" w:hAnsi="Times New Roman" w:cs="Times New Roman"/>
          <w:sz w:val="28"/>
          <w:szCs w:val="28"/>
        </w:rPr>
      </w:pPr>
    </w:p>
    <w:p w:rsidR="00F73638" w:rsidRDefault="00F73638" w:rsidP="00FB0CA2">
      <w:pPr>
        <w:spacing w:line="360" w:lineRule="auto"/>
        <w:jc w:val="both"/>
        <w:rPr>
          <w:rFonts w:ascii="Times New Roman" w:hAnsi="Times New Roman" w:cs="Times New Roman"/>
          <w:sz w:val="28"/>
          <w:szCs w:val="28"/>
        </w:rPr>
      </w:pPr>
    </w:p>
    <w:p w:rsidR="00CA03D1" w:rsidRPr="00350709" w:rsidRDefault="00CA03D1" w:rsidP="00F242FA">
      <w:pPr>
        <w:spacing w:after="0" w:line="240" w:lineRule="auto"/>
        <w:jc w:val="both"/>
        <w:rPr>
          <w:rFonts w:ascii="Times New Roman" w:hAnsi="Times New Roman" w:cs="Times New Roman"/>
          <w:sz w:val="28"/>
          <w:szCs w:val="28"/>
        </w:rPr>
      </w:pPr>
    </w:p>
    <w:sectPr w:rsidR="00CA03D1" w:rsidRPr="00350709" w:rsidSect="007836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CC3"/>
    <w:multiLevelType w:val="hybridMultilevel"/>
    <w:tmpl w:val="D5804018"/>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E466B3"/>
    <w:multiLevelType w:val="multilevel"/>
    <w:tmpl w:val="9A9E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044E0B"/>
    <w:multiLevelType w:val="hybridMultilevel"/>
    <w:tmpl w:val="8B00FDE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4503026"/>
    <w:multiLevelType w:val="hybridMultilevel"/>
    <w:tmpl w:val="8EDE7024"/>
    <w:lvl w:ilvl="0" w:tplc="831064C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4707512"/>
    <w:multiLevelType w:val="multilevel"/>
    <w:tmpl w:val="1CF8C0EE"/>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2DF3485"/>
    <w:multiLevelType w:val="hybridMultilevel"/>
    <w:tmpl w:val="1A466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7A5AC2"/>
    <w:multiLevelType w:val="hybridMultilevel"/>
    <w:tmpl w:val="B0844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703276"/>
    <w:multiLevelType w:val="hybridMultilevel"/>
    <w:tmpl w:val="1D84956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6"/>
  </w:num>
  <w:num w:numId="3">
    <w:abstractNumId w:val="7"/>
  </w:num>
  <w:num w:numId="4">
    <w:abstractNumId w:val="2"/>
  </w:num>
  <w:num w:numId="5">
    <w:abstractNumId w:val="5"/>
  </w:num>
  <w:num w:numId="6">
    <w:abstractNumId w:val="0"/>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6BED"/>
    <w:rsid w:val="000A23E5"/>
    <w:rsid w:val="000E0594"/>
    <w:rsid w:val="00113300"/>
    <w:rsid w:val="001D3986"/>
    <w:rsid w:val="003367EC"/>
    <w:rsid w:val="00350709"/>
    <w:rsid w:val="00420414"/>
    <w:rsid w:val="004E13E2"/>
    <w:rsid w:val="005429AB"/>
    <w:rsid w:val="005A6BED"/>
    <w:rsid w:val="005D7937"/>
    <w:rsid w:val="00771338"/>
    <w:rsid w:val="00783690"/>
    <w:rsid w:val="007F34AD"/>
    <w:rsid w:val="008E548C"/>
    <w:rsid w:val="009901D7"/>
    <w:rsid w:val="009F4B41"/>
    <w:rsid w:val="009F6CA6"/>
    <w:rsid w:val="00A23040"/>
    <w:rsid w:val="00AB4B93"/>
    <w:rsid w:val="00B67456"/>
    <w:rsid w:val="00B87CBB"/>
    <w:rsid w:val="00BF3D6E"/>
    <w:rsid w:val="00CA03D1"/>
    <w:rsid w:val="00CA1FC7"/>
    <w:rsid w:val="00D957D9"/>
    <w:rsid w:val="00E64C00"/>
    <w:rsid w:val="00E84689"/>
    <w:rsid w:val="00EF7719"/>
    <w:rsid w:val="00F242FA"/>
    <w:rsid w:val="00F73638"/>
    <w:rsid w:val="00F85782"/>
    <w:rsid w:val="00FB0C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6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6B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6BED"/>
    <w:rPr>
      <w:b/>
      <w:bCs/>
    </w:rPr>
  </w:style>
  <w:style w:type="character" w:customStyle="1" w:styleId="apple-converted-space">
    <w:name w:val="apple-converted-space"/>
    <w:basedOn w:val="a0"/>
    <w:rsid w:val="005A6BED"/>
  </w:style>
  <w:style w:type="character" w:styleId="a5">
    <w:name w:val="Hyperlink"/>
    <w:basedOn w:val="a0"/>
    <w:uiPriority w:val="99"/>
    <w:semiHidden/>
    <w:unhideWhenUsed/>
    <w:rsid w:val="005A6BED"/>
    <w:rPr>
      <w:color w:val="0000FF"/>
      <w:u w:val="single"/>
    </w:rPr>
  </w:style>
  <w:style w:type="table" w:styleId="a6">
    <w:name w:val="Table Grid"/>
    <w:basedOn w:val="a1"/>
    <w:rsid w:val="00EF77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Стиль"/>
    <w:rsid w:val="00FB0C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9">
    <w:name w:val="Основной текст + Курсив9"/>
    <w:basedOn w:val="a0"/>
    <w:uiPriority w:val="99"/>
    <w:rsid w:val="003367EC"/>
    <w:rPr>
      <w:rFonts w:ascii="Times New Roman" w:hAnsi="Times New Roman" w:cs="Times New Roman"/>
      <w:i/>
      <w:iCs/>
      <w:spacing w:val="10"/>
      <w:sz w:val="19"/>
      <w:szCs w:val="19"/>
      <w:shd w:val="clear" w:color="auto" w:fill="FFFFFF"/>
    </w:rPr>
  </w:style>
  <w:style w:type="character" w:customStyle="1" w:styleId="12">
    <w:name w:val="Основной текст + Курсив12"/>
    <w:basedOn w:val="a0"/>
    <w:uiPriority w:val="99"/>
    <w:rsid w:val="003367EC"/>
    <w:rPr>
      <w:rFonts w:ascii="Times New Roman" w:hAnsi="Times New Roman" w:cs="Times New Roman"/>
      <w:i/>
      <w:iCs/>
      <w:spacing w:val="10"/>
      <w:sz w:val="19"/>
      <w:szCs w:val="19"/>
      <w:shd w:val="clear" w:color="auto" w:fill="FFFFFF"/>
    </w:rPr>
  </w:style>
  <w:style w:type="paragraph" w:styleId="a8">
    <w:name w:val="List Paragraph"/>
    <w:basedOn w:val="a"/>
    <w:uiPriority w:val="34"/>
    <w:qFormat/>
    <w:rsid w:val="00D957D9"/>
    <w:pPr>
      <w:ind w:left="720"/>
      <w:contextualSpacing/>
    </w:pPr>
  </w:style>
  <w:style w:type="paragraph" w:customStyle="1" w:styleId="c9">
    <w:name w:val="c9"/>
    <w:basedOn w:val="a"/>
    <w:rsid w:val="008E54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350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F34A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F34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583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7</Pages>
  <Words>2117</Words>
  <Characters>12071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2012-11-22T11:25:00Z</cp:lastPrinted>
  <dcterms:created xsi:type="dcterms:W3CDTF">2012-11-08T09:12:00Z</dcterms:created>
  <dcterms:modified xsi:type="dcterms:W3CDTF">2015-01-14T19:50:00Z</dcterms:modified>
</cp:coreProperties>
</file>