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80" w:rsidRPr="00C6284F" w:rsidRDefault="00110A84" w:rsidP="00110A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6284F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Государственная итоговая аттестация выпускников средних школ в форме единого государственного экзамена и государственной итоговой аттестации в новой форме по физике п</w:t>
      </w:r>
      <w:r w:rsidR="00970780" w:rsidRPr="00C6284F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роблемы и пути их </w:t>
      </w:r>
      <w:r w:rsidRPr="00C6284F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решения.</w:t>
      </w:r>
    </w:p>
    <w:p w:rsidR="00970780" w:rsidRPr="00970780" w:rsidRDefault="00970780" w:rsidP="0011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7407A" w:rsidRPr="00110A84" w:rsidRDefault="0027407A" w:rsidP="00274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введением государственной итоговой аттестации выпускников средних школ в форме единого государственного экзамена и государственной (итоговой) аттестации в новой </w:t>
      </w:r>
      <w:r w:rsidR="00110A84"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форме </w:t>
      </w:r>
      <w:r w:rsidR="00970780"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выпускники обязательно выбирают </w:t>
      </w:r>
      <w:r w:rsidR="00970780" w:rsidRPr="00110A84">
        <w:rPr>
          <w:rFonts w:ascii="Times New Roman" w:hAnsi="Times New Roman"/>
          <w:sz w:val="28"/>
          <w:szCs w:val="28"/>
        </w:rPr>
        <w:t>физику</w:t>
      </w:r>
      <w:r w:rsidR="00970780"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0780" w:rsidRPr="00110A84" w:rsidRDefault="00970780" w:rsidP="00110A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Насколько сложно </w:t>
      </w:r>
      <w:r w:rsidRPr="00C628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подготовить ребёнка к ЕГЭ</w:t>
      </w:r>
      <w:r w:rsidRPr="00110A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</w:p>
    <w:p w:rsidR="00970780" w:rsidRPr="00110A84" w:rsidRDefault="00970780" w:rsidP="00110A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Физика у многих школьников имеет репутацию сложного предмета. Действительно, школьный курс физики касается большого объёма явлений и закономерностей. В отличие от большинства других школьных дисциплин </w:t>
      </w:r>
      <w:proofErr w:type="gramStart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цикла, физика требует высокого уровня математической подготовки. Вдобавок ко всему, в непрофильных классах 3 ступени на физику отводится всего 2 часа. А КИМы ЕГЭ не учитывают этих сокращений. Единый Государственный Экзамен по физике </w:t>
      </w:r>
      <w:hyperlink r:id="rId5" w:tgtFrame="_blank" w:history="1">
        <w:r w:rsidRPr="00C6284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добавляет к этим сложностям новые</w:t>
        </w:r>
      </w:hyperlink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вытекающие из специфики проведения ЕГЭ и из содержания контрольных измерительных материалов (КИМОВ).</w:t>
      </w:r>
    </w:p>
    <w:p w:rsidR="00970780" w:rsidRPr="00110A84" w:rsidRDefault="00970780" w:rsidP="0097078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 выделяю следующие сложности:</w:t>
      </w:r>
    </w:p>
    <w:p w:rsidR="00970780" w:rsidRPr="00110A84" w:rsidRDefault="00970780" w:rsidP="00110A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Ввиду ограниченного времени на ЕГЭ, психологического дискомфорта условия задач учениками прочитываются бегло, а поэтому зачастую понимаются неправильно. Часто невнимательность при прочтении текста, неумение анализировать и проводить аналогию с решёнными ранее подобными задачами. Медлительные по своему темпераменту обучаемые не успевают выполнять задания более высокой сложности.</w:t>
      </w:r>
    </w:p>
    <w:p w:rsidR="00970780" w:rsidRPr="00110A84" w:rsidRDefault="00970780" w:rsidP="00110A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Зачастую результаты верно решённой задачи выпускник записывает с нарушением правил заполнения бланков ответов, а в результате при проверке компьютером они не засчитываются.</w:t>
      </w:r>
    </w:p>
    <w:p w:rsidR="00970780" w:rsidRPr="00110A84" w:rsidRDefault="00970780" w:rsidP="00110A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 физически </w:t>
      </w:r>
      <w:proofErr w:type="gramStart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решена</w:t>
      </w:r>
      <w:proofErr w:type="gramEnd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верно, но произведён неверный математический подсчёт.</w:t>
      </w:r>
    </w:p>
    <w:p w:rsidR="00970780" w:rsidRPr="00110A84" w:rsidRDefault="00970780" w:rsidP="00110A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известно, что задания типа</w:t>
      </w:r>
      <w:proofErr w:type="gramStart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</w:t>
      </w:r>
      <w:proofErr w:type="gramEnd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ориентированы на сильного ученика, претендующего на высокий балл. Эти задания многие ученики заранее считают сложными и даже не пытаются приступать к их решению.</w:t>
      </w:r>
    </w:p>
    <w:p w:rsidR="00970780" w:rsidRPr="00110A84" w:rsidRDefault="00970780" w:rsidP="00110A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выпускники уже испытывают усталость после решения заданий блока</w:t>
      </w:r>
      <w:proofErr w:type="gramStart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</w:t>
      </w:r>
      <w:proofErr w:type="gramEnd"/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В, поэтому не могут сосредоточиться на заданиях блока С.</w:t>
      </w:r>
    </w:p>
    <w:p w:rsidR="00970780" w:rsidRPr="00110A84" w:rsidRDefault="00970780" w:rsidP="0097078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Анализируя всё это, я задаю себе вопрос:</w:t>
      </w:r>
    </w:p>
    <w:p w:rsidR="00970780" w:rsidRPr="00110A84" w:rsidRDefault="00970780" w:rsidP="0097078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«Какие же пути выхода из сложившейся ситуации можно найти?»</w:t>
      </w:r>
    </w:p>
    <w:p w:rsidR="00970780" w:rsidRPr="000D03D5" w:rsidRDefault="00970780" w:rsidP="000D03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Главная проблема учителя «</w:t>
      </w:r>
      <w:hyperlink r:id="rId6" w:tgtFrame="_blank" w:history="1">
        <w:r w:rsidRPr="000D03D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Научить учеников учиться</w:t>
        </w:r>
      </w:hyperlink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ЕГЭ предъявляет большие требования к знаниям физического материала. Хорошие знания учащихся, их глубина и качество находятся в прямой зависимости от познавательного интереса школьников, который </w:t>
      </w:r>
      <w:proofErr w:type="gramStart"/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</w:t>
      </w:r>
      <w:proofErr w:type="gramEnd"/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в процессе учебной деятельности ребят.</w:t>
      </w:r>
    </w:p>
    <w:p w:rsidR="00970780" w:rsidRPr="000D03D5" w:rsidRDefault="00970780" w:rsidP="000D03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Известный советский педагог В. А. Сухомлинский писал: «</w:t>
      </w:r>
      <w:proofErr w:type="gramStart"/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и не может</w:t>
      </w:r>
      <w:proofErr w:type="gramEnd"/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детей, которые не хотели бы учиться... Неумение трудиться порождает нежелание, нежелание — лень. Каждое новое звено в этой цепи пороков становиться всё крепче, и разрывать его всё труднее. Главное средство предупреждение этих пороков — учить учиться...»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Выход из ситуации есть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это профилизация, введение в школе с 10 класса профильного обучения, целенаправленный выбор учащимися с 10 класса такого профиля, где на физику отводиться 5 часов в неделю. Это уже само по себе является достаточной гарантией успешности ученика на ЕГЭ.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систематическая тренировка по материалам ЕГЭ прошлых лет, неоднократное проведение в течение года «школьных ЕГЭ».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третьих</w:t>
      </w: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составлении календарно-тематического планирования перераспределить учебное время так, что теоретический материал изучать по блочно-модульной системе, увеличивая число часов на решения задач по темам. Особое внимание обратить на внесение в планирование проверочных работ тестового характера по всем темам без исключения.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четвёртых</w:t>
      </w: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проведение индивидуальных консультаций с учащимися во внеурочное время.</w:t>
      </w:r>
    </w:p>
    <w:p w:rsidR="00970780" w:rsidRPr="000D03D5" w:rsidRDefault="00970780" w:rsidP="000D0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0D0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пятых</w:t>
      </w:r>
      <w:r w:rsidRPr="000D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систематическое тесное взаимодействие учителя, ученика и родителей.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на уроках физики современных технологий также является одним из условий качественного усвоения учебного материала.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 современные требования к </w:t>
      </w:r>
      <w:proofErr w:type="gramStart"/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образованию</w:t>
      </w:r>
      <w:proofErr w:type="gramEnd"/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 использую для достижения результатов обученности различные методики и технологии обучения. Большое внимание при обучении физике уделяю решению задач различного уровня и содержания. Добиваюсь того, чтобы каждый ученик имел позитивную динамику </w:t>
      </w:r>
      <w:proofErr w:type="gramStart"/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роста</w:t>
      </w:r>
      <w:proofErr w:type="gramEnd"/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при изучении теоретического материала, так и при решении задач.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системе моей работы большое место занимают индивидуально-групповые методы и приёмы организации учебной деятельности учащихся.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Личностно-ориентированная технология при обучении физике предполагает развитие личностных качеств учащихся, создаёт оптимальные условия для самовыражения.</w:t>
      </w:r>
    </w:p>
    <w:p w:rsidR="00411961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дифференцированного, в том числе индивидуального обучения позволяет осуществлять учет особенностей учащихся. Даёт возможность мне, как учителю подбирать приёмы, влияющие на появление и сохранение интереса к учебному материалу по физике. 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эффективной речевой деятельности способствует управлению речью. Эффективная речевая деятельность развивается на уроках-зачётах, где каждый ученик показывает свои знания теоретического материала. Сюда включаются вопросы, связанные с формулировками физических законов, описание физических опытов, знание буквенных обозначений физических величин и их единиц измерения, знания формул. Зачёт проводится по вопросам, которые выдаются ученику заранее. Дети на таких уроках приучаются говорить грамотным физическим языком, грамотно формулировать физические законы и опыты. Это является первым из условий успешности ученика.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позволяет мне развивать у школьников интеллектуальную сферу, особенно такие качества, как сообразительность и критичность мышления, воображение, умение концентрировать внимание, познавательные умения и умения учиться. Вместе с тем активно развивается не только интерес к учению, но и такие качества, как мотивация достижения, стремление к поиску.</w:t>
      </w:r>
    </w:p>
    <w:p w:rsidR="004A3742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ИКТ обучения позволили мне активизировать учебный процесс. Возможность практической деятельности учащихся в виртуальном режиме обеспечила доступность всех групп учащихся к освоению программного материала по физике. Использование современных мультимедийных пособий по физике позволило увидеть многие физические процессы, которые невозможно продемонстрировать в рамках обычной физической лаборатории на основе опытов</w:t>
      </w:r>
      <w:r w:rsidR="00411961"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 уроках подготовки к экзаменам, широко используется мультимедийный материал, особенно подбор заданий тестового характера, количественные и качественные задачи. Ребята очень быстро выполняют задания и сразу получают оценку «независимого лица». 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 все положительные стороны, проблем остаётся очень много. Неплохие результаты ЕГЭ не успокаивают меня. Я чётко вижу проблемы, постоянно анализирую свои недоработки, ошибки своих учеников и стараюсь выстроить свою систему работы с учётом этих недочётов.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Возвращаясь к проблемам ЕГЭ, хочу добавить, что востребованность в знаниях по физике с каждым годом возрастает. Все вы знакомы </w:t>
      </w: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 приоритетами нашего Государства. Сейчас знания физики востребованы как никогда. Это и развитие нанотехнологий, и создание высокоэкономичных энергосберегающих установок, обеспечение современным оборудованием всех отраслей хозяйства.</w:t>
      </w:r>
    </w:p>
    <w:p w:rsidR="00970780" w:rsidRPr="002F5E5F" w:rsidRDefault="00970780" w:rsidP="002F5E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много сделать для того, чтобы не оттолкнуть выпускников от </w:t>
      </w:r>
      <w:hyperlink r:id="rId7" w:tgtFrame="_blank" w:history="1">
        <w:r w:rsidRPr="002F5E5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поступления в ВУЗЫ на технические специальности</w:t>
        </w:r>
      </w:hyperlink>
      <w:r w:rsidRPr="002F5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этого не только нам учителям, ученикам и их родителям надо беспокоиться о качественных знаниях предмета, о проблемах при сдаче ЕГЭ по физике, но и составителям КИМов не следует чрезмерно увлекаться усложнением материала.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70780" w:rsidRPr="00970780" w:rsidTr="00970780">
        <w:trPr>
          <w:tblCellSpacing w:w="0" w:type="dxa"/>
        </w:trPr>
        <w:tc>
          <w:tcPr>
            <w:tcW w:w="0" w:type="auto"/>
            <w:vAlign w:val="bottom"/>
            <w:hideMark/>
          </w:tcPr>
          <w:p w:rsidR="00970780" w:rsidRPr="00970780" w:rsidRDefault="00970780" w:rsidP="00970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42B0" w:rsidRDefault="001042B0"/>
    <w:sectPr w:rsidR="001042B0" w:rsidSect="0010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D50"/>
    <w:multiLevelType w:val="multilevel"/>
    <w:tmpl w:val="12C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85109"/>
    <w:multiLevelType w:val="multilevel"/>
    <w:tmpl w:val="FA84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0780"/>
    <w:rsid w:val="000D03D5"/>
    <w:rsid w:val="001042B0"/>
    <w:rsid w:val="00110A84"/>
    <w:rsid w:val="0027407A"/>
    <w:rsid w:val="002F5E5F"/>
    <w:rsid w:val="00411961"/>
    <w:rsid w:val="004A3742"/>
    <w:rsid w:val="006B222D"/>
    <w:rsid w:val="0070548A"/>
    <w:rsid w:val="00825F9D"/>
    <w:rsid w:val="00970780"/>
    <w:rsid w:val="00C6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7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0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0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07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780"/>
  </w:style>
  <w:style w:type="character" w:customStyle="1" w:styleId="dtags">
    <w:name w:val="dtags"/>
    <w:basedOn w:val="a0"/>
    <w:rsid w:val="00970780"/>
  </w:style>
  <w:style w:type="character" w:customStyle="1" w:styleId="entityfooterinfotext">
    <w:name w:val="entityfooterinfo_text"/>
    <w:basedOn w:val="a0"/>
    <w:rsid w:val="00970780"/>
  </w:style>
  <w:style w:type="character" w:customStyle="1" w:styleId="customshorturl">
    <w:name w:val="customshorturl"/>
    <w:basedOn w:val="a0"/>
    <w:rsid w:val="00970780"/>
  </w:style>
  <w:style w:type="character" w:customStyle="1" w:styleId="ddate">
    <w:name w:val="ddate"/>
    <w:basedOn w:val="a0"/>
    <w:rsid w:val="00970780"/>
  </w:style>
  <w:style w:type="character" w:customStyle="1" w:styleId="ratingratingstar">
    <w:name w:val="rating_ratingstar"/>
    <w:basedOn w:val="a0"/>
    <w:rsid w:val="00970780"/>
  </w:style>
  <w:style w:type="character" w:customStyle="1" w:styleId="treecommentlistdate">
    <w:name w:val="treecommentlist_date"/>
    <w:basedOn w:val="a0"/>
    <w:rsid w:val="00970780"/>
  </w:style>
  <w:style w:type="character" w:customStyle="1" w:styleId="usercardnicknamelink">
    <w:name w:val="usercard_nicknamelink"/>
    <w:basedOn w:val="a0"/>
    <w:rsid w:val="00970780"/>
  </w:style>
  <w:style w:type="paragraph" w:styleId="a5">
    <w:name w:val="Balloon Text"/>
    <w:basedOn w:val="a"/>
    <w:link w:val="a6"/>
    <w:uiPriority w:val="99"/>
    <w:semiHidden/>
    <w:unhideWhenUsed/>
    <w:rsid w:val="009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2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9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3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0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6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tashkol.ru/articles/26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shkol.ru/articles/4480" TargetMode="External"/><Relationship Id="rId5" Type="http://schemas.openxmlformats.org/officeDocument/2006/relationships/hyperlink" Target="http://planetashkol.ru/articles/282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Links>
    <vt:vector size="18" baseType="variant"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http://planetashkol.ru/articles/26036</vt:lpwstr>
      </vt:variant>
      <vt:variant>
        <vt:lpwstr/>
      </vt:variant>
      <vt:variant>
        <vt:i4>5898334</vt:i4>
      </vt:variant>
      <vt:variant>
        <vt:i4>3</vt:i4>
      </vt:variant>
      <vt:variant>
        <vt:i4>0</vt:i4>
      </vt:variant>
      <vt:variant>
        <vt:i4>5</vt:i4>
      </vt:variant>
      <vt:variant>
        <vt:lpwstr>http://planetashkol.ru/articles/4480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http://planetashkol.ru/articles/28254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2015-03-06T19:31:00Z</dcterms:created>
  <dcterms:modified xsi:type="dcterms:W3CDTF">2015-03-06T19:31:00Z</dcterms:modified>
</cp:coreProperties>
</file>