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728"/>
        <w:tblW w:w="0" w:type="auto"/>
        <w:tblLook w:val="04A0"/>
      </w:tblPr>
      <w:tblGrid>
        <w:gridCol w:w="488"/>
        <w:gridCol w:w="3974"/>
        <w:gridCol w:w="932"/>
        <w:gridCol w:w="562"/>
        <w:gridCol w:w="4465"/>
      </w:tblGrid>
      <w:tr w:rsidR="00C11D11" w:rsidTr="00C11D11">
        <w:tc>
          <w:tcPr>
            <w:tcW w:w="488" w:type="dxa"/>
          </w:tcPr>
          <w:p w:rsidR="00C11D11" w:rsidRPr="002F17FA" w:rsidRDefault="00C11D11" w:rsidP="00C11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F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74" w:type="dxa"/>
          </w:tcPr>
          <w:p w:rsidR="00C11D11" w:rsidRPr="002F17FA" w:rsidRDefault="00C11D11" w:rsidP="00C11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FA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</w:t>
            </w:r>
          </w:p>
        </w:tc>
        <w:tc>
          <w:tcPr>
            <w:tcW w:w="932" w:type="dxa"/>
            <w:vMerge w:val="restart"/>
            <w:tcBorders>
              <w:top w:val="nil"/>
            </w:tcBorders>
          </w:tcPr>
          <w:p w:rsidR="00C11D11" w:rsidRPr="002F17FA" w:rsidRDefault="00C11D11" w:rsidP="00C11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C11D11" w:rsidRPr="00E75AB4" w:rsidRDefault="00C11D11" w:rsidP="00C11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75A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65" w:type="dxa"/>
          </w:tcPr>
          <w:p w:rsidR="00C11D11" w:rsidRPr="00E75AB4" w:rsidRDefault="00C11D11" w:rsidP="00C11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AB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Электростатика</w:t>
            </w:r>
          </w:p>
        </w:tc>
      </w:tr>
      <w:tr w:rsidR="00C11D11" w:rsidTr="00C11D11">
        <w:tc>
          <w:tcPr>
            <w:tcW w:w="488" w:type="dxa"/>
          </w:tcPr>
          <w:p w:rsidR="00C11D11" w:rsidRPr="002F17FA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C11D11" w:rsidRPr="002F17FA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Перемещение. Путь. Траектория.</w:t>
            </w:r>
          </w:p>
        </w:tc>
        <w:tc>
          <w:tcPr>
            <w:tcW w:w="932" w:type="dxa"/>
            <w:vMerge/>
          </w:tcPr>
          <w:p w:rsidR="00C11D11" w:rsidRPr="002F17FA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C11D11" w:rsidRPr="00E75AB4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Электрический заряд</w:t>
            </w:r>
          </w:p>
        </w:tc>
      </w:tr>
      <w:tr w:rsidR="00C11D11" w:rsidTr="00C11D11">
        <w:tc>
          <w:tcPr>
            <w:tcW w:w="488" w:type="dxa"/>
          </w:tcPr>
          <w:p w:rsidR="00C11D11" w:rsidRPr="002F17FA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C11D11" w:rsidRPr="002F17FA" w:rsidRDefault="00C11D11" w:rsidP="00A8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817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гновенная скорость.</w:t>
            </w:r>
          </w:p>
        </w:tc>
        <w:tc>
          <w:tcPr>
            <w:tcW w:w="932" w:type="dxa"/>
            <w:vMerge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C11D11" w:rsidRDefault="00A817D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</w:t>
            </w:r>
            <w:r w:rsidR="00C11D11">
              <w:rPr>
                <w:rFonts w:ascii="Times New Roman" w:hAnsi="Times New Roman" w:cs="Times New Roman"/>
                <w:sz w:val="24"/>
                <w:szCs w:val="24"/>
              </w:rPr>
              <w:t>акон Кулона</w:t>
            </w:r>
          </w:p>
        </w:tc>
      </w:tr>
      <w:tr w:rsidR="00C11D11" w:rsidTr="00C11D11">
        <w:tc>
          <w:tcPr>
            <w:tcW w:w="488" w:type="dxa"/>
          </w:tcPr>
          <w:p w:rsidR="00C11D11" w:rsidRPr="002F17FA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C11D11" w:rsidRDefault="00C11D11" w:rsidP="00A8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817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авномерное движение</w:t>
            </w:r>
          </w:p>
        </w:tc>
        <w:tc>
          <w:tcPr>
            <w:tcW w:w="932" w:type="dxa"/>
            <w:vMerge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C11D11" w:rsidRDefault="00A817D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Э</w:t>
            </w:r>
            <w:r w:rsidR="00C11D11">
              <w:rPr>
                <w:rFonts w:ascii="Times New Roman" w:hAnsi="Times New Roman" w:cs="Times New Roman"/>
                <w:sz w:val="24"/>
                <w:szCs w:val="24"/>
              </w:rPr>
              <w:t>лектрическое поле</w:t>
            </w:r>
          </w:p>
        </w:tc>
      </w:tr>
      <w:tr w:rsidR="00C11D11" w:rsidTr="00C11D11">
        <w:tc>
          <w:tcPr>
            <w:tcW w:w="488" w:type="dxa"/>
          </w:tcPr>
          <w:p w:rsidR="00C11D11" w:rsidRPr="002F17FA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C11D11" w:rsidRDefault="00A817D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</w:t>
            </w:r>
            <w:r w:rsidR="00C11D11">
              <w:rPr>
                <w:rFonts w:ascii="Times New Roman" w:hAnsi="Times New Roman" w:cs="Times New Roman"/>
                <w:sz w:val="24"/>
                <w:szCs w:val="24"/>
              </w:rPr>
              <w:t>скорение.</w:t>
            </w:r>
          </w:p>
        </w:tc>
        <w:tc>
          <w:tcPr>
            <w:tcW w:w="932" w:type="dxa"/>
            <w:vMerge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C11D11" w:rsidRDefault="00A817D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</w:t>
            </w:r>
            <w:r w:rsidR="00C11D11">
              <w:rPr>
                <w:rFonts w:ascii="Times New Roman" w:hAnsi="Times New Roman" w:cs="Times New Roman"/>
                <w:sz w:val="24"/>
                <w:szCs w:val="24"/>
              </w:rPr>
              <w:t xml:space="preserve">апряженность </w:t>
            </w:r>
            <w:proofErr w:type="spellStart"/>
            <w:r w:rsidR="00C11D1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C11D1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C11D11">
              <w:rPr>
                <w:rFonts w:ascii="Times New Roman" w:hAnsi="Times New Roman" w:cs="Times New Roman"/>
                <w:sz w:val="24"/>
                <w:szCs w:val="24"/>
              </w:rPr>
              <w:t>оля</w:t>
            </w:r>
            <w:proofErr w:type="spellEnd"/>
          </w:p>
        </w:tc>
      </w:tr>
      <w:tr w:rsidR="00C11D11" w:rsidTr="00C11D11">
        <w:tc>
          <w:tcPr>
            <w:tcW w:w="488" w:type="dxa"/>
          </w:tcPr>
          <w:p w:rsidR="00C11D11" w:rsidRPr="002F17FA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C11D11" w:rsidRDefault="00A817D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</w:t>
            </w:r>
            <w:r w:rsidR="00C11D11">
              <w:rPr>
                <w:rFonts w:ascii="Times New Roman" w:hAnsi="Times New Roman" w:cs="Times New Roman"/>
                <w:sz w:val="24"/>
                <w:szCs w:val="24"/>
              </w:rPr>
              <w:t>авноускоренное движение.</w:t>
            </w:r>
          </w:p>
        </w:tc>
        <w:tc>
          <w:tcPr>
            <w:tcW w:w="932" w:type="dxa"/>
            <w:vMerge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11D11" w:rsidRPr="002F17FA" w:rsidRDefault="00C11D11" w:rsidP="00C11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5" w:type="dxa"/>
          </w:tcPr>
          <w:p w:rsidR="00C11D11" w:rsidRPr="00E75AB4" w:rsidRDefault="00A817D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</w:t>
            </w:r>
            <w:r w:rsidR="00C11D11" w:rsidRPr="00E75AB4">
              <w:rPr>
                <w:rFonts w:ascii="Times New Roman" w:hAnsi="Times New Roman" w:cs="Times New Roman"/>
                <w:sz w:val="24"/>
                <w:szCs w:val="24"/>
              </w:rPr>
              <w:t>онденсатор</w:t>
            </w:r>
          </w:p>
        </w:tc>
      </w:tr>
      <w:tr w:rsidR="00C11D11" w:rsidTr="00C11D11">
        <w:tc>
          <w:tcPr>
            <w:tcW w:w="488" w:type="dxa"/>
          </w:tcPr>
          <w:p w:rsidR="00C11D11" w:rsidRPr="002F17FA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C11D11" w:rsidRDefault="00A817D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</w:t>
            </w:r>
            <w:r w:rsidR="00C11D11">
              <w:rPr>
                <w:rFonts w:ascii="Times New Roman" w:hAnsi="Times New Roman" w:cs="Times New Roman"/>
                <w:sz w:val="24"/>
                <w:szCs w:val="24"/>
              </w:rPr>
              <w:t>авнозамедленное движение.</w:t>
            </w:r>
          </w:p>
        </w:tc>
        <w:tc>
          <w:tcPr>
            <w:tcW w:w="932" w:type="dxa"/>
            <w:vMerge/>
          </w:tcPr>
          <w:p w:rsidR="00C11D11" w:rsidRDefault="00C11D11" w:rsidP="00C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11D11" w:rsidRPr="002F17FA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C11D11" w:rsidRPr="00E75AB4" w:rsidRDefault="00A817D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Э</w:t>
            </w:r>
            <w:r w:rsidR="00C11D11" w:rsidRPr="00E75AB4">
              <w:rPr>
                <w:rFonts w:ascii="Times New Roman" w:hAnsi="Times New Roman" w:cs="Times New Roman"/>
                <w:sz w:val="24"/>
                <w:szCs w:val="24"/>
              </w:rPr>
              <w:t>лектроемкость</w:t>
            </w:r>
            <w:r w:rsidR="00C11D11">
              <w:rPr>
                <w:rFonts w:ascii="Times New Roman" w:hAnsi="Times New Roman" w:cs="Times New Roman"/>
                <w:sz w:val="24"/>
                <w:szCs w:val="24"/>
              </w:rPr>
              <w:t xml:space="preserve"> конденсатора</w:t>
            </w:r>
          </w:p>
        </w:tc>
      </w:tr>
      <w:tr w:rsidR="00C11D11" w:rsidTr="00C11D11">
        <w:tc>
          <w:tcPr>
            <w:tcW w:w="488" w:type="dxa"/>
          </w:tcPr>
          <w:p w:rsidR="00C11D11" w:rsidRPr="002F17FA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C11D11" w:rsidRDefault="00A817D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</w:t>
            </w:r>
            <w:r w:rsidR="00C11D11">
              <w:rPr>
                <w:rFonts w:ascii="Times New Roman" w:hAnsi="Times New Roman" w:cs="Times New Roman"/>
                <w:sz w:val="24"/>
                <w:szCs w:val="24"/>
              </w:rPr>
              <w:t xml:space="preserve">вободное падение тел. Ускорение </w:t>
            </w:r>
            <w:proofErr w:type="spellStart"/>
            <w:r w:rsidR="00C11D11">
              <w:rPr>
                <w:rFonts w:ascii="Times New Roman" w:hAnsi="Times New Roman" w:cs="Times New Roman"/>
                <w:sz w:val="24"/>
                <w:szCs w:val="24"/>
              </w:rPr>
              <w:t>своб</w:t>
            </w:r>
            <w:proofErr w:type="gramStart"/>
            <w:r w:rsidR="00C11D1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C11D11">
              <w:rPr>
                <w:rFonts w:ascii="Times New Roman" w:hAnsi="Times New Roman" w:cs="Times New Roman"/>
                <w:sz w:val="24"/>
                <w:szCs w:val="24"/>
              </w:rPr>
              <w:t>адения</w:t>
            </w:r>
            <w:proofErr w:type="spellEnd"/>
          </w:p>
        </w:tc>
        <w:tc>
          <w:tcPr>
            <w:tcW w:w="932" w:type="dxa"/>
            <w:vMerge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11D11" w:rsidRPr="00E75AB4" w:rsidRDefault="00C11D11" w:rsidP="00C11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75A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65" w:type="dxa"/>
          </w:tcPr>
          <w:p w:rsidR="00C11D11" w:rsidRPr="00E75AB4" w:rsidRDefault="00C11D11" w:rsidP="00C11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AB4">
              <w:rPr>
                <w:rFonts w:ascii="Times New Roman" w:hAnsi="Times New Roman" w:cs="Times New Roman"/>
                <w:b/>
                <w:sz w:val="24"/>
                <w:szCs w:val="24"/>
              </w:rPr>
              <w:t>Законы постоянного тока</w:t>
            </w:r>
          </w:p>
        </w:tc>
      </w:tr>
      <w:tr w:rsidR="00C11D11" w:rsidTr="00C11D11">
        <w:tc>
          <w:tcPr>
            <w:tcW w:w="488" w:type="dxa"/>
          </w:tcPr>
          <w:p w:rsidR="00C11D11" w:rsidRPr="002F17FA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C11D11" w:rsidRDefault="00A817D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В</w:t>
            </w:r>
            <w:r w:rsidR="00C11D11">
              <w:rPr>
                <w:rFonts w:ascii="Times New Roman" w:hAnsi="Times New Roman" w:cs="Times New Roman"/>
                <w:sz w:val="24"/>
                <w:szCs w:val="24"/>
              </w:rPr>
              <w:t xml:space="preserve">ращательное движение. </w:t>
            </w:r>
            <w:proofErr w:type="spellStart"/>
            <w:r w:rsidR="00C11D11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gramStart"/>
            <w:r w:rsidR="00C11D1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C11D11">
              <w:rPr>
                <w:rFonts w:ascii="Times New Roman" w:hAnsi="Times New Roman" w:cs="Times New Roman"/>
                <w:sz w:val="24"/>
                <w:szCs w:val="24"/>
              </w:rPr>
              <w:t>астота</w:t>
            </w:r>
            <w:proofErr w:type="spellEnd"/>
            <w:r w:rsidR="00C11D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32" w:type="dxa"/>
            <w:vMerge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C11D11" w:rsidRPr="00E75AB4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AB4">
              <w:rPr>
                <w:rFonts w:ascii="Times New Roman" w:hAnsi="Times New Roman" w:cs="Times New Roman"/>
                <w:sz w:val="24"/>
                <w:szCs w:val="24"/>
              </w:rPr>
              <w:t>Электрический ток</w:t>
            </w:r>
          </w:p>
        </w:tc>
      </w:tr>
      <w:tr w:rsidR="00C11D11" w:rsidTr="00C11D11">
        <w:tc>
          <w:tcPr>
            <w:tcW w:w="488" w:type="dxa"/>
          </w:tcPr>
          <w:p w:rsidR="00C11D11" w:rsidRPr="002F17FA" w:rsidRDefault="00C11D11" w:rsidP="00C11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F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74" w:type="dxa"/>
          </w:tcPr>
          <w:p w:rsidR="00C11D11" w:rsidRPr="002F17FA" w:rsidRDefault="00C11D11" w:rsidP="00C11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FA">
              <w:rPr>
                <w:rFonts w:ascii="Times New Roman" w:hAnsi="Times New Roman" w:cs="Times New Roman"/>
                <w:b/>
                <w:sz w:val="24"/>
                <w:szCs w:val="24"/>
              </w:rPr>
              <w:t>Силы в механике.</w:t>
            </w:r>
          </w:p>
        </w:tc>
        <w:tc>
          <w:tcPr>
            <w:tcW w:w="932" w:type="dxa"/>
            <w:vMerge/>
          </w:tcPr>
          <w:p w:rsidR="00C11D11" w:rsidRPr="002F17FA" w:rsidRDefault="00C11D11" w:rsidP="00C11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C11D11" w:rsidRDefault="00A817D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</w:t>
            </w:r>
            <w:r w:rsidR="00C11D11">
              <w:rPr>
                <w:rFonts w:ascii="Times New Roman" w:hAnsi="Times New Roman" w:cs="Times New Roman"/>
                <w:sz w:val="24"/>
                <w:szCs w:val="24"/>
              </w:rPr>
              <w:t>акон Ома для участка цепи</w:t>
            </w:r>
          </w:p>
        </w:tc>
      </w:tr>
      <w:tr w:rsidR="00C11D11" w:rsidTr="00C11D11">
        <w:tc>
          <w:tcPr>
            <w:tcW w:w="488" w:type="dxa"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C11D11" w:rsidRPr="002F17FA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Законы Ньютона</w:t>
            </w:r>
          </w:p>
        </w:tc>
        <w:tc>
          <w:tcPr>
            <w:tcW w:w="932" w:type="dxa"/>
            <w:vMerge/>
          </w:tcPr>
          <w:p w:rsidR="00C11D11" w:rsidRPr="002F17FA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C11D11" w:rsidRDefault="00A817D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</w:t>
            </w:r>
            <w:r w:rsidR="00C11D11">
              <w:rPr>
                <w:rFonts w:ascii="Times New Roman" w:hAnsi="Times New Roman" w:cs="Times New Roman"/>
                <w:sz w:val="24"/>
                <w:szCs w:val="24"/>
              </w:rPr>
              <w:t>акон Ома для полной цепи</w:t>
            </w:r>
          </w:p>
        </w:tc>
      </w:tr>
      <w:tr w:rsidR="00C11D11" w:rsidTr="00C11D11">
        <w:tc>
          <w:tcPr>
            <w:tcW w:w="488" w:type="dxa"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C11D11" w:rsidRPr="002F17FA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Закон всемирного тяготения</w:t>
            </w:r>
          </w:p>
        </w:tc>
        <w:tc>
          <w:tcPr>
            <w:tcW w:w="932" w:type="dxa"/>
            <w:vMerge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11D11" w:rsidRPr="002F17FA" w:rsidRDefault="00C11D11" w:rsidP="00C11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5" w:type="dxa"/>
          </w:tcPr>
          <w:p w:rsidR="00C11D11" w:rsidRPr="00E75AB4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B4">
              <w:rPr>
                <w:rFonts w:ascii="Times New Roman" w:hAnsi="Times New Roman" w:cs="Times New Roman"/>
                <w:sz w:val="24"/>
                <w:szCs w:val="24"/>
              </w:rPr>
              <w:t>4. ЭДС</w:t>
            </w:r>
          </w:p>
        </w:tc>
      </w:tr>
      <w:tr w:rsidR="00C11D11" w:rsidTr="00C11D11">
        <w:tc>
          <w:tcPr>
            <w:tcW w:w="488" w:type="dxa"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C11D11" w:rsidRDefault="00A817D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</w:t>
            </w:r>
            <w:r w:rsidR="00C11D11">
              <w:rPr>
                <w:rFonts w:ascii="Times New Roman" w:hAnsi="Times New Roman" w:cs="Times New Roman"/>
                <w:sz w:val="24"/>
                <w:szCs w:val="24"/>
              </w:rPr>
              <w:t xml:space="preserve">ила тяжести. Вес. Невесомость. </w:t>
            </w:r>
          </w:p>
        </w:tc>
        <w:tc>
          <w:tcPr>
            <w:tcW w:w="932" w:type="dxa"/>
            <w:vMerge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Эл.цепь, последовательное и параллельное соединение</w:t>
            </w:r>
          </w:p>
        </w:tc>
      </w:tr>
      <w:tr w:rsidR="00C11D11" w:rsidTr="00C11D11">
        <w:tc>
          <w:tcPr>
            <w:tcW w:w="488" w:type="dxa"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C11D11" w:rsidRDefault="00A817D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</w:t>
            </w:r>
            <w:r w:rsidR="00C11D11">
              <w:rPr>
                <w:rFonts w:ascii="Times New Roman" w:hAnsi="Times New Roman" w:cs="Times New Roman"/>
                <w:sz w:val="24"/>
                <w:szCs w:val="24"/>
              </w:rPr>
              <w:t>ила трения</w:t>
            </w:r>
          </w:p>
        </w:tc>
        <w:tc>
          <w:tcPr>
            <w:tcW w:w="932" w:type="dxa"/>
            <w:vMerge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C11D11" w:rsidRDefault="00A817D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</w:t>
            </w:r>
            <w:r w:rsidR="00C11D11">
              <w:rPr>
                <w:rFonts w:ascii="Times New Roman" w:hAnsi="Times New Roman" w:cs="Times New Roman"/>
                <w:sz w:val="24"/>
                <w:szCs w:val="24"/>
              </w:rPr>
              <w:t>абота эл. тока</w:t>
            </w:r>
          </w:p>
        </w:tc>
      </w:tr>
      <w:tr w:rsidR="00C11D11" w:rsidTr="00C11D11">
        <w:tc>
          <w:tcPr>
            <w:tcW w:w="488" w:type="dxa"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C11D11" w:rsidRDefault="00A817D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</w:t>
            </w:r>
            <w:r w:rsidR="00C11D11">
              <w:rPr>
                <w:rFonts w:ascii="Times New Roman" w:hAnsi="Times New Roman" w:cs="Times New Roman"/>
                <w:sz w:val="24"/>
                <w:szCs w:val="24"/>
              </w:rPr>
              <w:t>ила упругости</w:t>
            </w:r>
          </w:p>
        </w:tc>
        <w:tc>
          <w:tcPr>
            <w:tcW w:w="932" w:type="dxa"/>
            <w:vMerge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C11D11" w:rsidRDefault="00A817D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З</w:t>
            </w:r>
            <w:r w:rsidR="00C11D11">
              <w:rPr>
                <w:rFonts w:ascii="Times New Roman" w:hAnsi="Times New Roman" w:cs="Times New Roman"/>
                <w:sz w:val="24"/>
                <w:szCs w:val="24"/>
              </w:rPr>
              <w:t>акон Джоуля-Ленца</w:t>
            </w:r>
          </w:p>
        </w:tc>
      </w:tr>
      <w:tr w:rsidR="00C11D11" w:rsidTr="00C11D11">
        <w:tc>
          <w:tcPr>
            <w:tcW w:w="488" w:type="dxa"/>
          </w:tcPr>
          <w:p w:rsidR="00C11D11" w:rsidRPr="002F17FA" w:rsidRDefault="00C11D11" w:rsidP="00C11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F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74" w:type="dxa"/>
          </w:tcPr>
          <w:p w:rsidR="00C11D11" w:rsidRPr="002F17FA" w:rsidRDefault="00C11D11" w:rsidP="00C11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FA">
              <w:rPr>
                <w:rFonts w:ascii="Times New Roman" w:hAnsi="Times New Roman" w:cs="Times New Roman"/>
                <w:b/>
                <w:sz w:val="24"/>
                <w:szCs w:val="24"/>
              </w:rPr>
              <w:t>Законы сохранения</w:t>
            </w:r>
          </w:p>
        </w:tc>
        <w:tc>
          <w:tcPr>
            <w:tcW w:w="932" w:type="dxa"/>
            <w:vMerge/>
          </w:tcPr>
          <w:p w:rsidR="00C11D11" w:rsidRPr="002F17FA" w:rsidRDefault="00C11D11" w:rsidP="00C11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C11D11" w:rsidRDefault="00A817D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М</w:t>
            </w:r>
            <w:r w:rsidR="00C11D11">
              <w:rPr>
                <w:rFonts w:ascii="Times New Roman" w:hAnsi="Times New Roman" w:cs="Times New Roman"/>
                <w:sz w:val="24"/>
                <w:szCs w:val="24"/>
              </w:rPr>
              <w:t xml:space="preserve">ощность </w:t>
            </w:r>
            <w:proofErr w:type="spellStart"/>
            <w:r w:rsidR="00C11D11">
              <w:rPr>
                <w:rFonts w:ascii="Times New Roman" w:hAnsi="Times New Roman" w:cs="Times New Roman"/>
                <w:sz w:val="24"/>
                <w:szCs w:val="24"/>
              </w:rPr>
              <w:t>эл.тока</w:t>
            </w:r>
            <w:proofErr w:type="spellEnd"/>
          </w:p>
        </w:tc>
      </w:tr>
      <w:tr w:rsidR="00C11D11" w:rsidTr="00C11D11">
        <w:tc>
          <w:tcPr>
            <w:tcW w:w="488" w:type="dxa"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C11D11" w:rsidRPr="002F17FA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FA">
              <w:rPr>
                <w:rFonts w:ascii="Times New Roman" w:hAnsi="Times New Roman" w:cs="Times New Roman"/>
                <w:sz w:val="24"/>
                <w:szCs w:val="24"/>
              </w:rPr>
              <w:t xml:space="preserve">Импульс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тела. Закон сохранения импульса</w:t>
            </w:r>
          </w:p>
        </w:tc>
        <w:tc>
          <w:tcPr>
            <w:tcW w:w="932" w:type="dxa"/>
            <w:vMerge/>
          </w:tcPr>
          <w:p w:rsidR="00C11D11" w:rsidRPr="002F17FA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11D11" w:rsidRPr="002F17FA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C11D11" w:rsidRPr="00E75AB4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11" w:rsidTr="00C11D11">
        <w:tc>
          <w:tcPr>
            <w:tcW w:w="488" w:type="dxa"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C11D11" w:rsidRPr="002F17FA" w:rsidRDefault="00A817D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</w:t>
            </w:r>
            <w:r w:rsidR="00C11D11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932" w:type="dxa"/>
            <w:vMerge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11D11" w:rsidRPr="00E75AB4" w:rsidRDefault="00C11D11" w:rsidP="00C11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5" w:type="dxa"/>
          </w:tcPr>
          <w:p w:rsidR="00C11D11" w:rsidRPr="00E75AB4" w:rsidRDefault="00C11D11" w:rsidP="00C11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1D11" w:rsidTr="00C11D11">
        <w:tc>
          <w:tcPr>
            <w:tcW w:w="488" w:type="dxa"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C11D11" w:rsidRDefault="00A817D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</w:t>
            </w:r>
            <w:r w:rsidR="00C11D11">
              <w:rPr>
                <w:rFonts w:ascii="Times New Roman" w:hAnsi="Times New Roman" w:cs="Times New Roman"/>
                <w:sz w:val="24"/>
                <w:szCs w:val="24"/>
              </w:rPr>
              <w:t>ощность</w:t>
            </w:r>
          </w:p>
        </w:tc>
        <w:tc>
          <w:tcPr>
            <w:tcW w:w="932" w:type="dxa"/>
            <w:vMerge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C11D11" w:rsidRPr="00E75AB4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11" w:rsidTr="00C11D11">
        <w:tc>
          <w:tcPr>
            <w:tcW w:w="488" w:type="dxa"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C11D11" w:rsidRDefault="00A817D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</w:t>
            </w:r>
            <w:r w:rsidR="00C11D11">
              <w:rPr>
                <w:rFonts w:ascii="Times New Roman" w:hAnsi="Times New Roman" w:cs="Times New Roman"/>
                <w:sz w:val="24"/>
                <w:szCs w:val="24"/>
              </w:rPr>
              <w:t>инетическая энергия</w:t>
            </w:r>
          </w:p>
        </w:tc>
        <w:tc>
          <w:tcPr>
            <w:tcW w:w="932" w:type="dxa"/>
            <w:vMerge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11" w:rsidTr="00C11D11">
        <w:tc>
          <w:tcPr>
            <w:tcW w:w="488" w:type="dxa"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C11D11" w:rsidRDefault="00A817D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</w:t>
            </w:r>
            <w:r w:rsidR="00C11D11">
              <w:rPr>
                <w:rFonts w:ascii="Times New Roman" w:hAnsi="Times New Roman" w:cs="Times New Roman"/>
                <w:sz w:val="24"/>
                <w:szCs w:val="24"/>
              </w:rPr>
              <w:t>отенциальная энергия</w:t>
            </w:r>
          </w:p>
        </w:tc>
        <w:tc>
          <w:tcPr>
            <w:tcW w:w="932" w:type="dxa"/>
            <w:vMerge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11" w:rsidTr="00C11D11">
        <w:tc>
          <w:tcPr>
            <w:tcW w:w="488" w:type="dxa"/>
          </w:tcPr>
          <w:p w:rsidR="00C11D11" w:rsidRPr="002F17FA" w:rsidRDefault="00C11D11" w:rsidP="00C11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74" w:type="dxa"/>
          </w:tcPr>
          <w:p w:rsidR="00C11D11" w:rsidRPr="002F17FA" w:rsidRDefault="00C11D11" w:rsidP="00C11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F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положения МКТ</w:t>
            </w:r>
          </w:p>
        </w:tc>
        <w:tc>
          <w:tcPr>
            <w:tcW w:w="932" w:type="dxa"/>
            <w:vMerge/>
          </w:tcPr>
          <w:p w:rsidR="00C11D11" w:rsidRPr="002F17FA" w:rsidRDefault="00C11D11" w:rsidP="00C11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C11D11" w:rsidRPr="002F17FA" w:rsidRDefault="00C11D11" w:rsidP="00C11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5" w:type="dxa"/>
          </w:tcPr>
          <w:p w:rsidR="00C11D11" w:rsidRPr="00E75AB4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11" w:rsidTr="00C11D11">
        <w:tc>
          <w:tcPr>
            <w:tcW w:w="488" w:type="dxa"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C11D11" w:rsidRPr="00E75AB4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75AB4">
              <w:rPr>
                <w:rFonts w:ascii="Times New Roman" w:hAnsi="Times New Roman" w:cs="Times New Roman"/>
                <w:sz w:val="24"/>
                <w:szCs w:val="24"/>
              </w:rPr>
              <w:t>Основные положения МКТ</w:t>
            </w:r>
          </w:p>
        </w:tc>
        <w:tc>
          <w:tcPr>
            <w:tcW w:w="932" w:type="dxa"/>
            <w:vMerge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11" w:rsidTr="00C11D11">
        <w:tc>
          <w:tcPr>
            <w:tcW w:w="488" w:type="dxa"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C11D11" w:rsidRPr="00E75AB4" w:rsidRDefault="00A817D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</w:t>
            </w:r>
            <w:r w:rsidR="00C11D11">
              <w:rPr>
                <w:rFonts w:ascii="Times New Roman" w:hAnsi="Times New Roman" w:cs="Times New Roman"/>
                <w:sz w:val="24"/>
                <w:szCs w:val="24"/>
              </w:rPr>
              <w:t>деальный газ</w:t>
            </w:r>
          </w:p>
        </w:tc>
        <w:tc>
          <w:tcPr>
            <w:tcW w:w="932" w:type="dxa"/>
            <w:vMerge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11" w:rsidTr="00C11D11">
        <w:tc>
          <w:tcPr>
            <w:tcW w:w="488" w:type="dxa"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C11D11" w:rsidRDefault="00A817D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</w:t>
            </w:r>
            <w:r w:rsidR="00C11D11">
              <w:rPr>
                <w:rFonts w:ascii="Times New Roman" w:hAnsi="Times New Roman" w:cs="Times New Roman"/>
                <w:sz w:val="24"/>
                <w:szCs w:val="24"/>
              </w:rPr>
              <w:t>равнение Менделеева-Клапейрона</w:t>
            </w:r>
          </w:p>
        </w:tc>
        <w:tc>
          <w:tcPr>
            <w:tcW w:w="932" w:type="dxa"/>
            <w:vMerge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11" w:rsidTr="00C11D11">
        <w:tc>
          <w:tcPr>
            <w:tcW w:w="488" w:type="dxa"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C11D11" w:rsidRDefault="00A817D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4.Т</w:t>
            </w:r>
            <w:r w:rsidR="00C11D11">
              <w:rPr>
                <w:rFonts w:ascii="Times New Roman" w:hAnsi="Times New Roman" w:cs="Times New Roman"/>
                <w:sz w:val="24"/>
                <w:szCs w:val="24"/>
              </w:rPr>
              <w:t>емпература, абсолютный 0, измерение</w:t>
            </w:r>
            <w:proofErr w:type="gramStart"/>
            <w:r w:rsidR="00C11D1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932" w:type="dxa"/>
            <w:vMerge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11" w:rsidTr="00C11D11">
        <w:tc>
          <w:tcPr>
            <w:tcW w:w="488" w:type="dxa"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C11D11" w:rsidRDefault="00A817D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</w:t>
            </w:r>
            <w:r w:rsidR="00C11D11">
              <w:rPr>
                <w:rFonts w:ascii="Times New Roman" w:hAnsi="Times New Roman" w:cs="Times New Roman"/>
                <w:sz w:val="24"/>
                <w:szCs w:val="24"/>
              </w:rPr>
              <w:t>зотермический процесс</w:t>
            </w:r>
          </w:p>
        </w:tc>
        <w:tc>
          <w:tcPr>
            <w:tcW w:w="932" w:type="dxa"/>
            <w:vMerge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11" w:rsidTr="00C11D11">
        <w:tc>
          <w:tcPr>
            <w:tcW w:w="488" w:type="dxa"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C11D11" w:rsidRDefault="00A817D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</w:t>
            </w:r>
            <w:r w:rsidR="00C11D11">
              <w:rPr>
                <w:rFonts w:ascii="Times New Roman" w:hAnsi="Times New Roman" w:cs="Times New Roman"/>
                <w:sz w:val="24"/>
                <w:szCs w:val="24"/>
              </w:rPr>
              <w:t>зохорный процесс</w:t>
            </w:r>
          </w:p>
        </w:tc>
        <w:tc>
          <w:tcPr>
            <w:tcW w:w="932" w:type="dxa"/>
            <w:vMerge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11" w:rsidTr="00C11D11">
        <w:tc>
          <w:tcPr>
            <w:tcW w:w="488" w:type="dxa"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C11D11" w:rsidRDefault="00A817D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7.И</w:t>
            </w:r>
            <w:r w:rsidR="00C11D11">
              <w:rPr>
                <w:rFonts w:ascii="Times New Roman" w:hAnsi="Times New Roman" w:cs="Times New Roman"/>
                <w:sz w:val="24"/>
                <w:szCs w:val="24"/>
              </w:rPr>
              <w:t>зобарный процесс</w:t>
            </w:r>
          </w:p>
        </w:tc>
        <w:tc>
          <w:tcPr>
            <w:tcW w:w="932" w:type="dxa"/>
            <w:vMerge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11" w:rsidTr="00C11D11">
        <w:tc>
          <w:tcPr>
            <w:tcW w:w="488" w:type="dxa"/>
          </w:tcPr>
          <w:p w:rsidR="00C11D11" w:rsidRPr="00E75AB4" w:rsidRDefault="00C11D11" w:rsidP="00C11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75A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74" w:type="dxa"/>
          </w:tcPr>
          <w:p w:rsidR="00C11D11" w:rsidRPr="00E75AB4" w:rsidRDefault="00C11D11" w:rsidP="00C11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AB4">
              <w:rPr>
                <w:rFonts w:ascii="Times New Roman" w:hAnsi="Times New Roman" w:cs="Times New Roman"/>
                <w:b/>
                <w:sz w:val="24"/>
                <w:szCs w:val="24"/>
              </w:rPr>
              <w:t>Термодинамика</w:t>
            </w:r>
          </w:p>
        </w:tc>
        <w:tc>
          <w:tcPr>
            <w:tcW w:w="932" w:type="dxa"/>
            <w:vMerge/>
          </w:tcPr>
          <w:p w:rsidR="00C11D11" w:rsidRPr="00E75AB4" w:rsidRDefault="00C11D11" w:rsidP="00C11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C11D11" w:rsidRPr="00E75AB4" w:rsidRDefault="00C11D11" w:rsidP="00C11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5" w:type="dxa"/>
          </w:tcPr>
          <w:p w:rsidR="00C11D11" w:rsidRPr="00E75AB4" w:rsidRDefault="00C11D11" w:rsidP="00C11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1D11" w:rsidTr="00C11D11">
        <w:tc>
          <w:tcPr>
            <w:tcW w:w="488" w:type="dxa"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C11D11" w:rsidRPr="00E75AB4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817D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нутренняя энергия</w:t>
            </w:r>
          </w:p>
        </w:tc>
        <w:tc>
          <w:tcPr>
            <w:tcW w:w="932" w:type="dxa"/>
            <w:vMerge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11" w:rsidTr="00C11D11">
        <w:tc>
          <w:tcPr>
            <w:tcW w:w="488" w:type="dxa"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C11D11" w:rsidRDefault="00A817D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</w:t>
            </w:r>
            <w:r w:rsidR="00C11D11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932" w:type="dxa"/>
            <w:vMerge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11" w:rsidTr="00C11D11">
        <w:tc>
          <w:tcPr>
            <w:tcW w:w="488" w:type="dxa"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C11D11" w:rsidRDefault="00A817D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</w:t>
            </w:r>
            <w:r w:rsidR="00C11D11">
              <w:rPr>
                <w:rFonts w:ascii="Times New Roman" w:hAnsi="Times New Roman" w:cs="Times New Roman"/>
                <w:sz w:val="24"/>
                <w:szCs w:val="24"/>
              </w:rPr>
              <w:t>оличество теплоты</w:t>
            </w:r>
          </w:p>
        </w:tc>
        <w:tc>
          <w:tcPr>
            <w:tcW w:w="932" w:type="dxa"/>
            <w:vMerge/>
            <w:tcBorders>
              <w:bottom w:val="nil"/>
            </w:tcBorders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11" w:rsidTr="00C11D11">
        <w:tc>
          <w:tcPr>
            <w:tcW w:w="488" w:type="dxa"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Первый закон термодинамики</w:t>
            </w:r>
          </w:p>
        </w:tc>
        <w:tc>
          <w:tcPr>
            <w:tcW w:w="932" w:type="dxa"/>
            <w:tcBorders>
              <w:bottom w:val="nil"/>
            </w:tcBorders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11" w:rsidTr="00C11D11">
        <w:tc>
          <w:tcPr>
            <w:tcW w:w="488" w:type="dxa"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C11D11" w:rsidRDefault="00A817D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</w:t>
            </w:r>
            <w:r w:rsidR="00C11D11">
              <w:rPr>
                <w:rFonts w:ascii="Times New Roman" w:hAnsi="Times New Roman" w:cs="Times New Roman"/>
                <w:sz w:val="24"/>
                <w:szCs w:val="24"/>
              </w:rPr>
              <w:t>торой закон термодинамики</w:t>
            </w:r>
          </w:p>
        </w:tc>
        <w:tc>
          <w:tcPr>
            <w:tcW w:w="932" w:type="dxa"/>
            <w:tcBorders>
              <w:bottom w:val="nil"/>
            </w:tcBorders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11" w:rsidTr="00C11D11">
        <w:tc>
          <w:tcPr>
            <w:tcW w:w="488" w:type="dxa"/>
          </w:tcPr>
          <w:p w:rsidR="00C11D11" w:rsidRPr="002F17FA" w:rsidRDefault="00C11D11" w:rsidP="00C11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4" w:type="dxa"/>
          </w:tcPr>
          <w:p w:rsidR="00C11D11" w:rsidRPr="002F17FA" w:rsidRDefault="00C11D11" w:rsidP="00C11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817D1">
              <w:rPr>
                <w:rFonts w:ascii="Times New Roman" w:hAnsi="Times New Roman" w:cs="Times New Roman"/>
                <w:sz w:val="24"/>
                <w:szCs w:val="24"/>
              </w:rPr>
              <w:t>. Т</w:t>
            </w:r>
            <w:r w:rsidRPr="00E75AB4">
              <w:rPr>
                <w:rFonts w:ascii="Times New Roman" w:hAnsi="Times New Roman" w:cs="Times New Roman"/>
                <w:sz w:val="24"/>
                <w:szCs w:val="24"/>
              </w:rPr>
              <w:t>епловой двигатель. КПД теплового двигателя</w:t>
            </w:r>
          </w:p>
        </w:tc>
        <w:tc>
          <w:tcPr>
            <w:tcW w:w="932" w:type="dxa"/>
            <w:tcBorders>
              <w:bottom w:val="nil"/>
            </w:tcBorders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C11D11" w:rsidRDefault="00C11D11" w:rsidP="00C1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484" w:rsidRDefault="002F17FA" w:rsidP="002F17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7FA">
        <w:rPr>
          <w:rFonts w:ascii="Times New Roman" w:hAnsi="Times New Roman" w:cs="Times New Roman"/>
          <w:b/>
          <w:sz w:val="24"/>
          <w:szCs w:val="24"/>
        </w:rPr>
        <w:t xml:space="preserve">Вопросы к зачетам за </w:t>
      </w:r>
      <w:r w:rsidRPr="002F17F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A4F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7FA">
        <w:rPr>
          <w:rFonts w:ascii="Times New Roman" w:hAnsi="Times New Roman" w:cs="Times New Roman"/>
          <w:b/>
          <w:sz w:val="24"/>
          <w:szCs w:val="24"/>
        </w:rPr>
        <w:t>полугодие</w:t>
      </w:r>
    </w:p>
    <w:p w:rsidR="00C11D11" w:rsidRDefault="00C11D11" w:rsidP="00EA4F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D11" w:rsidRDefault="00C11D11" w:rsidP="00EA4F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D11" w:rsidRDefault="00C11D11" w:rsidP="00EA4F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D11" w:rsidRDefault="00C11D11" w:rsidP="00EA4F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D11" w:rsidRDefault="00C11D11" w:rsidP="00EA4F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F58" w:rsidRDefault="00EA4F58" w:rsidP="00EA4F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7FA">
        <w:rPr>
          <w:rFonts w:ascii="Times New Roman" w:hAnsi="Times New Roman" w:cs="Times New Roman"/>
          <w:b/>
          <w:sz w:val="24"/>
          <w:szCs w:val="24"/>
        </w:rPr>
        <w:t xml:space="preserve">Вопросы к зачетам 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F17F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A4F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7FA">
        <w:rPr>
          <w:rFonts w:ascii="Times New Roman" w:hAnsi="Times New Roman" w:cs="Times New Roman"/>
          <w:b/>
          <w:sz w:val="24"/>
          <w:szCs w:val="24"/>
        </w:rPr>
        <w:t>полугодие</w:t>
      </w:r>
    </w:p>
    <w:tbl>
      <w:tblPr>
        <w:tblStyle w:val="a3"/>
        <w:tblpPr w:leftFromText="180" w:rightFromText="180" w:vertAnchor="text" w:horzAnchor="margin" w:tblpY="298"/>
        <w:tblW w:w="0" w:type="auto"/>
        <w:tblLook w:val="04A0"/>
      </w:tblPr>
      <w:tblGrid>
        <w:gridCol w:w="485"/>
        <w:gridCol w:w="4023"/>
        <w:gridCol w:w="912"/>
        <w:gridCol w:w="558"/>
        <w:gridCol w:w="4443"/>
      </w:tblGrid>
      <w:tr w:rsidR="00EA4F58" w:rsidRPr="002F17FA" w:rsidTr="00EA4F58">
        <w:tc>
          <w:tcPr>
            <w:tcW w:w="570" w:type="dxa"/>
          </w:tcPr>
          <w:p w:rsidR="00EA4F58" w:rsidRPr="002F17FA" w:rsidRDefault="00EA4F58" w:rsidP="00EA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F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34" w:type="dxa"/>
          </w:tcPr>
          <w:p w:rsidR="00EA4F58" w:rsidRPr="002F17FA" w:rsidRDefault="00EA4F58" w:rsidP="00EA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Магнитное поле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EA4F58" w:rsidRPr="002F17FA" w:rsidRDefault="00EA4F58" w:rsidP="00EA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4F58" w:rsidRPr="002F17FA" w:rsidRDefault="00EA4F58" w:rsidP="00EA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6597" w:type="dxa"/>
          </w:tcPr>
          <w:p w:rsidR="00EA4F58" w:rsidRPr="002F17FA" w:rsidRDefault="00EA4F58" w:rsidP="00EA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Квантовая физика</w:t>
            </w:r>
          </w:p>
        </w:tc>
      </w:tr>
      <w:tr w:rsidR="00EA4F58" w:rsidRPr="00E75AB4" w:rsidTr="00EA4F58">
        <w:tc>
          <w:tcPr>
            <w:tcW w:w="570" w:type="dxa"/>
          </w:tcPr>
          <w:p w:rsidR="00EA4F58" w:rsidRPr="002F17FA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EA4F58" w:rsidRP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F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Магнитное поле и его свойства</w:t>
            </w:r>
          </w:p>
        </w:tc>
        <w:tc>
          <w:tcPr>
            <w:tcW w:w="1559" w:type="dxa"/>
            <w:vMerge/>
          </w:tcPr>
          <w:p w:rsidR="00EA4F58" w:rsidRPr="002F17FA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4F58" w:rsidRPr="002F17FA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</w:tcPr>
          <w:p w:rsidR="00EA4F58" w:rsidRP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F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Фотоэффект и его законы</w:t>
            </w:r>
          </w:p>
        </w:tc>
      </w:tr>
      <w:tr w:rsidR="00EA4F58" w:rsidTr="00EA4F58">
        <w:tc>
          <w:tcPr>
            <w:tcW w:w="570" w:type="dxa"/>
          </w:tcPr>
          <w:p w:rsidR="00EA4F58" w:rsidRPr="002F17FA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EA4F58" w:rsidRPr="002F17FA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Вектор магнитной индукции</w:t>
            </w:r>
          </w:p>
        </w:tc>
        <w:tc>
          <w:tcPr>
            <w:tcW w:w="1559" w:type="dxa"/>
            <w:vMerge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6570">
              <w:rPr>
                <w:rFonts w:ascii="Times New Roman" w:hAnsi="Times New Roman" w:cs="Times New Roman"/>
                <w:sz w:val="24"/>
                <w:szCs w:val="24"/>
              </w:rPr>
              <w:t xml:space="preserve"> Давление света</w:t>
            </w:r>
          </w:p>
        </w:tc>
      </w:tr>
      <w:tr w:rsidR="00EA4F58" w:rsidRPr="00E75AB4" w:rsidTr="00EA4F58">
        <w:tc>
          <w:tcPr>
            <w:tcW w:w="570" w:type="dxa"/>
          </w:tcPr>
          <w:p w:rsidR="00EA4F58" w:rsidRPr="002F17FA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Сила Ампера</w:t>
            </w:r>
          </w:p>
        </w:tc>
        <w:tc>
          <w:tcPr>
            <w:tcW w:w="1559" w:type="dxa"/>
            <w:vMerge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4F58" w:rsidRPr="00E75AB4" w:rsidRDefault="00EA4F58" w:rsidP="00EA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7" w:type="dxa"/>
          </w:tcPr>
          <w:p w:rsidR="00EA4F58" w:rsidRPr="00E75AB4" w:rsidRDefault="00EA4F58" w:rsidP="00EA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F58" w:rsidRPr="00E75AB4" w:rsidTr="00EA4F58">
        <w:tc>
          <w:tcPr>
            <w:tcW w:w="570" w:type="dxa"/>
          </w:tcPr>
          <w:p w:rsidR="00EA4F58" w:rsidRPr="002F17FA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Сила Лоренца</w:t>
            </w:r>
          </w:p>
        </w:tc>
        <w:tc>
          <w:tcPr>
            <w:tcW w:w="1559" w:type="dxa"/>
            <w:vMerge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4F58" w:rsidRPr="004C6570" w:rsidRDefault="004C6570" w:rsidP="00EA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6597" w:type="dxa"/>
          </w:tcPr>
          <w:p w:rsidR="00EA4F58" w:rsidRPr="004C6570" w:rsidRDefault="004C6570" w:rsidP="00EA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70">
              <w:rPr>
                <w:rFonts w:ascii="Times New Roman" w:hAnsi="Times New Roman" w:cs="Times New Roman"/>
                <w:b/>
                <w:sz w:val="24"/>
                <w:szCs w:val="24"/>
              </w:rPr>
              <w:t>Атомная физика</w:t>
            </w:r>
          </w:p>
        </w:tc>
      </w:tr>
      <w:tr w:rsidR="00EA4F58" w:rsidTr="00EA4F58">
        <w:tc>
          <w:tcPr>
            <w:tcW w:w="570" w:type="dxa"/>
          </w:tcPr>
          <w:p w:rsidR="00EA4F58" w:rsidRPr="002F17FA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</w:tcPr>
          <w:p w:rsidR="00EA4F58" w:rsidRPr="004C6570" w:rsidRDefault="004C6570" w:rsidP="004C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атома</w:t>
            </w:r>
          </w:p>
        </w:tc>
      </w:tr>
      <w:tr w:rsidR="00EA4F58" w:rsidTr="00EA4F58">
        <w:tc>
          <w:tcPr>
            <w:tcW w:w="570" w:type="dxa"/>
          </w:tcPr>
          <w:p w:rsidR="00EA4F58" w:rsidRPr="00EA4F58" w:rsidRDefault="00EA4F58" w:rsidP="00EA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5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34" w:type="dxa"/>
          </w:tcPr>
          <w:p w:rsidR="00EA4F58" w:rsidRPr="00EA4F58" w:rsidRDefault="00EA4F58" w:rsidP="00EA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5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1559" w:type="dxa"/>
            <w:vMerge/>
          </w:tcPr>
          <w:p w:rsidR="00EA4F58" w:rsidRDefault="00EA4F58" w:rsidP="00EA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</w:tcPr>
          <w:p w:rsidR="00EA4F58" w:rsidRDefault="004C6570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2.Радиоактивность</w:t>
            </w:r>
          </w:p>
        </w:tc>
      </w:tr>
      <w:tr w:rsidR="00EA4F58" w:rsidTr="00EA4F58">
        <w:tc>
          <w:tcPr>
            <w:tcW w:w="570" w:type="dxa"/>
          </w:tcPr>
          <w:p w:rsidR="00EA4F58" w:rsidRPr="002F17FA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EA4F58" w:rsidRP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F58">
              <w:rPr>
                <w:rFonts w:ascii="Times New Roman" w:hAnsi="Times New Roman" w:cs="Times New Roman"/>
                <w:sz w:val="24"/>
                <w:szCs w:val="24"/>
              </w:rPr>
              <w:t>1. Электромагнитная индукция</w:t>
            </w:r>
          </w:p>
        </w:tc>
        <w:tc>
          <w:tcPr>
            <w:tcW w:w="1559" w:type="dxa"/>
            <w:vMerge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</w:tcPr>
          <w:p w:rsidR="00EA4F58" w:rsidRDefault="004C6570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Строение атомного ядра</w:t>
            </w:r>
          </w:p>
        </w:tc>
      </w:tr>
      <w:tr w:rsidR="00EA4F58" w:rsidTr="00EA4F58">
        <w:tc>
          <w:tcPr>
            <w:tcW w:w="570" w:type="dxa"/>
          </w:tcPr>
          <w:p w:rsidR="00EA4F58" w:rsidRPr="002F17FA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EA4F58" w:rsidRP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Магнитный поток. Правило Ленца</w:t>
            </w:r>
          </w:p>
        </w:tc>
        <w:tc>
          <w:tcPr>
            <w:tcW w:w="1559" w:type="dxa"/>
            <w:vMerge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</w:tcPr>
          <w:p w:rsidR="00EA4F58" w:rsidRDefault="004C6570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Ядерные реакции</w:t>
            </w:r>
          </w:p>
        </w:tc>
      </w:tr>
      <w:tr w:rsidR="00EA4F58" w:rsidRPr="002F17FA" w:rsidTr="00EA4F58">
        <w:tc>
          <w:tcPr>
            <w:tcW w:w="570" w:type="dxa"/>
          </w:tcPr>
          <w:p w:rsidR="00EA4F58" w:rsidRPr="002F17FA" w:rsidRDefault="00EA4F58" w:rsidP="00EA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4" w:type="dxa"/>
          </w:tcPr>
          <w:p w:rsidR="00EA4F58" w:rsidRP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F58">
              <w:rPr>
                <w:rFonts w:ascii="Times New Roman" w:hAnsi="Times New Roman" w:cs="Times New Roman"/>
                <w:sz w:val="24"/>
                <w:szCs w:val="24"/>
              </w:rPr>
              <w:t>3. Закон электромагнитной индукции</w:t>
            </w:r>
          </w:p>
        </w:tc>
        <w:tc>
          <w:tcPr>
            <w:tcW w:w="1559" w:type="dxa"/>
            <w:vMerge/>
          </w:tcPr>
          <w:p w:rsidR="00EA4F58" w:rsidRPr="002F17FA" w:rsidRDefault="00EA4F58" w:rsidP="00EA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4F58" w:rsidRPr="002F17FA" w:rsidRDefault="00EA4F58" w:rsidP="00EA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7" w:type="dxa"/>
          </w:tcPr>
          <w:p w:rsidR="00EA4F58" w:rsidRPr="004C6570" w:rsidRDefault="004C6570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70">
              <w:rPr>
                <w:rFonts w:ascii="Times New Roman" w:hAnsi="Times New Roman" w:cs="Times New Roman"/>
                <w:sz w:val="24"/>
                <w:szCs w:val="24"/>
              </w:rPr>
              <w:t>5. Ядерный реактор</w:t>
            </w:r>
          </w:p>
        </w:tc>
      </w:tr>
      <w:tr w:rsidR="00EA4F58" w:rsidRPr="00E75AB4" w:rsidTr="00EA4F58">
        <w:tc>
          <w:tcPr>
            <w:tcW w:w="570" w:type="dxa"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EA4F58" w:rsidRP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Самоиндукция</w:t>
            </w:r>
          </w:p>
        </w:tc>
        <w:tc>
          <w:tcPr>
            <w:tcW w:w="1559" w:type="dxa"/>
            <w:vMerge/>
          </w:tcPr>
          <w:p w:rsidR="00EA4F58" w:rsidRPr="002F17FA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4F58" w:rsidRPr="00E75AB4" w:rsidRDefault="00EA4F58" w:rsidP="00EA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7" w:type="dxa"/>
          </w:tcPr>
          <w:p w:rsidR="00EA4F58" w:rsidRPr="004C6570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F58" w:rsidRPr="00E75AB4" w:rsidTr="00EA4F58">
        <w:tc>
          <w:tcPr>
            <w:tcW w:w="570" w:type="dxa"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EA4F58" w:rsidRPr="002F17FA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Индуктивность</w:t>
            </w:r>
          </w:p>
        </w:tc>
        <w:tc>
          <w:tcPr>
            <w:tcW w:w="1559" w:type="dxa"/>
            <w:vMerge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</w:tcPr>
          <w:p w:rsidR="00EA4F58" w:rsidRPr="00E75AB4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F58" w:rsidTr="00EA4F58">
        <w:tc>
          <w:tcPr>
            <w:tcW w:w="570" w:type="dxa"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F58" w:rsidTr="00EA4F58">
        <w:tc>
          <w:tcPr>
            <w:tcW w:w="570" w:type="dxa"/>
          </w:tcPr>
          <w:p w:rsidR="00EA4F58" w:rsidRPr="00EA4F58" w:rsidRDefault="00EA4F58" w:rsidP="00EA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5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34" w:type="dxa"/>
          </w:tcPr>
          <w:p w:rsidR="00EA4F58" w:rsidRPr="00EA4F58" w:rsidRDefault="00EA4F58" w:rsidP="00EA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58">
              <w:rPr>
                <w:rFonts w:ascii="Times New Roman" w:hAnsi="Times New Roman" w:cs="Times New Roman"/>
                <w:b/>
                <w:sz w:val="24"/>
                <w:szCs w:val="24"/>
              </w:rPr>
              <w:t>Колебания и волны</w:t>
            </w:r>
          </w:p>
        </w:tc>
        <w:tc>
          <w:tcPr>
            <w:tcW w:w="1559" w:type="dxa"/>
            <w:vMerge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F58" w:rsidTr="00EA4F58">
        <w:tc>
          <w:tcPr>
            <w:tcW w:w="570" w:type="dxa"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EA4F58" w:rsidRP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F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Электромагнитные колебания</w:t>
            </w:r>
          </w:p>
        </w:tc>
        <w:tc>
          <w:tcPr>
            <w:tcW w:w="1559" w:type="dxa"/>
            <w:vMerge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F58" w:rsidRPr="00E75AB4" w:rsidTr="00EA4F58">
        <w:tc>
          <w:tcPr>
            <w:tcW w:w="570" w:type="dxa"/>
          </w:tcPr>
          <w:p w:rsidR="00EA4F58" w:rsidRPr="002F17FA" w:rsidRDefault="00EA4F58" w:rsidP="00EA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4" w:type="dxa"/>
          </w:tcPr>
          <w:p w:rsidR="00EA4F58" w:rsidRP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F58">
              <w:rPr>
                <w:rFonts w:ascii="Times New Roman" w:hAnsi="Times New Roman" w:cs="Times New Roman"/>
                <w:sz w:val="24"/>
                <w:szCs w:val="24"/>
              </w:rPr>
              <w:t>2. Колебательный контур. Превращение энергии</w:t>
            </w:r>
          </w:p>
        </w:tc>
        <w:tc>
          <w:tcPr>
            <w:tcW w:w="1559" w:type="dxa"/>
            <w:vMerge/>
          </w:tcPr>
          <w:p w:rsidR="00EA4F58" w:rsidRPr="002F17FA" w:rsidRDefault="00EA4F58" w:rsidP="00EA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4F58" w:rsidRPr="002F17FA" w:rsidRDefault="00EA4F58" w:rsidP="00EA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7" w:type="dxa"/>
          </w:tcPr>
          <w:p w:rsidR="00EA4F58" w:rsidRPr="00E75AB4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F58" w:rsidRPr="00E75AB4" w:rsidTr="00EA4F58">
        <w:tc>
          <w:tcPr>
            <w:tcW w:w="570" w:type="dxa"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EA4F58" w:rsidRPr="002F17FA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Переменный ток</w:t>
            </w:r>
          </w:p>
        </w:tc>
        <w:tc>
          <w:tcPr>
            <w:tcW w:w="1559" w:type="dxa"/>
            <w:vMerge/>
          </w:tcPr>
          <w:p w:rsidR="00EA4F58" w:rsidRPr="002F17FA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4F58" w:rsidRPr="002F17FA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</w:tcPr>
          <w:p w:rsidR="00EA4F58" w:rsidRPr="00E75AB4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F58" w:rsidRPr="00E75AB4" w:rsidTr="00EA4F58">
        <w:tc>
          <w:tcPr>
            <w:tcW w:w="570" w:type="dxa"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EA4F58" w:rsidRPr="002F17FA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Трансформатор. Виды электростанций</w:t>
            </w:r>
          </w:p>
        </w:tc>
        <w:tc>
          <w:tcPr>
            <w:tcW w:w="1559" w:type="dxa"/>
            <w:vMerge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4F58" w:rsidRPr="00E75AB4" w:rsidRDefault="00EA4F58" w:rsidP="00EA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7" w:type="dxa"/>
          </w:tcPr>
          <w:p w:rsidR="00EA4F58" w:rsidRPr="00E75AB4" w:rsidRDefault="00EA4F58" w:rsidP="00EA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F58" w:rsidRPr="00E75AB4" w:rsidTr="00EA4F58">
        <w:tc>
          <w:tcPr>
            <w:tcW w:w="570" w:type="dxa"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Волна. Скорость и длина волны</w:t>
            </w:r>
          </w:p>
        </w:tc>
        <w:tc>
          <w:tcPr>
            <w:tcW w:w="1559" w:type="dxa"/>
            <w:vMerge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</w:tcPr>
          <w:p w:rsidR="00EA4F58" w:rsidRPr="00E75AB4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F58" w:rsidTr="00EA4F58">
        <w:tc>
          <w:tcPr>
            <w:tcW w:w="570" w:type="dxa"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Электромагнитные волны</w:t>
            </w:r>
          </w:p>
        </w:tc>
        <w:tc>
          <w:tcPr>
            <w:tcW w:w="1559" w:type="dxa"/>
            <w:vMerge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F58" w:rsidTr="00EA4F58">
        <w:tc>
          <w:tcPr>
            <w:tcW w:w="570" w:type="dxa"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Принцип радиосвязи</w:t>
            </w:r>
          </w:p>
        </w:tc>
        <w:tc>
          <w:tcPr>
            <w:tcW w:w="1559" w:type="dxa"/>
            <w:vMerge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F58" w:rsidRPr="00E75AB4" w:rsidTr="00EA4F58">
        <w:tc>
          <w:tcPr>
            <w:tcW w:w="570" w:type="dxa"/>
          </w:tcPr>
          <w:p w:rsidR="00EA4F58" w:rsidRPr="002F17FA" w:rsidRDefault="00EA4F58" w:rsidP="00EA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4" w:type="dxa"/>
          </w:tcPr>
          <w:p w:rsidR="00EA4F58" w:rsidRPr="002F17FA" w:rsidRDefault="00EA4F58" w:rsidP="00EA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A4F58" w:rsidRPr="002F17FA" w:rsidRDefault="00EA4F58" w:rsidP="00EA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4F58" w:rsidRPr="002F17FA" w:rsidRDefault="00EA4F58" w:rsidP="00EA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7" w:type="dxa"/>
          </w:tcPr>
          <w:p w:rsidR="00EA4F58" w:rsidRPr="00E75AB4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F58" w:rsidTr="00EA4F58">
        <w:tc>
          <w:tcPr>
            <w:tcW w:w="570" w:type="dxa"/>
          </w:tcPr>
          <w:p w:rsidR="00EA4F58" w:rsidRPr="00EA4F58" w:rsidRDefault="00EA4F58" w:rsidP="00EA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5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634" w:type="dxa"/>
          </w:tcPr>
          <w:p w:rsidR="00EA4F58" w:rsidRPr="00EA4F58" w:rsidRDefault="00EA4F58" w:rsidP="00EA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58">
              <w:rPr>
                <w:rFonts w:ascii="Times New Roman" w:hAnsi="Times New Roman" w:cs="Times New Roman"/>
                <w:b/>
                <w:sz w:val="24"/>
                <w:szCs w:val="24"/>
              </w:rPr>
              <w:t>Оптика</w:t>
            </w:r>
          </w:p>
        </w:tc>
        <w:tc>
          <w:tcPr>
            <w:tcW w:w="1559" w:type="dxa"/>
            <w:vMerge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F58" w:rsidTr="00EA4F58">
        <w:tc>
          <w:tcPr>
            <w:tcW w:w="570" w:type="dxa"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EA4F58" w:rsidRP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F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Законы отражения и преломления</w:t>
            </w:r>
          </w:p>
        </w:tc>
        <w:tc>
          <w:tcPr>
            <w:tcW w:w="1559" w:type="dxa"/>
            <w:vMerge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F58" w:rsidTr="00EA4F58">
        <w:tc>
          <w:tcPr>
            <w:tcW w:w="570" w:type="dxa"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Дисперсия</w:t>
            </w:r>
          </w:p>
        </w:tc>
        <w:tc>
          <w:tcPr>
            <w:tcW w:w="1559" w:type="dxa"/>
            <w:vMerge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F58" w:rsidTr="00EA4F58">
        <w:tc>
          <w:tcPr>
            <w:tcW w:w="570" w:type="dxa"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Интерференция</w:t>
            </w:r>
          </w:p>
        </w:tc>
        <w:tc>
          <w:tcPr>
            <w:tcW w:w="1559" w:type="dxa"/>
            <w:vMerge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F58" w:rsidTr="00EA4F58">
        <w:tc>
          <w:tcPr>
            <w:tcW w:w="570" w:type="dxa"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Дифракция</w:t>
            </w:r>
          </w:p>
        </w:tc>
        <w:tc>
          <w:tcPr>
            <w:tcW w:w="1559" w:type="dxa"/>
            <w:vMerge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F58" w:rsidTr="00EA4F58">
        <w:tc>
          <w:tcPr>
            <w:tcW w:w="570" w:type="dxa"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Поляризация</w:t>
            </w:r>
          </w:p>
        </w:tc>
        <w:tc>
          <w:tcPr>
            <w:tcW w:w="1559" w:type="dxa"/>
            <w:vMerge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F58" w:rsidTr="00EA4F58">
        <w:tc>
          <w:tcPr>
            <w:tcW w:w="570" w:type="dxa"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Виды спектров</w:t>
            </w:r>
          </w:p>
        </w:tc>
        <w:tc>
          <w:tcPr>
            <w:tcW w:w="1559" w:type="dxa"/>
            <w:vMerge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F58" w:rsidRPr="00E75AB4" w:rsidTr="00EA4F58">
        <w:tc>
          <w:tcPr>
            <w:tcW w:w="570" w:type="dxa"/>
          </w:tcPr>
          <w:p w:rsidR="00EA4F58" w:rsidRPr="00E75AB4" w:rsidRDefault="00EA4F58" w:rsidP="00EA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4" w:type="dxa"/>
          </w:tcPr>
          <w:p w:rsidR="00EA4F58" w:rsidRP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F58">
              <w:rPr>
                <w:rFonts w:ascii="Times New Roman" w:hAnsi="Times New Roman" w:cs="Times New Roman"/>
                <w:sz w:val="24"/>
                <w:szCs w:val="24"/>
              </w:rPr>
              <w:t xml:space="preserve">7. Шкала </w:t>
            </w:r>
            <w:proofErr w:type="gramStart"/>
            <w:r w:rsidRPr="00EA4F58">
              <w:rPr>
                <w:rFonts w:ascii="Times New Roman" w:hAnsi="Times New Roman" w:cs="Times New Roman"/>
                <w:sz w:val="24"/>
                <w:szCs w:val="24"/>
              </w:rPr>
              <w:t>Электромагнитный</w:t>
            </w:r>
            <w:proofErr w:type="gramEnd"/>
            <w:r w:rsidRPr="00EA4F58">
              <w:rPr>
                <w:rFonts w:ascii="Times New Roman" w:hAnsi="Times New Roman" w:cs="Times New Roman"/>
                <w:sz w:val="24"/>
                <w:szCs w:val="24"/>
              </w:rPr>
              <w:t xml:space="preserve"> волн</w:t>
            </w:r>
          </w:p>
        </w:tc>
        <w:tc>
          <w:tcPr>
            <w:tcW w:w="1559" w:type="dxa"/>
            <w:vMerge/>
          </w:tcPr>
          <w:p w:rsidR="00EA4F58" w:rsidRPr="00E75AB4" w:rsidRDefault="00EA4F58" w:rsidP="00EA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4F58" w:rsidRPr="00E75AB4" w:rsidRDefault="00EA4F58" w:rsidP="00EA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7" w:type="dxa"/>
          </w:tcPr>
          <w:p w:rsidR="00EA4F58" w:rsidRPr="00E75AB4" w:rsidRDefault="00EA4F58" w:rsidP="00EA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F58" w:rsidTr="00EA4F58">
        <w:tc>
          <w:tcPr>
            <w:tcW w:w="570" w:type="dxa"/>
          </w:tcPr>
          <w:p w:rsidR="00EA4F58" w:rsidRPr="00E75AB4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EA4F58" w:rsidRPr="00E75AB4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F58" w:rsidTr="00EA4F58">
        <w:tc>
          <w:tcPr>
            <w:tcW w:w="570" w:type="dxa"/>
          </w:tcPr>
          <w:p w:rsidR="00EA4F58" w:rsidRPr="00E75AB4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</w:tcPr>
          <w:p w:rsidR="00EA4F58" w:rsidRDefault="00EA4F58" w:rsidP="00EA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7FA" w:rsidRPr="002F17FA" w:rsidRDefault="002F17FA" w:rsidP="004C65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F17FA" w:rsidRPr="002F17FA" w:rsidSect="00C11D11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AF6"/>
    <w:multiLevelType w:val="hybridMultilevel"/>
    <w:tmpl w:val="3C0A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97601"/>
    <w:multiLevelType w:val="hybridMultilevel"/>
    <w:tmpl w:val="64F22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D37A6"/>
    <w:multiLevelType w:val="hybridMultilevel"/>
    <w:tmpl w:val="40C41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E0D87"/>
    <w:multiLevelType w:val="hybridMultilevel"/>
    <w:tmpl w:val="202C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70182"/>
    <w:multiLevelType w:val="hybridMultilevel"/>
    <w:tmpl w:val="93524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E40"/>
    <w:multiLevelType w:val="hybridMultilevel"/>
    <w:tmpl w:val="0EF66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97182"/>
    <w:multiLevelType w:val="hybridMultilevel"/>
    <w:tmpl w:val="D3C4B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63371"/>
    <w:multiLevelType w:val="hybridMultilevel"/>
    <w:tmpl w:val="A79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63DA5"/>
    <w:multiLevelType w:val="hybridMultilevel"/>
    <w:tmpl w:val="BE847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72122"/>
    <w:multiLevelType w:val="hybridMultilevel"/>
    <w:tmpl w:val="535C8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259E1"/>
    <w:multiLevelType w:val="hybridMultilevel"/>
    <w:tmpl w:val="80E8E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43085"/>
    <w:multiLevelType w:val="hybridMultilevel"/>
    <w:tmpl w:val="AC4A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215D7"/>
    <w:multiLevelType w:val="hybridMultilevel"/>
    <w:tmpl w:val="C7FA3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A7C39"/>
    <w:multiLevelType w:val="hybridMultilevel"/>
    <w:tmpl w:val="EA86A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1"/>
  </w:num>
  <w:num w:numId="5">
    <w:abstractNumId w:val="7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12"/>
  </w:num>
  <w:num w:numId="11">
    <w:abstractNumId w:val="13"/>
  </w:num>
  <w:num w:numId="12">
    <w:abstractNumId w:val="2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17FA"/>
    <w:rsid w:val="001B4760"/>
    <w:rsid w:val="002F17FA"/>
    <w:rsid w:val="00323C4B"/>
    <w:rsid w:val="004C6570"/>
    <w:rsid w:val="005D6269"/>
    <w:rsid w:val="00927629"/>
    <w:rsid w:val="00A63E6F"/>
    <w:rsid w:val="00A817D1"/>
    <w:rsid w:val="00B77F56"/>
    <w:rsid w:val="00C11D11"/>
    <w:rsid w:val="00C67A58"/>
    <w:rsid w:val="00E75AB4"/>
    <w:rsid w:val="00EA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1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Spk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buur</dc:creator>
  <cp:keywords/>
  <dc:description/>
  <cp:lastModifiedBy>Admin</cp:lastModifiedBy>
  <cp:revision>6</cp:revision>
  <cp:lastPrinted>2013-11-21T06:43:00Z</cp:lastPrinted>
  <dcterms:created xsi:type="dcterms:W3CDTF">2012-11-01T05:40:00Z</dcterms:created>
  <dcterms:modified xsi:type="dcterms:W3CDTF">2015-03-10T14:23:00Z</dcterms:modified>
</cp:coreProperties>
</file>