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EA" w:rsidRPr="001547EA" w:rsidRDefault="001547EA" w:rsidP="0015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7EA">
        <w:rPr>
          <w:rFonts w:ascii="Times New Roman" w:hAnsi="Times New Roman"/>
          <w:sz w:val="24"/>
          <w:szCs w:val="24"/>
        </w:rPr>
        <w:t>Муниципальное  бюджетное образовательное учреждение</w:t>
      </w:r>
    </w:p>
    <w:p w:rsidR="001547EA" w:rsidRPr="001547EA" w:rsidRDefault="001547EA" w:rsidP="0015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7EA">
        <w:rPr>
          <w:rFonts w:ascii="Times New Roman" w:hAnsi="Times New Roman"/>
          <w:sz w:val="24"/>
          <w:szCs w:val="24"/>
        </w:rPr>
        <w:t>средняя образовательная школа №2 городского поселения «Рабочий поселок Ванино»</w:t>
      </w:r>
    </w:p>
    <w:p w:rsidR="001547EA" w:rsidRPr="001547EA" w:rsidRDefault="001547EA" w:rsidP="00154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7EA">
        <w:rPr>
          <w:rFonts w:ascii="Times New Roman" w:hAnsi="Times New Roman"/>
          <w:sz w:val="24"/>
          <w:szCs w:val="24"/>
        </w:rPr>
        <w:t>Ванинского муниципального района Хабаровского края</w:t>
      </w:r>
    </w:p>
    <w:p w:rsidR="001547EA" w:rsidRDefault="001547EA" w:rsidP="00026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547EA" w:rsidRDefault="001547EA" w:rsidP="00026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1547EA" w:rsidRDefault="001547EA" w:rsidP="00026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026323" w:rsidRPr="00026323" w:rsidRDefault="00026323" w:rsidP="00026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323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РАБОЧАЯ  ПРОГРАММА</w:t>
      </w:r>
    </w:p>
    <w:p w:rsidR="00026323" w:rsidRPr="00026323" w:rsidRDefault="00026323" w:rsidP="0002632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632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26323" w:rsidRPr="00026323" w:rsidRDefault="00026323" w:rsidP="000263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26323">
        <w:rPr>
          <w:rFonts w:ascii="Times New Roman" w:hAnsi="Times New Roman"/>
          <w:sz w:val="36"/>
          <w:szCs w:val="36"/>
        </w:rPr>
        <w:t>Внеурочной деятельности в начальной школе</w:t>
      </w:r>
    </w:p>
    <w:p w:rsidR="00026323" w:rsidRPr="00026323" w:rsidRDefault="00026323" w:rsidP="0002632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26323">
        <w:rPr>
          <w:rFonts w:ascii="Times New Roman" w:hAnsi="Times New Roman"/>
          <w:sz w:val="36"/>
          <w:szCs w:val="36"/>
        </w:rPr>
        <w:t>спортивно-оздоровительного направления</w:t>
      </w:r>
    </w:p>
    <w:p w:rsidR="00026323" w:rsidRPr="00026323" w:rsidRDefault="00026323" w:rsidP="00026323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26323">
        <w:rPr>
          <w:rFonts w:ascii="Times New Roman" w:hAnsi="Times New Roman"/>
          <w:b/>
          <w:sz w:val="48"/>
          <w:szCs w:val="48"/>
        </w:rPr>
        <w:t>«Плавание»</w:t>
      </w:r>
    </w:p>
    <w:p w:rsidR="00026323" w:rsidRPr="00026323" w:rsidRDefault="00026323" w:rsidP="00026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323" w:rsidRPr="00026323" w:rsidRDefault="00026323" w:rsidP="000263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323" w:rsidRPr="001547EA" w:rsidRDefault="00026323" w:rsidP="0002632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1547EA">
        <w:rPr>
          <w:rFonts w:ascii="Times New Roman" w:hAnsi="Times New Roman"/>
          <w:i/>
          <w:sz w:val="32"/>
          <w:szCs w:val="32"/>
        </w:rPr>
        <w:t>Программа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образования.</w:t>
      </w:r>
    </w:p>
    <w:p w:rsidR="00026323" w:rsidRPr="001547EA" w:rsidRDefault="00026323" w:rsidP="00026323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1547EA" w:rsidRDefault="00026323" w:rsidP="001547EA">
      <w:pPr>
        <w:pStyle w:val="a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</w:t>
      </w:r>
    </w:p>
    <w:p w:rsidR="001547EA" w:rsidRDefault="001547EA" w:rsidP="001547EA">
      <w:pPr>
        <w:pStyle w:val="a3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1547EA" w:rsidRDefault="001547EA" w:rsidP="001547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</w:t>
      </w:r>
      <w:r w:rsidR="00026323" w:rsidRPr="00026323">
        <w:rPr>
          <w:rFonts w:ascii="Times New Roman" w:hAnsi="Times New Roman"/>
          <w:b/>
          <w:sz w:val="36"/>
          <w:szCs w:val="36"/>
        </w:rPr>
        <w:t>1 класс</w:t>
      </w:r>
      <w:r w:rsidRPr="001547EA">
        <w:rPr>
          <w:rFonts w:ascii="Times New Roman" w:hAnsi="Times New Roman"/>
        </w:rPr>
        <w:t xml:space="preserve">    </w:t>
      </w:r>
    </w:p>
    <w:p w:rsidR="001547EA" w:rsidRDefault="001547EA" w:rsidP="001547EA">
      <w:pPr>
        <w:pStyle w:val="a3"/>
        <w:rPr>
          <w:rFonts w:ascii="Times New Roman" w:hAnsi="Times New Roman"/>
        </w:rPr>
      </w:pPr>
      <w:r w:rsidRPr="001547EA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</w:p>
    <w:p w:rsidR="001547EA" w:rsidRDefault="001547EA" w:rsidP="001547EA">
      <w:pPr>
        <w:pStyle w:val="a3"/>
        <w:rPr>
          <w:rFonts w:ascii="Times New Roman" w:hAnsi="Times New Roman"/>
        </w:rPr>
      </w:pPr>
    </w:p>
    <w:p w:rsidR="001547EA" w:rsidRDefault="001547EA" w:rsidP="001547EA">
      <w:pPr>
        <w:pStyle w:val="a3"/>
        <w:rPr>
          <w:rFonts w:ascii="Times New Roman" w:hAnsi="Times New Roman"/>
        </w:rPr>
      </w:pPr>
    </w:p>
    <w:p w:rsidR="001547EA" w:rsidRDefault="001547EA" w:rsidP="001547EA">
      <w:pPr>
        <w:pStyle w:val="a3"/>
        <w:rPr>
          <w:rFonts w:ascii="Times New Roman" w:hAnsi="Times New Roman"/>
        </w:rPr>
      </w:pPr>
    </w:p>
    <w:p w:rsidR="001547EA" w:rsidRDefault="001547EA" w:rsidP="001547EA">
      <w:pPr>
        <w:pStyle w:val="a3"/>
        <w:rPr>
          <w:rFonts w:ascii="Times New Roman" w:hAnsi="Times New Roman"/>
        </w:rPr>
      </w:pPr>
    </w:p>
    <w:p w:rsidR="001547EA" w:rsidRDefault="001547EA" w:rsidP="001547EA">
      <w:pPr>
        <w:pStyle w:val="a3"/>
        <w:rPr>
          <w:rFonts w:ascii="Times New Roman" w:hAnsi="Times New Roman"/>
        </w:rPr>
      </w:pPr>
    </w:p>
    <w:p w:rsidR="001547EA" w:rsidRDefault="001547EA" w:rsidP="001547EA">
      <w:pPr>
        <w:pStyle w:val="a3"/>
        <w:rPr>
          <w:rFonts w:ascii="Times New Roman" w:hAnsi="Times New Roman"/>
        </w:rPr>
      </w:pPr>
    </w:p>
    <w:p w:rsidR="001547EA" w:rsidRDefault="001547EA" w:rsidP="001547EA">
      <w:pPr>
        <w:pStyle w:val="a3"/>
        <w:rPr>
          <w:rFonts w:ascii="Times New Roman" w:hAnsi="Times New Roman"/>
        </w:rPr>
      </w:pPr>
    </w:p>
    <w:p w:rsidR="001547EA" w:rsidRDefault="001547EA" w:rsidP="001547E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1547EA" w:rsidRPr="001547EA" w:rsidRDefault="001547EA" w:rsidP="001547E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547EA">
        <w:rPr>
          <w:rFonts w:ascii="Times New Roman" w:hAnsi="Times New Roman"/>
          <w:sz w:val="24"/>
          <w:szCs w:val="24"/>
        </w:rPr>
        <w:t>Программу  разработала:</w:t>
      </w:r>
    </w:p>
    <w:p w:rsidR="001547EA" w:rsidRPr="001547EA" w:rsidRDefault="001547EA" w:rsidP="001547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7E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547EA">
        <w:rPr>
          <w:rFonts w:ascii="Times New Roman" w:hAnsi="Times New Roman"/>
          <w:sz w:val="24"/>
          <w:szCs w:val="24"/>
        </w:rPr>
        <w:t>учитель физической культуры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47EA" w:rsidRPr="001547EA" w:rsidRDefault="001547EA" w:rsidP="001547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47E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547E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547EA">
        <w:rPr>
          <w:rFonts w:ascii="Times New Roman" w:hAnsi="Times New Roman"/>
          <w:sz w:val="24"/>
          <w:szCs w:val="24"/>
        </w:rPr>
        <w:t>Молчан</w:t>
      </w:r>
      <w:proofErr w:type="spellEnd"/>
      <w:r w:rsidRPr="001547EA">
        <w:rPr>
          <w:rFonts w:ascii="Times New Roman" w:hAnsi="Times New Roman"/>
          <w:sz w:val="24"/>
          <w:szCs w:val="24"/>
        </w:rPr>
        <w:t xml:space="preserve"> Ольга Александровна</w:t>
      </w:r>
    </w:p>
    <w:p w:rsidR="00363F0C" w:rsidRDefault="00363F0C" w:rsidP="00026323"/>
    <w:p w:rsidR="001547EA" w:rsidRDefault="001547EA" w:rsidP="00026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40"/>
          <w:lang w:eastAsia="ru-RU"/>
        </w:rPr>
      </w:pPr>
    </w:p>
    <w:p w:rsidR="001547EA" w:rsidRDefault="001547EA" w:rsidP="00026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40"/>
          <w:lang w:eastAsia="ru-RU"/>
        </w:rPr>
      </w:pPr>
    </w:p>
    <w:p w:rsidR="001547EA" w:rsidRPr="001547EA" w:rsidRDefault="001547EA" w:rsidP="00026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40"/>
          <w:lang w:eastAsia="ru-RU"/>
        </w:rPr>
      </w:pPr>
      <w:r w:rsidRPr="001547EA">
        <w:rPr>
          <w:rFonts w:ascii="Times New Roman" w:eastAsia="Times New Roman" w:hAnsi="Times New Roman"/>
          <w:sz w:val="28"/>
          <w:szCs w:val="40"/>
          <w:lang w:eastAsia="ru-RU"/>
        </w:rPr>
        <w:t xml:space="preserve">2014-2015 </w:t>
      </w:r>
      <w:proofErr w:type="spellStart"/>
      <w:r w:rsidRPr="001547EA">
        <w:rPr>
          <w:rFonts w:ascii="Times New Roman" w:eastAsia="Times New Roman" w:hAnsi="Times New Roman"/>
          <w:sz w:val="28"/>
          <w:szCs w:val="40"/>
          <w:lang w:eastAsia="ru-RU"/>
        </w:rPr>
        <w:t>уч</w:t>
      </w:r>
      <w:proofErr w:type="gramStart"/>
      <w:r w:rsidRPr="001547EA">
        <w:rPr>
          <w:rFonts w:ascii="Times New Roman" w:eastAsia="Times New Roman" w:hAnsi="Times New Roman"/>
          <w:sz w:val="28"/>
          <w:szCs w:val="40"/>
          <w:lang w:eastAsia="ru-RU"/>
        </w:rPr>
        <w:t>.г</w:t>
      </w:r>
      <w:proofErr w:type="gramEnd"/>
      <w:r w:rsidRPr="001547EA">
        <w:rPr>
          <w:rFonts w:ascii="Times New Roman" w:eastAsia="Times New Roman" w:hAnsi="Times New Roman"/>
          <w:sz w:val="28"/>
          <w:szCs w:val="40"/>
          <w:lang w:eastAsia="ru-RU"/>
        </w:rPr>
        <w:t>од</w:t>
      </w:r>
      <w:proofErr w:type="spellEnd"/>
    </w:p>
    <w:p w:rsidR="001547EA" w:rsidRDefault="001547EA" w:rsidP="0002632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026323" w:rsidRPr="005631D9" w:rsidRDefault="00026323" w:rsidP="0002632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631D9">
        <w:rPr>
          <w:rFonts w:ascii="Times New Roman" w:eastAsia="Times New Roman" w:hAnsi="Times New Roman"/>
          <w:b/>
          <w:sz w:val="40"/>
          <w:szCs w:val="40"/>
          <w:lang w:eastAsia="ru-RU"/>
        </w:rPr>
        <w:lastRenderedPageBreak/>
        <w:t>Пояснительная записка.</w:t>
      </w:r>
    </w:p>
    <w:p w:rsidR="00026323" w:rsidRPr="005631D9" w:rsidRDefault="00026323" w:rsidP="0002632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26323" w:rsidRPr="005631D9" w:rsidRDefault="00026323" w:rsidP="00026323">
      <w:pPr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основам физического развития на воде «Плавание" для начальной школы разработана на основе учебной программы по физической культуре, автором - составителем которой являются </w:t>
      </w:r>
      <w:proofErr w:type="spellStart"/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А.П.Матвеев</w:t>
      </w:r>
      <w:proofErr w:type="spellEnd"/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Т.В.Петрова</w:t>
      </w:r>
      <w:proofErr w:type="spellEnd"/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; издательство «Дрофа» -2010.</w:t>
      </w:r>
    </w:p>
    <w:p w:rsidR="00026323" w:rsidRPr="005631D9" w:rsidRDefault="00026323" w:rsidP="00026323">
      <w:pPr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программа рассчитана </w:t>
      </w:r>
      <w:proofErr w:type="gramStart"/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6323" w:rsidRPr="005631D9" w:rsidRDefault="00026323" w:rsidP="0002632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4AA">
        <w:rPr>
          <w:rFonts w:ascii="Times New Roman" w:eastAsia="Times New Roman" w:hAnsi="Times New Roman"/>
          <w:sz w:val="28"/>
          <w:szCs w:val="28"/>
          <w:lang w:eastAsia="ru-RU"/>
        </w:rPr>
        <w:t xml:space="preserve">66 </w:t>
      </w:r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Pr="00D244AA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 xml:space="preserve"> в 1 классе </w:t>
      </w:r>
    </w:p>
    <w:p w:rsidR="00026323" w:rsidRPr="005631D9" w:rsidRDefault="00026323" w:rsidP="00026323">
      <w:pPr>
        <w:spacing w:after="0" w:line="36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Особенностями учебной программы образовательной области «Физическая культура» в начальной школе являются:</w:t>
      </w:r>
    </w:p>
    <w:p w:rsidR="00026323" w:rsidRPr="005631D9" w:rsidRDefault="00026323" w:rsidP="000263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Направленность на реализацию принципа вариативности, задающего возможность подбирать содержание учебного материала.</w:t>
      </w:r>
    </w:p>
    <w:p w:rsidR="00026323" w:rsidRPr="005631D9" w:rsidRDefault="00026323" w:rsidP="000263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Учебное содержание программы излагается в логике от общего к частному и от частного </w:t>
      </w:r>
      <w:proofErr w:type="gramStart"/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конкретному.</w:t>
      </w:r>
    </w:p>
    <w:p w:rsidR="00026323" w:rsidRPr="005631D9" w:rsidRDefault="00026323" w:rsidP="0002632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1D9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функционально соотносится с организационными формами физического воспитания в школе. </w:t>
      </w:r>
    </w:p>
    <w:p w:rsidR="00026323" w:rsidRPr="00D244AA" w:rsidRDefault="00026323" w:rsidP="0002632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244AA">
        <w:rPr>
          <w:rFonts w:ascii="Times New Roman" w:hAnsi="Times New Roman"/>
          <w:sz w:val="28"/>
          <w:szCs w:val="28"/>
        </w:rPr>
        <w:t xml:space="preserve">Систематические занятия плаванием содействуют развитию выносливости, нормальному физическому развитию, улучшению деятельности </w:t>
      </w:r>
      <w:proofErr w:type="gramStart"/>
      <w:r w:rsidRPr="00D244AA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D244AA">
        <w:rPr>
          <w:rFonts w:ascii="Times New Roman" w:hAnsi="Times New Roman"/>
          <w:sz w:val="28"/>
          <w:szCs w:val="28"/>
        </w:rPr>
        <w:t>, дыхательной  и нервной систем. Плавание тренирует координационные способности, равновесие, ориентирование в пространстве, чувство ритма, является прекрасным средством закаливания, формирует мотивацию на здоровый образ жизни, воспитывает силу воли, развивает двигательные качества – гибкость, ловкость. Благодаря симметричным движениям и горизонтальному положению туловища, разгружающему позвоночный столб от давления на него веса тела, плавание является прекрасным корригирующим упражнением, устраняющим нарушения осанки: сутулость, сколиоз, кифоз. Непрерывная работа ног в быстром темпе с постоянным преодолением сопротивления воды тренирует мышцы и связки голеностопного сустава, помогает формированию и укреплению детской стопы.</w:t>
      </w:r>
    </w:p>
    <w:p w:rsidR="00026323" w:rsidRPr="00D244AA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 xml:space="preserve">Программа по плаванию ориентирована на овладение навыком плавания каждого учащегося в рамках реализации </w:t>
      </w:r>
      <w:r w:rsidRPr="00D244A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внеурочной деятельности ФГОС</w:t>
      </w:r>
      <w:r w:rsidRPr="006B043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 За время занятий учащиеся должны овладеть основами плавания в глубокой воде: научиться нырять, проплывать под водой с закрытыми глазами, правильно дышать и плавать несколькими способами спортивного плавания.</w:t>
      </w:r>
    </w:p>
    <w:p w:rsidR="0002632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D244A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Сроки реализации программы «Плавание» составляют 4 года по 2 часа в неделю. 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2"/>
          <w:sz w:val="40"/>
          <w:szCs w:val="40"/>
          <w:lang w:eastAsia="ru-RU"/>
        </w:rPr>
      </w:pPr>
      <w:r w:rsidRPr="00D244AA">
        <w:rPr>
          <w:rFonts w:ascii="Times New Roman" w:eastAsia="Times New Roman" w:hAnsi="Times New Roman"/>
          <w:b/>
          <w:color w:val="000000"/>
          <w:spacing w:val="-2"/>
          <w:sz w:val="40"/>
          <w:szCs w:val="40"/>
          <w:lang w:eastAsia="ru-RU"/>
        </w:rPr>
        <w:t>Цели и задачи программы.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 формирование у учащихся положительного отношения к плаванию, приобретение навыка надежного и длительного плавания в глубокой воде. 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этой цели обеспечивается решением следующих </w:t>
      </w:r>
      <w:r w:rsidRPr="006B0433">
        <w:rPr>
          <w:rFonts w:ascii="Times New Roman" w:eastAsia="Times New Roman" w:hAnsi="Times New Roman"/>
          <w:b/>
          <w:sz w:val="28"/>
          <w:szCs w:val="28"/>
          <w:lang w:eastAsia="ru-RU"/>
        </w:rPr>
        <w:t>задач:</w:t>
      </w:r>
    </w:p>
    <w:p w:rsidR="00026323" w:rsidRPr="006B0433" w:rsidRDefault="00026323" w:rsidP="000263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Выработать у учащихся мотивацию на качественное выполнение требований программы.</w:t>
      </w:r>
    </w:p>
    <w:p w:rsidR="00026323" w:rsidRPr="006B0433" w:rsidRDefault="00026323" w:rsidP="000263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Укреплять здоровье учащихся, развивать и совершенствовать физические качества на протяжении всех лет обучения в школе.</w:t>
      </w:r>
    </w:p>
    <w:p w:rsidR="00026323" w:rsidRPr="006B0433" w:rsidRDefault="00026323" w:rsidP="000263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Обучить учащихся технике двух-трех способов спортивного плавания, совершенствовать разнообразные плавательные умения (ныряние, старт, повороты, финиш).</w:t>
      </w:r>
    </w:p>
    <w:p w:rsidR="00026323" w:rsidRPr="006B0433" w:rsidRDefault="00026323" w:rsidP="000263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Развивать у учащихся координационные и кондиционные (главным образом, выносливость) способности.</w:t>
      </w:r>
    </w:p>
    <w:p w:rsidR="00026323" w:rsidRPr="006B0433" w:rsidRDefault="00026323" w:rsidP="000263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Содействовать воспитанию нравственных и волевых качеств.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Программа состоит из трех разделов: теоретического, практического и контрольного.</w:t>
      </w:r>
    </w:p>
    <w:p w:rsidR="00026323" w:rsidRPr="00D244AA" w:rsidRDefault="00026323" w:rsidP="00026323">
      <w:pPr>
        <w:rPr>
          <w:rFonts w:ascii="Times New Roman" w:hAnsi="Times New Roman"/>
        </w:rPr>
      </w:pPr>
      <w:r w:rsidRPr="00D244AA">
        <w:rPr>
          <w:rFonts w:ascii="Times New Roman" w:hAnsi="Times New Roman"/>
          <w:sz w:val="28"/>
          <w:szCs w:val="28"/>
        </w:rPr>
        <w:t>Начальная ступень обучения (</w:t>
      </w:r>
      <w:r w:rsidRPr="00D244AA">
        <w:rPr>
          <w:rFonts w:ascii="Times New Roman" w:hAnsi="Times New Roman"/>
          <w:sz w:val="28"/>
          <w:szCs w:val="28"/>
          <w:lang w:val="en-US"/>
        </w:rPr>
        <w:t>I</w:t>
      </w:r>
      <w:r w:rsidRPr="00D244AA">
        <w:rPr>
          <w:rFonts w:ascii="Times New Roman" w:hAnsi="Times New Roman"/>
          <w:sz w:val="28"/>
          <w:szCs w:val="28"/>
        </w:rPr>
        <w:t>-</w:t>
      </w:r>
      <w:r w:rsidRPr="00D244AA">
        <w:rPr>
          <w:rFonts w:ascii="Times New Roman" w:hAnsi="Times New Roman"/>
          <w:sz w:val="28"/>
          <w:szCs w:val="28"/>
          <w:lang w:val="en-US"/>
        </w:rPr>
        <w:t>IV</w:t>
      </w:r>
      <w:r w:rsidRPr="00D244AA">
        <w:rPr>
          <w:rFonts w:ascii="Times New Roman" w:hAnsi="Times New Roman"/>
          <w:sz w:val="28"/>
          <w:szCs w:val="28"/>
        </w:rPr>
        <w:t xml:space="preserve"> классы) должна закладывать основы начальной грамотности в области физической культуры и плавания и формировать начальные умения и навыки.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Теоретический материал тесно связан с практическим материалом, который школьники осваивают в динамике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предлагает для изучения темы, связанные с историей плавания, личной гигиеной, 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самостоятельных занятий плаванием.</w:t>
      </w:r>
    </w:p>
    <w:p w:rsidR="00026323" w:rsidRPr="006B0433" w:rsidRDefault="00026323" w:rsidP="0002632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Программный материал, касающийся способов двигательной деятельности, предусматривает обучение школьников элементарным умениям самостоятельного </w:t>
      </w:r>
      <w:proofErr w:type="gramStart"/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 физическим развитием и плавательной подготовленностью, оказания первой помощи.  Эти умения соотносятся в программе с соответствующими темами практического раздела и раздела учебных знаний.</w:t>
      </w:r>
    </w:p>
    <w:p w:rsidR="00026323" w:rsidRPr="006B0433" w:rsidRDefault="00026323" w:rsidP="000263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Занятие состоит из трех частей: вводной, основной и заключительной.</w:t>
      </w:r>
    </w:p>
    <w:p w:rsidR="00026323" w:rsidRPr="006B0433" w:rsidRDefault="00026323" w:rsidP="000263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i/>
          <w:sz w:val="28"/>
          <w:szCs w:val="28"/>
          <w:lang w:eastAsia="ru-RU"/>
        </w:rPr>
        <w:t>Вводная часть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на</w:t>
      </w:r>
      <w:r w:rsidRPr="006B04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суше и включает в себя объяснение задач, выпол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нение знакомых общеразвивающих упражнений и ознакомление на берегу с теми эле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ментами техники движений, которые дети будут затем делать в воде. Всё это создает благоприятные условия для функционирования </w:t>
      </w:r>
      <w:proofErr w:type="gramStart"/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дыхательной систем организма и подготавливает учеников к выполнению задач основной части урока.</w:t>
      </w:r>
    </w:p>
    <w:p w:rsidR="00026323" w:rsidRPr="006B0433" w:rsidRDefault="00026323" w:rsidP="0002632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i/>
          <w:sz w:val="28"/>
          <w:szCs w:val="28"/>
          <w:lang w:eastAsia="ru-RU"/>
        </w:rPr>
        <w:t>В основной части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привыкают к воде, овладевают элементами техники но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softHyphen/>
        <w:t>вых двигательных действий, изучают технику плавания спортивными способами, вы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полняют специальные упражнения для профилактики сколиоза, играют в воде.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6B0433">
        <w:rPr>
          <w:rFonts w:ascii="Times New Roman" w:eastAsia="Times New Roman" w:hAnsi="Times New Roman"/>
          <w:i/>
          <w:sz w:val="28"/>
          <w:szCs w:val="28"/>
          <w:lang w:eastAsia="ru-RU"/>
        </w:rPr>
        <w:t>В заключительной части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снизить физическое и эмоциональное на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softHyphen/>
        <w:t>пряжение. В конце урока дети спокойно плавают, выполняют дыхательные упражне</w:t>
      </w:r>
      <w:r w:rsidRPr="006B0433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6B0433">
        <w:rPr>
          <w:rFonts w:ascii="Times New Roman" w:eastAsia="Times New Roman" w:hAnsi="Times New Roman"/>
          <w:b/>
          <w:sz w:val="40"/>
          <w:szCs w:val="40"/>
          <w:lang w:eastAsia="ru-RU"/>
        </w:rPr>
        <w:t>Контроль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В течение года проведение соревнований:</w:t>
      </w:r>
    </w:p>
    <w:p w:rsidR="00026323" w:rsidRPr="006B0433" w:rsidRDefault="00026323" w:rsidP="000263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«веселые старты» в спортивном зале;</w:t>
      </w:r>
    </w:p>
    <w:p w:rsidR="00026323" w:rsidRPr="006B0433" w:rsidRDefault="00026323" w:rsidP="000263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скоростное плавание в конце каждой четверти;</w:t>
      </w:r>
    </w:p>
    <w:p w:rsidR="00026323" w:rsidRPr="006B0433" w:rsidRDefault="00026323" w:rsidP="000263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«веселые старты» на воде;</w:t>
      </w:r>
    </w:p>
    <w:p w:rsidR="00026323" w:rsidRPr="006B0433" w:rsidRDefault="00026323" w:rsidP="000263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соревнования по прикладному плаванию.</w:t>
      </w:r>
    </w:p>
    <w:p w:rsidR="0002632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632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С</w:t>
      </w:r>
      <w:r w:rsidRPr="006B043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одержание программного материала занятий по плаванию </w:t>
      </w:r>
    </w:p>
    <w:p w:rsidR="00026323" w:rsidRPr="00D244AA" w:rsidRDefault="00026323" w:rsidP="00026323">
      <w:pPr>
        <w:rPr>
          <w:rFonts w:ascii="Times New Roman" w:hAnsi="Times New Roman"/>
        </w:rPr>
      </w:pPr>
      <w:r w:rsidRPr="00D244AA">
        <w:rPr>
          <w:rFonts w:ascii="Times New Roman" w:hAnsi="Times New Roman"/>
          <w:b/>
          <w:sz w:val="28"/>
        </w:rPr>
        <w:t>Содержание программного материала</w:t>
      </w:r>
      <w:r w:rsidRPr="00D244AA">
        <w:rPr>
          <w:rFonts w:ascii="Times New Roman" w:hAnsi="Times New Roman"/>
          <w:sz w:val="28"/>
        </w:rPr>
        <w:t xml:space="preserve"> предполагает разделение его на две: </w:t>
      </w:r>
      <w:proofErr w:type="gramStart"/>
      <w:r w:rsidRPr="00D244AA">
        <w:rPr>
          <w:rFonts w:ascii="Times New Roman" w:hAnsi="Times New Roman"/>
          <w:sz w:val="28"/>
        </w:rPr>
        <w:t>базовую</w:t>
      </w:r>
      <w:proofErr w:type="gramEnd"/>
      <w:r w:rsidRPr="00D244AA">
        <w:rPr>
          <w:rFonts w:ascii="Times New Roman" w:hAnsi="Times New Roman"/>
          <w:sz w:val="28"/>
        </w:rPr>
        <w:t xml:space="preserve"> и специализированную. Освоение базовых основ физической культуры проводится в соответствии с программным материалом по физической культуре и составляет 66 часов в год.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Теоретический раздел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Правила поведения учащихся на занятиях по плаванию. Предупреждение травматизма, обеспечение жизни и здоровья учащихся. Гигиена плавания и купания. Значение плавания, как средства укрепления здоровья. Виды водного спорта. Вспомогательные средства для занятий плаванием (ласты, плавательные доски, надувные круги). Поведение в экстремальной ситуации на водоемах.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Практический раздел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Комплекс общеразвивающих и специальных упражнений пловца. Имитация «поплавка»; скольжение, стоя на полу. Движения рук и ног при плавании кролем на груди и кролем на спине, движения головой при выполнении вдоха, координация движений руками с дыханием при плавании кролем на груди (стоя на месте в сочетании с ходьбой), стартового прыжка. Упражнения для освоения с водой.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 xml:space="preserve">Плавание кролем на груди (движения ног сидя на краю бассейна, то же с выполнением выхода в воду; плавание с доской; скольжение с движениями ног; гребковые движения рук; согласование движения рук с дыханием; </w:t>
      </w:r>
      <w:proofErr w:type="spellStart"/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проплывание</w:t>
      </w:r>
      <w:proofErr w:type="spellEnd"/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 xml:space="preserve"> отрезков с задержкой дыхания; плавание с дыханием в каждом цикле; плавание в полной координации).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Плавание кролем на спине (движения ногами с опорой на дно или бортик бассейна, скольжение с последующими движениями ног и рук, плавание только с помощью рук и ног).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Игры: «Кто быстрее?», «Волны на море», «Караси и щуки», «Насос», «Морской бой», «Пятнашки с поплавками».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Плавание брассом (движение ног у бортика, движения рук стоя на дне, в сочетании с ходьбой; согласование движений рук с дыханием, согласование движений рук и ног с дыханием; </w:t>
      </w:r>
      <w:proofErr w:type="spellStart"/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проплывание</w:t>
      </w:r>
      <w:proofErr w:type="spellEnd"/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 xml:space="preserve"> отрезков с задержкой дыхания; стартовый прыжок с последующим скольжением).</w:t>
      </w:r>
    </w:p>
    <w:p w:rsidR="00026323" w:rsidRPr="006B043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 xml:space="preserve">Игры: «Волейбол в воде», «Кто дальше </w:t>
      </w:r>
      <w:proofErr w:type="spellStart"/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проскользит</w:t>
      </w:r>
      <w:proofErr w:type="spellEnd"/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», «Салки», «Рыбаки и рыбки». Эстафеты.</w:t>
      </w:r>
    </w:p>
    <w:p w:rsidR="00026323" w:rsidRDefault="00026323" w:rsidP="000263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>Развитие выносливости: проплыть одним из способов без останов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ки 25 м в первом классе.</w:t>
      </w:r>
      <w:r w:rsidRPr="006B0433">
        <w:rPr>
          <w:rFonts w:ascii="Times New Roman" w:eastAsia="Times New Roman" w:hAnsi="Times New Roman"/>
          <w:sz w:val="28"/>
          <w:szCs w:val="20"/>
          <w:lang w:eastAsia="ru-RU"/>
        </w:rPr>
        <w:t xml:space="preserve">  Выполнить стартовый прыжок и повороты при плавании кролем на груди и кролем на спине.</w:t>
      </w:r>
    </w:p>
    <w:p w:rsidR="00026323" w:rsidRDefault="00026323"/>
    <w:sectPr w:rsidR="0002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7C46"/>
    <w:multiLevelType w:val="hybridMultilevel"/>
    <w:tmpl w:val="D31EB71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FC56D62"/>
    <w:multiLevelType w:val="hybridMultilevel"/>
    <w:tmpl w:val="1DFA7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0056F0"/>
    <w:multiLevelType w:val="hybridMultilevel"/>
    <w:tmpl w:val="F862726A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cs="Wingdings" w:hint="default"/>
      </w:rPr>
    </w:lvl>
  </w:abstractNum>
  <w:abstractNum w:abstractNumId="3">
    <w:nsid w:val="6D37225B"/>
    <w:multiLevelType w:val="hybridMultilevel"/>
    <w:tmpl w:val="833AE4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23"/>
    <w:rsid w:val="00026323"/>
    <w:rsid w:val="001547EA"/>
    <w:rsid w:val="0036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3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3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2015-01-09T03:26:00Z</dcterms:created>
  <dcterms:modified xsi:type="dcterms:W3CDTF">2015-01-09T03:34:00Z</dcterms:modified>
</cp:coreProperties>
</file>